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8E73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Fencing Your Property </w:t>
      </w:r>
    </w:p>
    <w:p w14:paraId="11E9759B" w14:textId="5A5C43E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POSSIBLE SOLUTION</w:t>
      </w:r>
      <w:bookmarkStart w:id="0" w:name="_GoBack"/>
      <w:bookmarkEnd w:id="0"/>
      <w:r>
        <w:rPr>
          <w:sz w:val="24"/>
          <w:szCs w:val="24"/>
        </w:rPr>
        <w:t>:</w:t>
      </w:r>
    </w:p>
    <w:p w14:paraId="445173E1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AE2E6B9" wp14:editId="6DBA3461">
            <wp:extent cx="5943600" cy="2540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75DE7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Perimeter (individual distances rounded to hundredths as calculations are done):  633.1 ft</w:t>
      </w:r>
    </w:p>
    <w:p w14:paraId="783A0E41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Fence Masters:  633</w:t>
      </w:r>
      <w:r>
        <w:rPr>
          <w:sz w:val="24"/>
          <w:szCs w:val="24"/>
        </w:rPr>
        <w:t>.1(12) = $7,597.20</w:t>
      </w:r>
    </w:p>
    <w:p w14:paraId="6641BB50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Good Neighbor Fencing:  200 + (633.1-100)14 = $7,663.40</w:t>
      </w:r>
    </w:p>
    <w:p w14:paraId="02BBD4E4" w14:textId="77777777" w:rsidR="00462236" w:rsidRDefault="00EC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50"/>
        <w:rPr>
          <w:sz w:val="24"/>
          <w:szCs w:val="24"/>
        </w:rPr>
      </w:pPr>
      <w:r>
        <w:rPr>
          <w:sz w:val="24"/>
          <w:szCs w:val="24"/>
        </w:rPr>
        <w:t>Fence Masters has the better price.</w:t>
      </w:r>
    </w:p>
    <w:sectPr w:rsidR="004622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01C1"/>
    <w:multiLevelType w:val="multilevel"/>
    <w:tmpl w:val="D87E1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36"/>
    <w:rsid w:val="00462236"/>
    <w:rsid w:val="00E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8B75"/>
  <w15:docId w15:val="{66D0D70C-4657-454F-886B-478F5D3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McCormick</dc:creator>
  <cp:lastModifiedBy>Joy McCormick</cp:lastModifiedBy>
  <cp:revision>2</cp:revision>
  <dcterms:created xsi:type="dcterms:W3CDTF">2019-08-03T23:55:00Z</dcterms:created>
  <dcterms:modified xsi:type="dcterms:W3CDTF">2019-08-03T23:55:00Z</dcterms:modified>
</cp:coreProperties>
</file>