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97" w:rsidRDefault="004F1D97">
      <w:pPr>
        <w:widowControl w:val="0"/>
        <w:rPr>
          <w:rFonts w:ascii="Cambria" w:eastAsia="Cambria" w:hAnsi="Cambria" w:cs="Cambria"/>
          <w:sz w:val="24"/>
          <w:szCs w:val="24"/>
        </w:rPr>
      </w:pPr>
      <w:bookmarkStart w:id="0" w:name="_GoBack"/>
      <w:bookmarkEnd w:id="0"/>
    </w:p>
    <w:tbl>
      <w:tblPr>
        <w:tblStyle w:val="af1"/>
        <w:tblW w:w="10800" w:type="dxa"/>
        <w:tblLayout w:type="fixed"/>
        <w:tblLook w:val="0000" w:firstRow="0" w:lastRow="0" w:firstColumn="0" w:lastColumn="0" w:noHBand="0" w:noVBand="0"/>
      </w:tblPr>
      <w:tblGrid>
        <w:gridCol w:w="1818"/>
        <w:gridCol w:w="8982"/>
      </w:tblGrid>
      <w:tr w:rsidR="004F1D97">
        <w:tc>
          <w:tcPr>
            <w:tcW w:w="10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C42870" w:rsidRDefault="00C42870">
            <w:pPr>
              <w:widowControl w:val="0"/>
              <w:jc w:val="center"/>
              <w:rPr>
                <w:b/>
                <w:sz w:val="28"/>
                <w:szCs w:val="28"/>
              </w:rPr>
            </w:pPr>
            <w:r>
              <w:rPr>
                <w:b/>
                <w:sz w:val="28"/>
                <w:szCs w:val="28"/>
              </w:rPr>
              <w:t>NC.3.OA.2</w:t>
            </w:r>
          </w:p>
          <w:p w:rsidR="004F1D97" w:rsidRDefault="00C869D5" w:rsidP="00C42870">
            <w:pPr>
              <w:widowControl w:val="0"/>
              <w:jc w:val="center"/>
              <w:rPr>
                <w:b/>
                <w:sz w:val="28"/>
                <w:szCs w:val="28"/>
              </w:rPr>
            </w:pPr>
            <w:r>
              <w:rPr>
                <w:b/>
                <w:sz w:val="28"/>
                <w:szCs w:val="28"/>
              </w:rPr>
              <w:t>Ray’s Hamster Run</w:t>
            </w:r>
          </w:p>
        </w:tc>
      </w:tr>
      <w:tr w:rsidR="004F1D97">
        <w:tc>
          <w:tcPr>
            <w:tcW w:w="1818"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rPr>
                <w:b/>
                <w:sz w:val="24"/>
                <w:szCs w:val="24"/>
              </w:rPr>
            </w:pPr>
            <w:r>
              <w:rPr>
                <w:b/>
                <w:sz w:val="24"/>
                <w:szCs w:val="24"/>
              </w:rPr>
              <w:t>Domain</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rsidR="004F1D97" w:rsidRPr="00C42870" w:rsidRDefault="00C869D5">
            <w:pPr>
              <w:widowControl w:val="0"/>
              <w:rPr>
                <w:sz w:val="24"/>
                <w:szCs w:val="24"/>
              </w:rPr>
            </w:pPr>
            <w:r w:rsidRPr="00C42870">
              <w:rPr>
                <w:sz w:val="24"/>
                <w:szCs w:val="24"/>
              </w:rPr>
              <w:t>Operations and Algebraic Thinking</w:t>
            </w:r>
          </w:p>
        </w:tc>
      </w:tr>
      <w:tr w:rsidR="004F1D97">
        <w:tc>
          <w:tcPr>
            <w:tcW w:w="1818"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rPr>
                <w:b/>
                <w:sz w:val="24"/>
                <w:szCs w:val="24"/>
              </w:rPr>
            </w:pPr>
            <w:r>
              <w:rPr>
                <w:b/>
                <w:sz w:val="24"/>
                <w:szCs w:val="24"/>
              </w:rPr>
              <w:t>Cluster</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rsidR="004F1D97" w:rsidRPr="00C42870" w:rsidRDefault="00C869D5">
            <w:pPr>
              <w:widowControl w:val="0"/>
              <w:rPr>
                <w:sz w:val="24"/>
                <w:szCs w:val="24"/>
              </w:rPr>
            </w:pPr>
            <w:r w:rsidRPr="00C42870">
              <w:rPr>
                <w:sz w:val="24"/>
                <w:szCs w:val="24"/>
              </w:rPr>
              <w:t>Represent and solve problems involving multiplication and division.</w:t>
            </w:r>
          </w:p>
        </w:tc>
      </w:tr>
      <w:tr w:rsidR="004F1D97">
        <w:tc>
          <w:tcPr>
            <w:tcW w:w="1818"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rPr>
                <w:b/>
                <w:sz w:val="24"/>
                <w:szCs w:val="24"/>
              </w:rPr>
            </w:pPr>
            <w:r>
              <w:rPr>
                <w:b/>
                <w:sz w:val="24"/>
                <w:szCs w:val="24"/>
              </w:rPr>
              <w:t>Standard(s)</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rsidR="00C869D5" w:rsidRDefault="00C869D5" w:rsidP="00C869D5">
            <w:pPr>
              <w:pStyle w:val="NormalWeb"/>
              <w:spacing w:before="0" w:beforeAutospacing="0" w:after="0" w:afterAutospacing="0"/>
            </w:pPr>
            <w:r>
              <w:rPr>
                <w:b/>
                <w:bCs/>
                <w:color w:val="000000"/>
              </w:rPr>
              <w:t xml:space="preserve">NC.3.OA.2 </w:t>
            </w:r>
            <w:r>
              <w:rPr>
                <w:color w:val="000000"/>
              </w:rPr>
              <w:t>For whole-number quotients of whole numbers with a one-digit divisor and a one-digit quotient:</w:t>
            </w:r>
          </w:p>
          <w:p w:rsidR="00C869D5" w:rsidRDefault="00C869D5" w:rsidP="00C869D5">
            <w:pPr>
              <w:pStyle w:val="NormalWeb"/>
              <w:numPr>
                <w:ilvl w:val="0"/>
                <w:numId w:val="19"/>
              </w:numPr>
              <w:spacing w:before="0" w:beforeAutospacing="0" w:after="0" w:afterAutospacing="0"/>
              <w:textAlignment w:val="baseline"/>
              <w:rPr>
                <w:color w:val="000000"/>
              </w:rPr>
            </w:pPr>
            <w:r>
              <w:rPr>
                <w:color w:val="000000"/>
              </w:rPr>
              <w:t>Interpret the divisor and quotient in a division equation as representing the number of equal groups and the number of objects in each group.</w:t>
            </w:r>
          </w:p>
          <w:p w:rsidR="004F1D97" w:rsidRPr="00C869D5" w:rsidRDefault="00C869D5" w:rsidP="00C869D5">
            <w:pPr>
              <w:pStyle w:val="NormalWeb"/>
              <w:numPr>
                <w:ilvl w:val="0"/>
                <w:numId w:val="19"/>
              </w:numPr>
              <w:spacing w:before="0" w:beforeAutospacing="0" w:after="0" w:afterAutospacing="0"/>
              <w:textAlignment w:val="baseline"/>
              <w:rPr>
                <w:color w:val="000000"/>
              </w:rPr>
            </w:pPr>
            <w:r>
              <w:rPr>
                <w:color w:val="000000"/>
              </w:rPr>
              <w:t>Illustrate and explain strategies including arrays, repeated addition or subtraction, and decomposing a factor.</w:t>
            </w:r>
          </w:p>
        </w:tc>
      </w:tr>
      <w:tr w:rsidR="004F1D97">
        <w:tc>
          <w:tcPr>
            <w:tcW w:w="1818"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rPr>
                <w:b/>
                <w:sz w:val="24"/>
                <w:szCs w:val="24"/>
              </w:rPr>
            </w:pPr>
            <w:r>
              <w:rPr>
                <w:b/>
                <w:sz w:val="24"/>
                <w:szCs w:val="24"/>
              </w:rPr>
              <w:t>Materials</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rPr>
                <w:sz w:val="24"/>
                <w:szCs w:val="24"/>
              </w:rPr>
            </w:pPr>
            <w:r>
              <w:rPr>
                <w:sz w:val="24"/>
                <w:szCs w:val="24"/>
              </w:rPr>
              <w:t>Paper, pencils, counters, white boards and dry-erase markers (optional)</w:t>
            </w:r>
          </w:p>
        </w:tc>
      </w:tr>
      <w:tr w:rsidR="004F1D97">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4F1D97" w:rsidRDefault="00C869D5">
            <w:pPr>
              <w:widowControl w:val="0"/>
              <w:rPr>
                <w:b/>
                <w:sz w:val="24"/>
                <w:szCs w:val="24"/>
              </w:rPr>
            </w:pPr>
            <w:r>
              <w:rPr>
                <w:b/>
                <w:sz w:val="24"/>
                <w:szCs w:val="24"/>
              </w:rPr>
              <w:t>Task</w:t>
            </w:r>
          </w:p>
        </w:tc>
        <w:tc>
          <w:tcPr>
            <w:tcW w:w="8982" w:type="dxa"/>
            <w:tcBorders>
              <w:top w:val="single" w:sz="4" w:space="0" w:color="000000"/>
              <w:left w:val="single" w:sz="4" w:space="0" w:color="000000"/>
              <w:bottom w:val="single" w:sz="4" w:space="0" w:color="000000"/>
              <w:right w:val="single" w:sz="4" w:space="0" w:color="000000"/>
            </w:tcBorders>
            <w:shd w:val="clear" w:color="auto" w:fill="D9D9D9"/>
          </w:tcPr>
          <w:p w:rsidR="004F1D97" w:rsidRDefault="00C869D5">
            <w:pPr>
              <w:widowControl w:val="0"/>
              <w:rPr>
                <w:sz w:val="24"/>
                <w:szCs w:val="24"/>
              </w:rPr>
            </w:pPr>
            <w:r>
              <w:rPr>
                <w:sz w:val="24"/>
                <w:szCs w:val="24"/>
              </w:rPr>
              <w:t xml:space="preserve">Use a picture to model your array and write an equation for each task. Write a sentence explaining how you solved the problem.  </w:t>
            </w:r>
          </w:p>
          <w:p w:rsidR="004F1D97" w:rsidRDefault="004F1D97">
            <w:pPr>
              <w:widowControl w:val="0"/>
              <w:rPr>
                <w:sz w:val="24"/>
                <w:szCs w:val="24"/>
              </w:rPr>
            </w:pPr>
          </w:p>
          <w:p w:rsidR="004F1D97" w:rsidRDefault="00C869D5">
            <w:pPr>
              <w:widowControl w:val="0"/>
              <w:rPr>
                <w:sz w:val="24"/>
                <w:szCs w:val="24"/>
              </w:rPr>
            </w:pPr>
            <w:r>
              <w:rPr>
                <w:sz w:val="24"/>
                <w:szCs w:val="24"/>
              </w:rPr>
              <w:t xml:space="preserve">Ray wants to make a run for his hamster. He can get tubes in 6 inch lengths or 4 inch lengths to build a hamster run. </w:t>
            </w:r>
          </w:p>
          <w:p w:rsidR="004F1D97" w:rsidRDefault="004F1D97">
            <w:pPr>
              <w:widowControl w:val="0"/>
              <w:rPr>
                <w:sz w:val="24"/>
                <w:szCs w:val="24"/>
              </w:rPr>
            </w:pPr>
          </w:p>
          <w:p w:rsidR="004F1D97" w:rsidRDefault="00C869D5">
            <w:pPr>
              <w:widowControl w:val="0"/>
              <w:rPr>
                <w:sz w:val="24"/>
                <w:szCs w:val="24"/>
              </w:rPr>
            </w:pPr>
            <w:r>
              <w:rPr>
                <w:sz w:val="24"/>
                <w:szCs w:val="24"/>
              </w:rPr>
              <w:t>Which size should he buy if he wants the hamster run to be 54 inches? How many pieces would he need to buy? Use the counters to make an array that shows your answer.</w:t>
            </w:r>
          </w:p>
          <w:p w:rsidR="004F1D97" w:rsidRDefault="004F1D97">
            <w:pPr>
              <w:widowControl w:val="0"/>
              <w:rPr>
                <w:sz w:val="24"/>
                <w:szCs w:val="24"/>
              </w:rPr>
            </w:pPr>
          </w:p>
          <w:p w:rsidR="004F1D97" w:rsidRDefault="00C869D5">
            <w:pPr>
              <w:widowControl w:val="0"/>
              <w:rPr>
                <w:sz w:val="24"/>
                <w:szCs w:val="24"/>
              </w:rPr>
            </w:pPr>
            <w:r>
              <w:rPr>
                <w:sz w:val="24"/>
                <w:szCs w:val="24"/>
              </w:rPr>
              <w:t>Which size should he buy if he wants the hamster run to be 32 inches? How many pieces would he need to buy? Use the counters to make an array that shows your answer.</w:t>
            </w:r>
          </w:p>
          <w:p w:rsidR="004F1D97" w:rsidRDefault="004F1D97">
            <w:pPr>
              <w:widowControl w:val="0"/>
              <w:rPr>
                <w:sz w:val="24"/>
                <w:szCs w:val="24"/>
              </w:rPr>
            </w:pPr>
          </w:p>
          <w:p w:rsidR="004F1D97" w:rsidRDefault="00C869D5">
            <w:pPr>
              <w:widowControl w:val="0"/>
              <w:rPr>
                <w:sz w:val="24"/>
                <w:szCs w:val="24"/>
              </w:rPr>
            </w:pPr>
            <w:r>
              <w:rPr>
                <w:sz w:val="24"/>
                <w:szCs w:val="24"/>
              </w:rPr>
              <w:t>If he wanted to use 6 inch tubes to make a hamster run bigger than 32 inches and smaller than 54 inches, what sizes could it be? Make an array to show this hamster run.</w:t>
            </w:r>
          </w:p>
        </w:tc>
      </w:tr>
    </w:tbl>
    <w:p w:rsidR="004F1D97" w:rsidRDefault="004F1D97">
      <w:pPr>
        <w:widowControl w:val="0"/>
        <w:rPr>
          <w:sz w:val="24"/>
          <w:szCs w:val="24"/>
        </w:rPr>
      </w:pPr>
    </w:p>
    <w:p w:rsidR="00C869D5" w:rsidRDefault="00C869D5">
      <w:pPr>
        <w:widowControl w:val="0"/>
        <w:rPr>
          <w:sz w:val="24"/>
          <w:szCs w:val="24"/>
        </w:rPr>
      </w:pPr>
    </w:p>
    <w:tbl>
      <w:tblPr>
        <w:tblStyle w:val="af2"/>
        <w:tblW w:w="10818" w:type="dxa"/>
        <w:tblLayout w:type="fixed"/>
        <w:tblLook w:val="0000" w:firstRow="0" w:lastRow="0" w:firstColumn="0" w:lastColumn="0" w:noHBand="0" w:noVBand="0"/>
      </w:tblPr>
      <w:tblGrid>
        <w:gridCol w:w="2808"/>
        <w:gridCol w:w="3870"/>
        <w:gridCol w:w="4140"/>
      </w:tblGrid>
      <w:tr w:rsidR="004F1D97">
        <w:trPr>
          <w:trHeight w:val="260"/>
        </w:trPr>
        <w:tc>
          <w:tcPr>
            <w:tcW w:w="10818" w:type="dxa"/>
            <w:gridSpan w:val="3"/>
            <w:tcBorders>
              <w:top w:val="single" w:sz="4" w:space="0" w:color="000000"/>
              <w:left w:val="single" w:sz="4" w:space="0" w:color="000000"/>
              <w:bottom w:val="single" w:sz="4" w:space="0" w:color="000000"/>
              <w:right w:val="single" w:sz="4" w:space="0" w:color="000000"/>
            </w:tcBorders>
            <w:shd w:val="clear" w:color="auto" w:fill="D9D9D9"/>
          </w:tcPr>
          <w:p w:rsidR="004F1D97" w:rsidRDefault="00C869D5">
            <w:pPr>
              <w:widowControl w:val="0"/>
              <w:jc w:val="center"/>
              <w:rPr>
                <w:b/>
                <w:sz w:val="24"/>
                <w:szCs w:val="24"/>
              </w:rPr>
            </w:pPr>
            <w:r>
              <w:rPr>
                <w:b/>
                <w:sz w:val="24"/>
                <w:szCs w:val="24"/>
              </w:rPr>
              <w:t>Rubric</w:t>
            </w:r>
          </w:p>
        </w:tc>
      </w:tr>
      <w:tr w:rsidR="004F1D97">
        <w:tc>
          <w:tcPr>
            <w:tcW w:w="2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1D97" w:rsidRDefault="00C869D5">
            <w:pPr>
              <w:widowControl w:val="0"/>
              <w:jc w:val="center"/>
              <w:rPr>
                <w:b/>
                <w:sz w:val="24"/>
                <w:szCs w:val="24"/>
              </w:rPr>
            </w:pPr>
            <w:r>
              <w:rPr>
                <w:b/>
                <w:sz w:val="24"/>
                <w:szCs w:val="24"/>
              </w:rPr>
              <w:t>Level I</w:t>
            </w:r>
          </w:p>
          <w:p w:rsidR="00C42870" w:rsidRPr="00C42870" w:rsidRDefault="00C42870">
            <w:pPr>
              <w:widowControl w:val="0"/>
              <w:jc w:val="center"/>
              <w:rPr>
                <w:sz w:val="24"/>
                <w:szCs w:val="24"/>
              </w:rPr>
            </w:pPr>
            <w:r>
              <w:rPr>
                <w:sz w:val="24"/>
                <w:szCs w:val="24"/>
              </w:rPr>
              <w:t>Not Yet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1D97" w:rsidRDefault="00C869D5">
            <w:pPr>
              <w:widowControl w:val="0"/>
              <w:numPr>
                <w:ilvl w:val="0"/>
                <w:numId w:val="12"/>
              </w:numPr>
              <w:tabs>
                <w:tab w:val="left" w:pos="72"/>
              </w:tabs>
              <w:ind w:left="342" w:hanging="270"/>
              <w:jc w:val="center"/>
              <w:rPr>
                <w:b/>
                <w:sz w:val="24"/>
                <w:szCs w:val="24"/>
              </w:rPr>
            </w:pPr>
            <w:r>
              <w:rPr>
                <w:b/>
                <w:sz w:val="24"/>
                <w:szCs w:val="24"/>
              </w:rPr>
              <w:t>Level II</w:t>
            </w:r>
          </w:p>
          <w:p w:rsidR="00C42870" w:rsidRPr="00C42870" w:rsidRDefault="00C42870" w:rsidP="00C42870">
            <w:pPr>
              <w:widowControl w:val="0"/>
              <w:numPr>
                <w:ilvl w:val="0"/>
                <w:numId w:val="12"/>
              </w:numPr>
              <w:tabs>
                <w:tab w:val="left" w:pos="72"/>
              </w:tabs>
              <w:ind w:left="342" w:hanging="270"/>
              <w:jc w:val="center"/>
              <w:rPr>
                <w:b/>
                <w:sz w:val="24"/>
                <w:szCs w:val="24"/>
              </w:rPr>
            </w:pPr>
            <w:r>
              <w:rPr>
                <w:sz w:val="24"/>
                <w:szCs w:val="24"/>
              </w:rPr>
              <w:t>Progressing</w:t>
            </w:r>
          </w:p>
        </w:tc>
        <w:tc>
          <w:tcPr>
            <w:tcW w:w="4140"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4F1D97" w:rsidRDefault="00C869D5">
            <w:pPr>
              <w:widowControl w:val="0"/>
              <w:ind w:left="72"/>
              <w:jc w:val="center"/>
              <w:rPr>
                <w:b/>
                <w:sz w:val="24"/>
                <w:szCs w:val="24"/>
              </w:rPr>
            </w:pPr>
            <w:r>
              <w:rPr>
                <w:b/>
                <w:sz w:val="24"/>
                <w:szCs w:val="24"/>
              </w:rPr>
              <w:t>Level III</w:t>
            </w:r>
          </w:p>
          <w:p w:rsidR="00C42870" w:rsidRPr="00C42870" w:rsidRDefault="00C42870">
            <w:pPr>
              <w:widowControl w:val="0"/>
              <w:ind w:left="72"/>
              <w:jc w:val="center"/>
              <w:rPr>
                <w:sz w:val="24"/>
                <w:szCs w:val="24"/>
              </w:rPr>
            </w:pPr>
            <w:r>
              <w:rPr>
                <w:sz w:val="24"/>
                <w:szCs w:val="24"/>
              </w:rPr>
              <w:t>Meets Expectation</w:t>
            </w:r>
          </w:p>
        </w:tc>
      </w:tr>
      <w:tr w:rsidR="004F1D97">
        <w:tc>
          <w:tcPr>
            <w:tcW w:w="2808"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numPr>
                <w:ilvl w:val="0"/>
                <w:numId w:val="2"/>
              </w:numPr>
              <w:rPr>
                <w:sz w:val="24"/>
                <w:szCs w:val="24"/>
              </w:rPr>
            </w:pPr>
            <w:r>
              <w:rPr>
                <w:sz w:val="24"/>
                <w:szCs w:val="24"/>
              </w:rPr>
              <w:t>Incorrect answer and work are given.</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numPr>
                <w:ilvl w:val="0"/>
                <w:numId w:val="14"/>
              </w:numPr>
              <w:tabs>
                <w:tab w:val="left" w:pos="72"/>
              </w:tabs>
              <w:rPr>
                <w:sz w:val="24"/>
                <w:szCs w:val="24"/>
              </w:rPr>
            </w:pPr>
            <w:r>
              <w:rPr>
                <w:sz w:val="24"/>
                <w:szCs w:val="24"/>
              </w:rPr>
              <w:t xml:space="preserve">Finds the correct answer, but  there may be inaccuracies or incomplete justification of solution </w:t>
            </w:r>
          </w:p>
          <w:p w:rsidR="004F1D97" w:rsidRDefault="00C869D5">
            <w:pPr>
              <w:widowControl w:val="0"/>
              <w:tabs>
                <w:tab w:val="left" w:pos="72"/>
              </w:tabs>
              <w:ind w:left="72"/>
              <w:jc w:val="center"/>
              <w:rPr>
                <w:sz w:val="24"/>
                <w:szCs w:val="24"/>
              </w:rPr>
            </w:pPr>
            <w:r>
              <w:rPr>
                <w:b/>
                <w:sz w:val="24"/>
                <w:szCs w:val="24"/>
                <w:u w:val="single"/>
              </w:rPr>
              <w:t>OR</w:t>
            </w:r>
          </w:p>
          <w:p w:rsidR="004F1D97" w:rsidRDefault="00C869D5">
            <w:pPr>
              <w:widowControl w:val="0"/>
              <w:numPr>
                <w:ilvl w:val="0"/>
                <w:numId w:val="14"/>
              </w:numPr>
              <w:tabs>
                <w:tab w:val="left" w:pos="72"/>
              </w:tabs>
              <w:rPr>
                <w:sz w:val="24"/>
                <w:szCs w:val="24"/>
              </w:rPr>
            </w:pPr>
            <w:r>
              <w:rPr>
                <w:sz w:val="24"/>
                <w:szCs w:val="24"/>
              </w:rPr>
              <w:t>Has partially correct work but does not have a correct solution.</w:t>
            </w:r>
          </w:p>
        </w:tc>
        <w:tc>
          <w:tcPr>
            <w:tcW w:w="4140" w:type="dxa"/>
            <w:tcBorders>
              <w:top w:val="single" w:sz="8" w:space="0" w:color="000000"/>
              <w:left w:val="single" w:sz="4" w:space="0" w:color="000000"/>
              <w:bottom w:val="single" w:sz="8" w:space="0" w:color="000000"/>
              <w:right w:val="single" w:sz="4" w:space="0" w:color="000000"/>
            </w:tcBorders>
            <w:shd w:val="clear" w:color="auto" w:fill="FFFFFF"/>
          </w:tcPr>
          <w:p w:rsidR="004F1D97" w:rsidRDefault="00C869D5">
            <w:pPr>
              <w:widowControl w:val="0"/>
              <w:numPr>
                <w:ilvl w:val="0"/>
                <w:numId w:val="13"/>
              </w:numPr>
              <w:rPr>
                <w:sz w:val="24"/>
                <w:szCs w:val="24"/>
              </w:rPr>
            </w:pPr>
            <w:r>
              <w:rPr>
                <w:sz w:val="24"/>
                <w:szCs w:val="24"/>
              </w:rPr>
              <w:t xml:space="preserve">Accurately finds the answers (9, 8 and for part 3- 36, 42 or 48). </w:t>
            </w:r>
            <w:r>
              <w:rPr>
                <w:b/>
                <w:sz w:val="24"/>
                <w:szCs w:val="24"/>
                <w:u w:val="single"/>
              </w:rPr>
              <w:t>AND</w:t>
            </w:r>
          </w:p>
          <w:p w:rsidR="004F1D97" w:rsidRDefault="00C869D5">
            <w:pPr>
              <w:widowControl w:val="0"/>
              <w:numPr>
                <w:ilvl w:val="0"/>
                <w:numId w:val="13"/>
              </w:numPr>
              <w:rPr>
                <w:sz w:val="24"/>
                <w:szCs w:val="24"/>
              </w:rPr>
            </w:pPr>
            <w:r>
              <w:rPr>
                <w:sz w:val="24"/>
                <w:szCs w:val="24"/>
              </w:rPr>
              <w:t xml:space="preserve">Accurate division or multiplication equation </w:t>
            </w:r>
            <w:r>
              <w:rPr>
                <w:b/>
                <w:sz w:val="24"/>
                <w:szCs w:val="24"/>
                <w:u w:val="single"/>
              </w:rPr>
              <w:t>AND</w:t>
            </w:r>
          </w:p>
          <w:p w:rsidR="004F1D97" w:rsidRDefault="00C869D5">
            <w:pPr>
              <w:widowControl w:val="0"/>
              <w:numPr>
                <w:ilvl w:val="0"/>
                <w:numId w:val="13"/>
              </w:numPr>
              <w:rPr>
                <w:sz w:val="24"/>
                <w:szCs w:val="24"/>
              </w:rPr>
            </w:pPr>
            <w:r>
              <w:rPr>
                <w:sz w:val="24"/>
                <w:szCs w:val="24"/>
              </w:rPr>
              <w:t xml:space="preserve">The sentence clearly and accurately states student’s strategies. </w:t>
            </w:r>
          </w:p>
        </w:tc>
      </w:tr>
    </w:tbl>
    <w:p w:rsidR="004F1D97" w:rsidRDefault="004F1D97">
      <w:pPr>
        <w:widowControl w:val="0"/>
        <w:rPr>
          <w:sz w:val="24"/>
          <w:szCs w:val="24"/>
        </w:rPr>
      </w:pPr>
    </w:p>
    <w:p w:rsidR="00C869D5" w:rsidRDefault="00C869D5">
      <w:pPr>
        <w:widowControl w:val="0"/>
        <w:rPr>
          <w:sz w:val="24"/>
          <w:szCs w:val="24"/>
        </w:rPr>
      </w:pPr>
    </w:p>
    <w:p w:rsidR="00C869D5" w:rsidRDefault="00C869D5">
      <w:pPr>
        <w:widowControl w:val="0"/>
        <w:rPr>
          <w:sz w:val="24"/>
          <w:szCs w:val="24"/>
        </w:rPr>
      </w:pPr>
    </w:p>
    <w:p w:rsidR="00C869D5" w:rsidRDefault="00C869D5">
      <w:pPr>
        <w:widowControl w:val="0"/>
        <w:rPr>
          <w:sz w:val="24"/>
          <w:szCs w:val="24"/>
        </w:rPr>
      </w:pPr>
    </w:p>
    <w:p w:rsidR="00C869D5" w:rsidRDefault="00C869D5">
      <w:pPr>
        <w:widowControl w:val="0"/>
        <w:rPr>
          <w:sz w:val="24"/>
          <w:szCs w:val="24"/>
        </w:rPr>
      </w:pPr>
    </w:p>
    <w:p w:rsidR="00C869D5" w:rsidRDefault="00C869D5">
      <w:pPr>
        <w:widowControl w:val="0"/>
        <w:rPr>
          <w:sz w:val="24"/>
          <w:szCs w:val="24"/>
        </w:rPr>
      </w:pPr>
    </w:p>
    <w:p w:rsidR="00C869D5" w:rsidRDefault="00C869D5">
      <w:pPr>
        <w:widowControl w:val="0"/>
        <w:rPr>
          <w:sz w:val="24"/>
          <w:szCs w:val="24"/>
        </w:rPr>
      </w:pPr>
    </w:p>
    <w:tbl>
      <w:tblPr>
        <w:tblStyle w:val="af3"/>
        <w:tblW w:w="10818" w:type="dxa"/>
        <w:tblLayout w:type="fixed"/>
        <w:tblLook w:val="0000" w:firstRow="0" w:lastRow="0" w:firstColumn="0" w:lastColumn="0" w:noHBand="0" w:noVBand="0"/>
      </w:tblPr>
      <w:tblGrid>
        <w:gridCol w:w="10818"/>
      </w:tblGrid>
      <w:tr w:rsidR="004F1D97">
        <w:tc>
          <w:tcPr>
            <w:tcW w:w="10818" w:type="dxa"/>
            <w:tcBorders>
              <w:top w:val="single" w:sz="4" w:space="0" w:color="000000"/>
              <w:left w:val="single" w:sz="4" w:space="0" w:color="000000"/>
              <w:bottom w:val="single" w:sz="4" w:space="0" w:color="000000"/>
              <w:right w:val="single" w:sz="4" w:space="0" w:color="000000"/>
            </w:tcBorders>
            <w:shd w:val="clear" w:color="auto" w:fill="D9D9D9"/>
          </w:tcPr>
          <w:p w:rsidR="004F1D97" w:rsidRDefault="00C869D5">
            <w:pPr>
              <w:widowControl w:val="0"/>
              <w:jc w:val="center"/>
              <w:rPr>
                <w:b/>
                <w:sz w:val="24"/>
                <w:szCs w:val="24"/>
              </w:rPr>
            </w:pPr>
            <w:r>
              <w:rPr>
                <w:b/>
                <w:sz w:val="24"/>
                <w:szCs w:val="24"/>
              </w:rPr>
              <w:t>Standards for Mathematical Practice</w:t>
            </w:r>
          </w:p>
        </w:tc>
      </w:tr>
      <w:tr w:rsidR="004F1D97">
        <w:tc>
          <w:tcPr>
            <w:tcW w:w="10818"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rPr>
                <w:sz w:val="24"/>
                <w:szCs w:val="24"/>
              </w:rPr>
            </w:pPr>
            <w:r>
              <w:rPr>
                <w:b/>
                <w:sz w:val="24"/>
                <w:szCs w:val="24"/>
              </w:rPr>
              <w:t>1</w:t>
            </w:r>
            <w:r>
              <w:rPr>
                <w:sz w:val="24"/>
                <w:szCs w:val="24"/>
              </w:rPr>
              <w:t xml:space="preserve">.  </w:t>
            </w:r>
            <w:r>
              <w:rPr>
                <w:b/>
                <w:sz w:val="24"/>
                <w:szCs w:val="24"/>
              </w:rPr>
              <w:t>Makes sense and perseveres in solving problems.</w:t>
            </w:r>
          </w:p>
        </w:tc>
      </w:tr>
      <w:tr w:rsidR="004F1D97">
        <w:tc>
          <w:tcPr>
            <w:tcW w:w="10818"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rPr>
                <w:sz w:val="24"/>
                <w:szCs w:val="24"/>
              </w:rPr>
            </w:pPr>
            <w:r>
              <w:rPr>
                <w:b/>
                <w:sz w:val="24"/>
                <w:szCs w:val="24"/>
              </w:rPr>
              <w:t>2.  Reasons abstractly and quantitatively.</w:t>
            </w:r>
          </w:p>
        </w:tc>
      </w:tr>
      <w:tr w:rsidR="004F1D97">
        <w:tc>
          <w:tcPr>
            <w:tcW w:w="10818"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rPr>
                <w:sz w:val="24"/>
                <w:szCs w:val="24"/>
              </w:rPr>
            </w:pPr>
            <w:r>
              <w:rPr>
                <w:sz w:val="24"/>
                <w:szCs w:val="24"/>
              </w:rPr>
              <w:t>3.  Constructs viable arguments and critiques the reasoning of others.</w:t>
            </w:r>
          </w:p>
        </w:tc>
      </w:tr>
      <w:tr w:rsidR="004F1D97">
        <w:tc>
          <w:tcPr>
            <w:tcW w:w="10818"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rPr>
                <w:b/>
                <w:sz w:val="24"/>
                <w:szCs w:val="24"/>
              </w:rPr>
            </w:pPr>
            <w:r>
              <w:rPr>
                <w:b/>
                <w:sz w:val="24"/>
                <w:szCs w:val="24"/>
              </w:rPr>
              <w:t>4.  Models with mathematics.</w:t>
            </w:r>
          </w:p>
        </w:tc>
      </w:tr>
      <w:tr w:rsidR="004F1D97">
        <w:tc>
          <w:tcPr>
            <w:tcW w:w="10818"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rPr>
                <w:sz w:val="24"/>
                <w:szCs w:val="24"/>
              </w:rPr>
            </w:pPr>
            <w:r>
              <w:rPr>
                <w:sz w:val="24"/>
                <w:szCs w:val="24"/>
              </w:rPr>
              <w:t>5.  Uses appropriate tools strategically.</w:t>
            </w:r>
          </w:p>
        </w:tc>
      </w:tr>
      <w:tr w:rsidR="004F1D97">
        <w:tc>
          <w:tcPr>
            <w:tcW w:w="10818"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rPr>
                <w:b/>
                <w:sz w:val="24"/>
                <w:szCs w:val="24"/>
              </w:rPr>
            </w:pPr>
            <w:r>
              <w:rPr>
                <w:b/>
                <w:sz w:val="24"/>
                <w:szCs w:val="24"/>
              </w:rPr>
              <w:t>6.  Attends to precision.</w:t>
            </w:r>
          </w:p>
        </w:tc>
      </w:tr>
      <w:tr w:rsidR="004F1D97">
        <w:tc>
          <w:tcPr>
            <w:tcW w:w="10818"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rPr>
                <w:b/>
                <w:sz w:val="24"/>
                <w:szCs w:val="24"/>
              </w:rPr>
            </w:pPr>
            <w:r>
              <w:rPr>
                <w:b/>
                <w:sz w:val="24"/>
                <w:szCs w:val="24"/>
              </w:rPr>
              <w:t>7.  Looks for and makes use of structure.</w:t>
            </w:r>
          </w:p>
        </w:tc>
      </w:tr>
      <w:tr w:rsidR="004F1D97">
        <w:tc>
          <w:tcPr>
            <w:tcW w:w="10818" w:type="dxa"/>
            <w:tcBorders>
              <w:top w:val="single" w:sz="4" w:space="0" w:color="000000"/>
              <w:left w:val="single" w:sz="4" w:space="0" w:color="000000"/>
              <w:bottom w:val="single" w:sz="4" w:space="0" w:color="000000"/>
              <w:right w:val="single" w:sz="4" w:space="0" w:color="000000"/>
            </w:tcBorders>
            <w:shd w:val="clear" w:color="auto" w:fill="FFFFFF"/>
          </w:tcPr>
          <w:p w:rsidR="004F1D97" w:rsidRDefault="00C869D5">
            <w:pPr>
              <w:widowControl w:val="0"/>
              <w:rPr>
                <w:sz w:val="24"/>
                <w:szCs w:val="24"/>
              </w:rPr>
            </w:pPr>
            <w:r>
              <w:rPr>
                <w:sz w:val="24"/>
                <w:szCs w:val="24"/>
              </w:rPr>
              <w:t>8.  Looks for and expresses regularity in repeated reasoning.</w:t>
            </w:r>
          </w:p>
        </w:tc>
      </w:tr>
    </w:tbl>
    <w:p w:rsidR="004F1D97" w:rsidRDefault="004F1D97">
      <w:pPr>
        <w:rPr>
          <w:sz w:val="24"/>
          <w:szCs w:val="24"/>
        </w:rPr>
      </w:pPr>
    </w:p>
    <w:p w:rsidR="004F1D97" w:rsidRDefault="00C869D5">
      <w:pPr>
        <w:jc w:val="center"/>
        <w:rPr>
          <w:b/>
          <w:sz w:val="40"/>
          <w:szCs w:val="40"/>
        </w:rPr>
      </w:pPr>
      <w:r>
        <w:br w:type="page"/>
      </w:r>
      <w:r>
        <w:rPr>
          <w:b/>
          <w:sz w:val="40"/>
          <w:szCs w:val="40"/>
        </w:rPr>
        <w:lastRenderedPageBreak/>
        <w:t>Ray’s Hamster Run</w:t>
      </w:r>
    </w:p>
    <w:p w:rsidR="004F1D97" w:rsidRDefault="004F1D97">
      <w:pPr>
        <w:jc w:val="center"/>
        <w:rPr>
          <w:sz w:val="24"/>
          <w:szCs w:val="24"/>
        </w:rPr>
      </w:pPr>
    </w:p>
    <w:p w:rsidR="004F1D97" w:rsidRDefault="00C869D5">
      <w:pPr>
        <w:widowControl w:val="0"/>
        <w:rPr>
          <w:sz w:val="32"/>
          <w:szCs w:val="32"/>
        </w:rPr>
      </w:pPr>
      <w:r>
        <w:rPr>
          <w:sz w:val="32"/>
          <w:szCs w:val="32"/>
        </w:rPr>
        <w:t xml:space="preserve">Use a picture to model your array and write an equation for each task. Write a sentence explaining how you solved the problem.  </w:t>
      </w:r>
    </w:p>
    <w:p w:rsidR="004F1D97" w:rsidRDefault="004F1D97">
      <w:pPr>
        <w:widowControl w:val="0"/>
        <w:rPr>
          <w:sz w:val="32"/>
          <w:szCs w:val="32"/>
        </w:rPr>
      </w:pPr>
    </w:p>
    <w:p w:rsidR="004F1D97" w:rsidRDefault="00C869D5">
      <w:pPr>
        <w:widowControl w:val="0"/>
        <w:rPr>
          <w:sz w:val="32"/>
          <w:szCs w:val="32"/>
        </w:rPr>
      </w:pPr>
      <w:r>
        <w:rPr>
          <w:sz w:val="32"/>
          <w:szCs w:val="32"/>
        </w:rPr>
        <w:t xml:space="preserve">Ray wants to make a run for his hamster. He can get tubes in 6 inch lengths or 4 inch lengths to build a hamster run. </w:t>
      </w:r>
    </w:p>
    <w:p w:rsidR="004F1D97" w:rsidRDefault="004F1D97">
      <w:pPr>
        <w:widowControl w:val="0"/>
        <w:rPr>
          <w:sz w:val="32"/>
          <w:szCs w:val="32"/>
        </w:rPr>
      </w:pPr>
    </w:p>
    <w:p w:rsidR="004F1D97" w:rsidRDefault="00C869D5">
      <w:pPr>
        <w:widowControl w:val="0"/>
        <w:rPr>
          <w:sz w:val="32"/>
          <w:szCs w:val="32"/>
        </w:rPr>
      </w:pPr>
      <w:r>
        <w:rPr>
          <w:sz w:val="32"/>
          <w:szCs w:val="32"/>
        </w:rPr>
        <w:t>Which size should he buy if he wants the hamster run to be 54 inches? How many pieces would he need to buy? Use the counters to make an array that shows your answer.</w:t>
      </w:r>
    </w:p>
    <w:p w:rsidR="004F1D97" w:rsidRDefault="004F1D97">
      <w:pPr>
        <w:widowControl w:val="0"/>
        <w:rPr>
          <w:sz w:val="32"/>
          <w:szCs w:val="32"/>
        </w:rPr>
      </w:pPr>
    </w:p>
    <w:p w:rsidR="004F1D97" w:rsidRDefault="004F1D97">
      <w:pPr>
        <w:widowControl w:val="0"/>
        <w:rPr>
          <w:sz w:val="32"/>
          <w:szCs w:val="32"/>
        </w:rPr>
      </w:pPr>
    </w:p>
    <w:p w:rsidR="004F1D97" w:rsidRDefault="004F1D97">
      <w:pPr>
        <w:widowControl w:val="0"/>
        <w:rPr>
          <w:sz w:val="32"/>
          <w:szCs w:val="32"/>
        </w:rPr>
      </w:pPr>
    </w:p>
    <w:p w:rsidR="004F1D97" w:rsidRDefault="004F1D97">
      <w:pPr>
        <w:widowControl w:val="0"/>
        <w:rPr>
          <w:sz w:val="32"/>
          <w:szCs w:val="32"/>
        </w:rPr>
      </w:pPr>
    </w:p>
    <w:p w:rsidR="004F1D97" w:rsidRDefault="004F1D97">
      <w:pPr>
        <w:widowControl w:val="0"/>
        <w:rPr>
          <w:sz w:val="32"/>
          <w:szCs w:val="32"/>
        </w:rPr>
      </w:pPr>
    </w:p>
    <w:p w:rsidR="004F1D97" w:rsidRDefault="004F1D97">
      <w:pPr>
        <w:widowControl w:val="0"/>
        <w:rPr>
          <w:sz w:val="32"/>
          <w:szCs w:val="32"/>
        </w:rPr>
      </w:pPr>
    </w:p>
    <w:p w:rsidR="004F1D97" w:rsidRDefault="00C869D5">
      <w:pPr>
        <w:widowControl w:val="0"/>
        <w:rPr>
          <w:sz w:val="32"/>
          <w:szCs w:val="32"/>
        </w:rPr>
      </w:pPr>
      <w:r>
        <w:rPr>
          <w:sz w:val="32"/>
          <w:szCs w:val="32"/>
        </w:rPr>
        <w:t>Which size should he buy if he wants the hamster run to be 32 inches? How many pieces would he need to buy? Use the counters to make an array that shows your answer.</w:t>
      </w:r>
    </w:p>
    <w:p w:rsidR="004F1D97" w:rsidRDefault="004F1D97">
      <w:pPr>
        <w:widowControl w:val="0"/>
        <w:rPr>
          <w:sz w:val="32"/>
          <w:szCs w:val="32"/>
        </w:rPr>
      </w:pPr>
    </w:p>
    <w:p w:rsidR="004F1D97" w:rsidRDefault="004F1D97">
      <w:pPr>
        <w:widowControl w:val="0"/>
        <w:rPr>
          <w:sz w:val="32"/>
          <w:szCs w:val="32"/>
        </w:rPr>
      </w:pPr>
    </w:p>
    <w:p w:rsidR="004F1D97" w:rsidRDefault="004F1D97">
      <w:pPr>
        <w:widowControl w:val="0"/>
        <w:rPr>
          <w:sz w:val="32"/>
          <w:szCs w:val="32"/>
        </w:rPr>
      </w:pPr>
    </w:p>
    <w:p w:rsidR="004F1D97" w:rsidRDefault="004F1D97">
      <w:pPr>
        <w:widowControl w:val="0"/>
        <w:rPr>
          <w:sz w:val="32"/>
          <w:szCs w:val="32"/>
        </w:rPr>
      </w:pPr>
    </w:p>
    <w:p w:rsidR="004F1D97" w:rsidRDefault="004F1D97">
      <w:pPr>
        <w:widowControl w:val="0"/>
        <w:rPr>
          <w:sz w:val="32"/>
          <w:szCs w:val="32"/>
        </w:rPr>
      </w:pPr>
    </w:p>
    <w:p w:rsidR="004F1D97" w:rsidRDefault="004F1D97">
      <w:pPr>
        <w:widowControl w:val="0"/>
        <w:rPr>
          <w:sz w:val="32"/>
          <w:szCs w:val="32"/>
        </w:rPr>
      </w:pPr>
    </w:p>
    <w:p w:rsidR="004F1D97" w:rsidRDefault="00C869D5">
      <w:pPr>
        <w:widowControl w:val="0"/>
        <w:rPr>
          <w:sz w:val="32"/>
          <w:szCs w:val="32"/>
        </w:rPr>
      </w:pPr>
      <w:r>
        <w:rPr>
          <w:sz w:val="32"/>
          <w:szCs w:val="32"/>
        </w:rPr>
        <w:t>If he wanted to use 6 inch tubes to make a hamster run bigger than 32 inches and smaller than 54 inches, what sizes could it be? Make an array to show this hamster run.</w:t>
      </w:r>
    </w:p>
    <w:p w:rsidR="004F1D97" w:rsidRDefault="004F1D97">
      <w:pPr>
        <w:jc w:val="center"/>
        <w:rPr>
          <w:sz w:val="24"/>
          <w:szCs w:val="24"/>
        </w:rPr>
      </w:pPr>
    </w:p>
    <w:p w:rsidR="004F1D97" w:rsidRDefault="004F1D97">
      <w:bookmarkStart w:id="1" w:name="_gjdgxs" w:colFirst="0" w:colLast="0"/>
      <w:bookmarkEnd w:id="1"/>
    </w:p>
    <w:sectPr w:rsidR="004F1D97">
      <w:headerReference w:type="even" r:id="rId8"/>
      <w:headerReference w:type="default" r:id="rId9"/>
      <w:footerReference w:type="even" r:id="rId10"/>
      <w:footerReference w:type="default" r:id="rId11"/>
      <w:headerReference w:type="first" r:id="rId12"/>
      <w:footerReference w:type="first" r:id="rId13"/>
      <w:pgSz w:w="12240" w:h="15840"/>
      <w:pgMar w:top="720" w:right="720" w:bottom="792"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8E" w:rsidRDefault="00C869D5">
      <w:r>
        <w:separator/>
      </w:r>
    </w:p>
  </w:endnote>
  <w:endnote w:type="continuationSeparator" w:id="0">
    <w:p w:rsidR="00AE0C8E" w:rsidRDefault="00C8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97" w:rsidRDefault="004F1D97">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97" w:rsidRDefault="004F1D97">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auto"/>
      <w:rPr>
        <w:b/>
      </w:rPr>
    </w:pPr>
  </w:p>
  <w:p w:rsidR="004F1D97" w:rsidRDefault="004F1D97">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auto"/>
      <w:rPr>
        <w:b/>
      </w:rPr>
    </w:pPr>
  </w:p>
  <w:p w:rsidR="004F1D97" w:rsidRDefault="00C869D5">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auto"/>
      <w:rPr>
        <w:b/>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THIRD GRADE</w:t>
    </w:r>
  </w:p>
  <w:p w:rsidR="004F1D97" w:rsidRDefault="004F1D97">
    <w:pPr>
      <w:tabs>
        <w:tab w:val="center" w:pos="4320"/>
        <w:tab w:val="right" w:pos="8640"/>
      </w:tabs>
      <w:spacing w:after="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97" w:rsidRDefault="004F1D97">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8E" w:rsidRDefault="00C869D5">
      <w:r>
        <w:separator/>
      </w:r>
    </w:p>
  </w:footnote>
  <w:footnote w:type="continuationSeparator" w:id="0">
    <w:p w:rsidR="00AE0C8E" w:rsidRDefault="00C86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97" w:rsidRDefault="004F1D97">
    <w:pPr>
      <w:tabs>
        <w:tab w:val="center" w:pos="4320"/>
        <w:tab w:val="right" w:pos="864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97" w:rsidRDefault="00C869D5">
    <w:pPr>
      <w:spacing w:before="720"/>
      <w:jc w:val="center"/>
      <w:rPr>
        <w:b/>
        <w:sz w:val="44"/>
        <w:szCs w:val="44"/>
      </w:rPr>
    </w:pPr>
    <w:r>
      <w:rPr>
        <w:b/>
        <w:sz w:val="44"/>
        <w:szCs w:val="44"/>
      </w:rPr>
      <w:t>Formative Instructional and Assessment Tasks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97" w:rsidRDefault="004F1D97">
    <w:pPr>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6D6"/>
    <w:multiLevelType w:val="multilevel"/>
    <w:tmpl w:val="EB54879C"/>
    <w:lvl w:ilvl="0">
      <w:start w:val="1"/>
      <w:numFmt w:val="bullet"/>
      <w:lvlText w:val="●"/>
      <w:lvlJc w:val="left"/>
      <w:pPr>
        <w:ind w:left="432" w:hanging="360"/>
      </w:pPr>
      <w:rPr>
        <w:rFonts w:ascii="Arial" w:eastAsia="Arial" w:hAnsi="Arial" w:cs="Arial"/>
      </w:rPr>
    </w:lvl>
    <w:lvl w:ilvl="1">
      <w:start w:val="1"/>
      <w:numFmt w:val="bullet"/>
      <w:lvlText w:val="o"/>
      <w:lvlJc w:val="left"/>
      <w:pPr>
        <w:ind w:left="1152" w:hanging="360"/>
      </w:pPr>
      <w:rPr>
        <w:rFonts w:ascii="Arial" w:eastAsia="Arial" w:hAnsi="Arial" w:cs="Arial"/>
      </w:rPr>
    </w:lvl>
    <w:lvl w:ilvl="2">
      <w:start w:val="1"/>
      <w:numFmt w:val="bullet"/>
      <w:lvlText w:val="▪"/>
      <w:lvlJc w:val="left"/>
      <w:pPr>
        <w:ind w:left="1872" w:hanging="360"/>
      </w:pPr>
      <w:rPr>
        <w:rFonts w:ascii="Arial" w:eastAsia="Arial" w:hAnsi="Arial" w:cs="Arial"/>
      </w:rPr>
    </w:lvl>
    <w:lvl w:ilvl="3">
      <w:start w:val="1"/>
      <w:numFmt w:val="bullet"/>
      <w:lvlText w:val="●"/>
      <w:lvlJc w:val="left"/>
      <w:pPr>
        <w:ind w:left="2592" w:hanging="360"/>
      </w:pPr>
      <w:rPr>
        <w:rFonts w:ascii="Arial" w:eastAsia="Arial" w:hAnsi="Arial" w:cs="Arial"/>
      </w:rPr>
    </w:lvl>
    <w:lvl w:ilvl="4">
      <w:start w:val="1"/>
      <w:numFmt w:val="bullet"/>
      <w:lvlText w:val="o"/>
      <w:lvlJc w:val="left"/>
      <w:pPr>
        <w:ind w:left="3312" w:hanging="360"/>
      </w:pPr>
      <w:rPr>
        <w:rFonts w:ascii="Arial" w:eastAsia="Arial" w:hAnsi="Arial" w:cs="Arial"/>
      </w:rPr>
    </w:lvl>
    <w:lvl w:ilvl="5">
      <w:start w:val="1"/>
      <w:numFmt w:val="bullet"/>
      <w:lvlText w:val="▪"/>
      <w:lvlJc w:val="left"/>
      <w:pPr>
        <w:ind w:left="4032" w:hanging="360"/>
      </w:pPr>
      <w:rPr>
        <w:rFonts w:ascii="Arial" w:eastAsia="Arial" w:hAnsi="Arial" w:cs="Arial"/>
      </w:rPr>
    </w:lvl>
    <w:lvl w:ilvl="6">
      <w:start w:val="1"/>
      <w:numFmt w:val="bullet"/>
      <w:lvlText w:val="●"/>
      <w:lvlJc w:val="left"/>
      <w:pPr>
        <w:ind w:left="4752" w:hanging="360"/>
      </w:pPr>
      <w:rPr>
        <w:rFonts w:ascii="Arial" w:eastAsia="Arial" w:hAnsi="Arial" w:cs="Arial"/>
      </w:rPr>
    </w:lvl>
    <w:lvl w:ilvl="7">
      <w:start w:val="1"/>
      <w:numFmt w:val="bullet"/>
      <w:lvlText w:val="o"/>
      <w:lvlJc w:val="left"/>
      <w:pPr>
        <w:ind w:left="5472" w:hanging="360"/>
      </w:pPr>
      <w:rPr>
        <w:rFonts w:ascii="Arial" w:eastAsia="Arial" w:hAnsi="Arial" w:cs="Arial"/>
      </w:rPr>
    </w:lvl>
    <w:lvl w:ilvl="8">
      <w:start w:val="1"/>
      <w:numFmt w:val="bullet"/>
      <w:lvlText w:val="▪"/>
      <w:lvlJc w:val="left"/>
      <w:pPr>
        <w:ind w:left="6192" w:hanging="360"/>
      </w:pPr>
      <w:rPr>
        <w:rFonts w:ascii="Arial" w:eastAsia="Arial" w:hAnsi="Arial" w:cs="Arial"/>
      </w:rPr>
    </w:lvl>
  </w:abstractNum>
  <w:abstractNum w:abstractNumId="1">
    <w:nsid w:val="06A171A7"/>
    <w:multiLevelType w:val="multilevel"/>
    <w:tmpl w:val="BCB4F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DD66DB"/>
    <w:multiLevelType w:val="multilevel"/>
    <w:tmpl w:val="4B4C06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4B754B8"/>
    <w:multiLevelType w:val="multilevel"/>
    <w:tmpl w:val="D2824E4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1E56101C"/>
    <w:multiLevelType w:val="multilevel"/>
    <w:tmpl w:val="800CB6D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216A2553"/>
    <w:multiLevelType w:val="multilevel"/>
    <w:tmpl w:val="552CE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EE5D85"/>
    <w:multiLevelType w:val="multilevel"/>
    <w:tmpl w:val="005A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57C7C"/>
    <w:multiLevelType w:val="multilevel"/>
    <w:tmpl w:val="02442F2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nsid w:val="2AF531BA"/>
    <w:multiLevelType w:val="multilevel"/>
    <w:tmpl w:val="BBE862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33CE138B"/>
    <w:multiLevelType w:val="multilevel"/>
    <w:tmpl w:val="E5B00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6120F72"/>
    <w:multiLevelType w:val="multilevel"/>
    <w:tmpl w:val="8DE4C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7171B22"/>
    <w:multiLevelType w:val="multilevel"/>
    <w:tmpl w:val="589E3F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1E52F9A"/>
    <w:multiLevelType w:val="multilevel"/>
    <w:tmpl w:val="A2C83A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4D0E6180"/>
    <w:multiLevelType w:val="multilevel"/>
    <w:tmpl w:val="6354168A"/>
    <w:lvl w:ilvl="0">
      <w:start w:val="1"/>
      <w:numFmt w:val="bullet"/>
      <w:lvlText w:val="●"/>
      <w:lvlJc w:val="left"/>
      <w:pPr>
        <w:ind w:left="432" w:hanging="360"/>
      </w:pPr>
      <w:rPr>
        <w:rFonts w:ascii="Arial" w:eastAsia="Arial" w:hAnsi="Arial" w:cs="Arial"/>
      </w:rPr>
    </w:lvl>
    <w:lvl w:ilvl="1">
      <w:start w:val="1"/>
      <w:numFmt w:val="bullet"/>
      <w:lvlText w:val="o"/>
      <w:lvlJc w:val="left"/>
      <w:pPr>
        <w:ind w:left="1152" w:hanging="360"/>
      </w:pPr>
      <w:rPr>
        <w:rFonts w:ascii="Arial" w:eastAsia="Arial" w:hAnsi="Arial" w:cs="Arial"/>
      </w:rPr>
    </w:lvl>
    <w:lvl w:ilvl="2">
      <w:start w:val="1"/>
      <w:numFmt w:val="bullet"/>
      <w:lvlText w:val="▪"/>
      <w:lvlJc w:val="left"/>
      <w:pPr>
        <w:ind w:left="1872" w:hanging="360"/>
      </w:pPr>
      <w:rPr>
        <w:rFonts w:ascii="Arial" w:eastAsia="Arial" w:hAnsi="Arial" w:cs="Arial"/>
      </w:rPr>
    </w:lvl>
    <w:lvl w:ilvl="3">
      <w:start w:val="1"/>
      <w:numFmt w:val="bullet"/>
      <w:lvlText w:val="●"/>
      <w:lvlJc w:val="left"/>
      <w:pPr>
        <w:ind w:left="2592" w:hanging="360"/>
      </w:pPr>
      <w:rPr>
        <w:rFonts w:ascii="Arial" w:eastAsia="Arial" w:hAnsi="Arial" w:cs="Arial"/>
      </w:rPr>
    </w:lvl>
    <w:lvl w:ilvl="4">
      <w:start w:val="1"/>
      <w:numFmt w:val="bullet"/>
      <w:lvlText w:val="o"/>
      <w:lvlJc w:val="left"/>
      <w:pPr>
        <w:ind w:left="3312" w:hanging="360"/>
      </w:pPr>
      <w:rPr>
        <w:rFonts w:ascii="Arial" w:eastAsia="Arial" w:hAnsi="Arial" w:cs="Arial"/>
      </w:rPr>
    </w:lvl>
    <w:lvl w:ilvl="5">
      <w:start w:val="1"/>
      <w:numFmt w:val="bullet"/>
      <w:lvlText w:val="▪"/>
      <w:lvlJc w:val="left"/>
      <w:pPr>
        <w:ind w:left="4032" w:hanging="360"/>
      </w:pPr>
      <w:rPr>
        <w:rFonts w:ascii="Arial" w:eastAsia="Arial" w:hAnsi="Arial" w:cs="Arial"/>
      </w:rPr>
    </w:lvl>
    <w:lvl w:ilvl="6">
      <w:start w:val="1"/>
      <w:numFmt w:val="bullet"/>
      <w:lvlText w:val="●"/>
      <w:lvlJc w:val="left"/>
      <w:pPr>
        <w:ind w:left="4752" w:hanging="360"/>
      </w:pPr>
      <w:rPr>
        <w:rFonts w:ascii="Arial" w:eastAsia="Arial" w:hAnsi="Arial" w:cs="Arial"/>
      </w:rPr>
    </w:lvl>
    <w:lvl w:ilvl="7">
      <w:start w:val="1"/>
      <w:numFmt w:val="bullet"/>
      <w:lvlText w:val="o"/>
      <w:lvlJc w:val="left"/>
      <w:pPr>
        <w:ind w:left="5472" w:hanging="360"/>
      </w:pPr>
      <w:rPr>
        <w:rFonts w:ascii="Arial" w:eastAsia="Arial" w:hAnsi="Arial" w:cs="Arial"/>
      </w:rPr>
    </w:lvl>
    <w:lvl w:ilvl="8">
      <w:start w:val="1"/>
      <w:numFmt w:val="bullet"/>
      <w:lvlText w:val="▪"/>
      <w:lvlJc w:val="left"/>
      <w:pPr>
        <w:ind w:left="6192" w:hanging="360"/>
      </w:pPr>
      <w:rPr>
        <w:rFonts w:ascii="Arial" w:eastAsia="Arial" w:hAnsi="Arial" w:cs="Arial"/>
      </w:rPr>
    </w:lvl>
  </w:abstractNum>
  <w:abstractNum w:abstractNumId="14">
    <w:nsid w:val="50225DB5"/>
    <w:multiLevelType w:val="multilevel"/>
    <w:tmpl w:val="7A4ADCC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592945B2"/>
    <w:multiLevelType w:val="multilevel"/>
    <w:tmpl w:val="DBF601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4CD5D4D"/>
    <w:multiLevelType w:val="multilevel"/>
    <w:tmpl w:val="2A6E3CB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6CB410E3"/>
    <w:multiLevelType w:val="multilevel"/>
    <w:tmpl w:val="2E90A0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76CA6F59"/>
    <w:multiLevelType w:val="multilevel"/>
    <w:tmpl w:val="04A44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1"/>
  </w:num>
  <w:num w:numId="4">
    <w:abstractNumId w:val="10"/>
  </w:num>
  <w:num w:numId="5">
    <w:abstractNumId w:val="15"/>
  </w:num>
  <w:num w:numId="6">
    <w:abstractNumId w:val="9"/>
  </w:num>
  <w:num w:numId="7">
    <w:abstractNumId w:val="14"/>
  </w:num>
  <w:num w:numId="8">
    <w:abstractNumId w:val="11"/>
  </w:num>
  <w:num w:numId="9">
    <w:abstractNumId w:val="7"/>
  </w:num>
  <w:num w:numId="10">
    <w:abstractNumId w:val="17"/>
  </w:num>
  <w:num w:numId="11">
    <w:abstractNumId w:val="18"/>
  </w:num>
  <w:num w:numId="12">
    <w:abstractNumId w:val="16"/>
  </w:num>
  <w:num w:numId="13">
    <w:abstractNumId w:val="13"/>
  </w:num>
  <w:num w:numId="14">
    <w:abstractNumId w:val="0"/>
  </w:num>
  <w:num w:numId="15">
    <w:abstractNumId w:val="2"/>
  </w:num>
  <w:num w:numId="16">
    <w:abstractNumId w:val="5"/>
  </w:num>
  <w:num w:numId="17">
    <w:abstractNumId w:val="12"/>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1D97"/>
    <w:rsid w:val="004F1D97"/>
    <w:rsid w:val="00711A19"/>
    <w:rsid w:val="00A20F6A"/>
    <w:rsid w:val="00AE0C8E"/>
    <w:rsid w:val="00C01088"/>
    <w:rsid w:val="00C42870"/>
    <w:rsid w:val="00C8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tblPr>
      <w:tblStyleRowBandSize w:val="1"/>
      <w:tblStyleColBandSize w:val="1"/>
      <w:tblInd w:w="0" w:type="dxa"/>
      <w:tblCellMar>
        <w:top w:w="0" w:type="dxa"/>
        <w:left w:w="0" w:type="dxa"/>
        <w:bottom w:w="0" w:type="dxa"/>
        <w:right w:w="0" w:type="dxa"/>
      </w:tblCellMar>
    </w:tbl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table" w:customStyle="1" w:styleId="affe">
    <w:basedOn w:val="TableNormal"/>
    <w:tblPr>
      <w:tblStyleRowBandSize w:val="1"/>
      <w:tblStyleColBandSize w:val="1"/>
      <w:tblInd w:w="0" w:type="dxa"/>
      <w:tblCellMar>
        <w:top w:w="0" w:type="dxa"/>
        <w:left w:w="115" w:type="dxa"/>
        <w:bottom w:w="0" w:type="dxa"/>
        <w:right w:w="115" w:type="dxa"/>
      </w:tblCellMar>
    </w:tblPr>
  </w:style>
  <w:style w:type="table" w:customStyle="1" w:styleId="afff">
    <w:basedOn w:val="TableNormal"/>
    <w:tblPr>
      <w:tblStyleRowBandSize w:val="1"/>
      <w:tblStyleColBandSize w:val="1"/>
      <w:tblInd w:w="0" w:type="dxa"/>
      <w:tblCellMar>
        <w:top w:w="0" w:type="dxa"/>
        <w:left w:w="115" w:type="dxa"/>
        <w:bottom w:w="0" w:type="dxa"/>
        <w:right w:w="115" w:type="dxa"/>
      </w:tblCellMar>
    </w:tblPr>
  </w:style>
  <w:style w:type="table" w:customStyle="1" w:styleId="afff0">
    <w:basedOn w:val="TableNormal"/>
    <w:tblPr>
      <w:tblStyleRowBandSize w:val="1"/>
      <w:tblStyleColBandSize w:val="1"/>
      <w:tblInd w:w="0" w:type="dxa"/>
      <w:tblCellMar>
        <w:top w:w="0" w:type="dxa"/>
        <w:left w:w="115" w:type="dxa"/>
        <w:bottom w:w="0" w:type="dxa"/>
        <w:right w:w="115" w:type="dxa"/>
      </w:tblCellMar>
    </w:tblPr>
  </w:style>
  <w:style w:type="table" w:customStyle="1" w:styleId="afff1">
    <w:basedOn w:val="TableNormal"/>
    <w:tblPr>
      <w:tblStyleRowBandSize w:val="1"/>
      <w:tblStyleColBandSize w:val="1"/>
      <w:tblInd w:w="0" w:type="dxa"/>
      <w:tblCellMar>
        <w:top w:w="0" w:type="dxa"/>
        <w:left w:w="115" w:type="dxa"/>
        <w:bottom w:w="0" w:type="dxa"/>
        <w:right w:w="115" w:type="dxa"/>
      </w:tblCellMar>
    </w:tblPr>
  </w:style>
  <w:style w:type="table" w:customStyle="1" w:styleId="afff2">
    <w:basedOn w:val="TableNormal"/>
    <w:tblPr>
      <w:tblStyleRowBandSize w:val="1"/>
      <w:tblStyleColBandSize w:val="1"/>
      <w:tblInd w:w="0" w:type="dxa"/>
      <w:tblCellMar>
        <w:top w:w="0" w:type="dxa"/>
        <w:left w:w="115" w:type="dxa"/>
        <w:bottom w:w="0" w:type="dxa"/>
        <w:right w:w="115" w:type="dxa"/>
      </w:tblCellMar>
    </w:tblPr>
  </w:style>
  <w:style w:type="table" w:customStyle="1" w:styleId="afff3">
    <w:basedOn w:val="TableNormal"/>
    <w:tblPr>
      <w:tblStyleRowBandSize w:val="1"/>
      <w:tblStyleColBandSize w:val="1"/>
      <w:tblInd w:w="0" w:type="dxa"/>
      <w:tblCellMar>
        <w:top w:w="0" w:type="dxa"/>
        <w:left w:w="115" w:type="dxa"/>
        <w:bottom w:w="0" w:type="dxa"/>
        <w:right w:w="115" w:type="dxa"/>
      </w:tblCellMar>
    </w:tblPr>
  </w:style>
  <w:style w:type="table" w:customStyle="1" w:styleId="afff4">
    <w:basedOn w:val="TableNormal"/>
    <w:tblPr>
      <w:tblStyleRowBandSize w:val="1"/>
      <w:tblStyleColBandSize w:val="1"/>
      <w:tblInd w:w="0" w:type="dxa"/>
      <w:tblCellMar>
        <w:top w:w="0" w:type="dxa"/>
        <w:left w:w="115" w:type="dxa"/>
        <w:bottom w:w="0" w:type="dxa"/>
        <w:right w:w="115" w:type="dxa"/>
      </w:tblCellMar>
    </w:tblPr>
  </w:style>
  <w:style w:type="table" w:customStyle="1" w:styleId="afff5">
    <w:basedOn w:val="TableNormal"/>
    <w:tblPr>
      <w:tblStyleRowBandSize w:val="1"/>
      <w:tblStyleColBandSize w:val="1"/>
      <w:tblInd w:w="0" w:type="dxa"/>
      <w:tblCellMar>
        <w:top w:w="0" w:type="dxa"/>
        <w:left w:w="115" w:type="dxa"/>
        <w:bottom w:w="0" w:type="dxa"/>
        <w:right w:w="115" w:type="dxa"/>
      </w:tblCellMar>
    </w:tblPr>
  </w:style>
  <w:style w:type="table" w:customStyle="1" w:styleId="afff6">
    <w:basedOn w:val="TableNormal"/>
    <w:tblPr>
      <w:tblStyleRowBandSize w:val="1"/>
      <w:tblStyleColBandSize w:val="1"/>
      <w:tblInd w:w="0" w:type="dxa"/>
      <w:tblCellMar>
        <w:top w:w="0" w:type="dxa"/>
        <w:left w:w="115" w:type="dxa"/>
        <w:bottom w:w="0" w:type="dxa"/>
        <w:right w:w="115" w:type="dxa"/>
      </w:tblCellMar>
    </w:tblPr>
  </w:style>
  <w:style w:type="table" w:customStyle="1" w:styleId="afff7">
    <w:basedOn w:val="TableNormal"/>
    <w:tblPr>
      <w:tblStyleRowBandSize w:val="1"/>
      <w:tblStyleColBandSize w:val="1"/>
      <w:tblInd w:w="0" w:type="dxa"/>
      <w:tblCellMar>
        <w:top w:w="0" w:type="dxa"/>
        <w:left w:w="115" w:type="dxa"/>
        <w:bottom w:w="0" w:type="dxa"/>
        <w:right w:w="115" w:type="dxa"/>
      </w:tblCellMar>
    </w:tblPr>
  </w:style>
  <w:style w:type="table" w:customStyle="1" w:styleId="afff8">
    <w:basedOn w:val="TableNormal"/>
    <w:tblPr>
      <w:tblStyleRowBandSize w:val="1"/>
      <w:tblStyleColBandSize w:val="1"/>
      <w:tblInd w:w="0" w:type="dxa"/>
      <w:tblCellMar>
        <w:top w:w="0" w:type="dxa"/>
        <w:left w:w="115" w:type="dxa"/>
        <w:bottom w:w="0" w:type="dxa"/>
        <w:right w:w="115" w:type="dxa"/>
      </w:tblCellMar>
    </w:tblPr>
  </w:style>
  <w:style w:type="table" w:customStyle="1" w:styleId="afff9">
    <w:basedOn w:val="TableNormal"/>
    <w:tblPr>
      <w:tblStyleRowBandSize w:val="1"/>
      <w:tblStyleColBandSize w:val="1"/>
      <w:tblInd w:w="0" w:type="dxa"/>
      <w:tblCellMar>
        <w:top w:w="0" w:type="dxa"/>
        <w:left w:w="115" w:type="dxa"/>
        <w:bottom w:w="0" w:type="dxa"/>
        <w:right w:w="115" w:type="dxa"/>
      </w:tblCellMar>
    </w:tblPr>
  </w:style>
  <w:style w:type="table" w:customStyle="1" w:styleId="afffa">
    <w:basedOn w:val="TableNormal"/>
    <w:tblPr>
      <w:tblStyleRowBandSize w:val="1"/>
      <w:tblStyleColBandSize w:val="1"/>
      <w:tblInd w:w="0" w:type="dxa"/>
      <w:tblCellMar>
        <w:top w:w="0" w:type="dxa"/>
        <w:left w:w="115" w:type="dxa"/>
        <w:bottom w:w="0" w:type="dxa"/>
        <w:right w:w="115" w:type="dxa"/>
      </w:tblCellMar>
    </w:tblPr>
  </w:style>
  <w:style w:type="table" w:customStyle="1" w:styleId="afffb">
    <w:basedOn w:val="TableNormal"/>
    <w:tblPr>
      <w:tblStyleRowBandSize w:val="1"/>
      <w:tblStyleColBandSize w:val="1"/>
      <w:tblInd w:w="0" w:type="dxa"/>
      <w:tblCellMar>
        <w:top w:w="0" w:type="dxa"/>
        <w:left w:w="115" w:type="dxa"/>
        <w:bottom w:w="0" w:type="dxa"/>
        <w:right w:w="115" w:type="dxa"/>
      </w:tblCellMar>
    </w:tblPr>
  </w:style>
  <w:style w:type="table" w:customStyle="1" w:styleId="afffc">
    <w:basedOn w:val="TableNormal"/>
    <w:tblPr>
      <w:tblStyleRowBandSize w:val="1"/>
      <w:tblStyleColBandSize w:val="1"/>
      <w:tblInd w:w="0" w:type="dxa"/>
      <w:tblCellMar>
        <w:top w:w="0" w:type="dxa"/>
        <w:left w:w="115" w:type="dxa"/>
        <w:bottom w:w="0" w:type="dxa"/>
        <w:right w:w="115" w:type="dxa"/>
      </w:tblCellMar>
    </w:tblPr>
  </w:style>
  <w:style w:type="table" w:customStyle="1" w:styleId="afffd">
    <w:basedOn w:val="TableNormal"/>
    <w:tblPr>
      <w:tblStyleRowBandSize w:val="1"/>
      <w:tblStyleColBandSize w:val="1"/>
      <w:tblInd w:w="0" w:type="dxa"/>
      <w:tblCellMar>
        <w:top w:w="0" w:type="dxa"/>
        <w:left w:w="115" w:type="dxa"/>
        <w:bottom w:w="0" w:type="dxa"/>
        <w:right w:w="115" w:type="dxa"/>
      </w:tblCellMar>
    </w:tblPr>
  </w:style>
  <w:style w:type="table" w:customStyle="1" w:styleId="afffe">
    <w:basedOn w:val="TableNormal"/>
    <w:tblPr>
      <w:tblStyleRowBandSize w:val="1"/>
      <w:tblStyleColBandSize w:val="1"/>
      <w:tblInd w:w="0" w:type="dxa"/>
      <w:tblCellMar>
        <w:top w:w="0" w:type="dxa"/>
        <w:left w:w="115" w:type="dxa"/>
        <w:bottom w:w="0" w:type="dxa"/>
        <w:right w:w="115" w:type="dxa"/>
      </w:tblCellMar>
    </w:tblPr>
  </w:style>
  <w:style w:type="table" w:customStyle="1" w:styleId="affff">
    <w:basedOn w:val="TableNormal"/>
    <w:tblPr>
      <w:tblStyleRowBandSize w:val="1"/>
      <w:tblStyleColBandSize w:val="1"/>
      <w:tblInd w:w="0" w:type="dxa"/>
      <w:tblCellMar>
        <w:top w:w="0" w:type="dxa"/>
        <w:left w:w="115" w:type="dxa"/>
        <w:bottom w:w="0" w:type="dxa"/>
        <w:right w:w="115" w:type="dxa"/>
      </w:tblCellMar>
    </w:tblPr>
  </w:style>
  <w:style w:type="table" w:customStyle="1" w:styleId="affff0">
    <w:basedOn w:val="TableNormal"/>
    <w:tblPr>
      <w:tblStyleRowBandSize w:val="1"/>
      <w:tblStyleColBandSize w:val="1"/>
      <w:tblInd w:w="0" w:type="dxa"/>
      <w:tblCellMar>
        <w:top w:w="0" w:type="dxa"/>
        <w:left w:w="115" w:type="dxa"/>
        <w:bottom w:w="0" w:type="dxa"/>
        <w:right w:w="115" w:type="dxa"/>
      </w:tblCellMar>
    </w:tblPr>
  </w:style>
  <w:style w:type="table" w:customStyle="1" w:styleId="affff1">
    <w:basedOn w:val="TableNormal"/>
    <w:tblPr>
      <w:tblStyleRowBandSize w:val="1"/>
      <w:tblStyleColBandSize w:val="1"/>
      <w:tblInd w:w="0" w:type="dxa"/>
      <w:tblCellMar>
        <w:top w:w="0" w:type="dxa"/>
        <w:left w:w="115" w:type="dxa"/>
        <w:bottom w:w="0" w:type="dxa"/>
        <w:right w:w="115" w:type="dxa"/>
      </w:tblCellMar>
    </w:tblPr>
  </w:style>
  <w:style w:type="table" w:customStyle="1" w:styleId="affff2">
    <w:basedOn w:val="TableNormal"/>
    <w:tblPr>
      <w:tblStyleRowBandSize w:val="1"/>
      <w:tblStyleColBandSize w:val="1"/>
      <w:tblInd w:w="0" w:type="dxa"/>
      <w:tblCellMar>
        <w:top w:w="0" w:type="dxa"/>
        <w:left w:w="115" w:type="dxa"/>
        <w:bottom w:w="0" w:type="dxa"/>
        <w:right w:w="115" w:type="dxa"/>
      </w:tblCellMar>
    </w:tblPr>
  </w:style>
  <w:style w:type="table" w:customStyle="1" w:styleId="affff3">
    <w:basedOn w:val="TableNormal"/>
    <w:tblPr>
      <w:tblStyleRowBandSize w:val="1"/>
      <w:tblStyleColBandSize w:val="1"/>
      <w:tblInd w:w="0" w:type="dxa"/>
      <w:tblCellMar>
        <w:top w:w="0" w:type="dxa"/>
        <w:left w:w="115" w:type="dxa"/>
        <w:bottom w:w="0" w:type="dxa"/>
        <w:right w:w="115" w:type="dxa"/>
      </w:tblCellMar>
    </w:tblPr>
  </w:style>
  <w:style w:type="table" w:customStyle="1" w:styleId="affff4">
    <w:basedOn w:val="TableNormal"/>
    <w:tblPr>
      <w:tblStyleRowBandSize w:val="1"/>
      <w:tblStyleColBandSize w:val="1"/>
      <w:tblInd w:w="0" w:type="dxa"/>
      <w:tblCellMar>
        <w:top w:w="0" w:type="dxa"/>
        <w:left w:w="115" w:type="dxa"/>
        <w:bottom w:w="0" w:type="dxa"/>
        <w:right w:w="115" w:type="dxa"/>
      </w:tblCellMar>
    </w:tblPr>
  </w:style>
  <w:style w:type="table" w:customStyle="1" w:styleId="affff5">
    <w:basedOn w:val="TableNormal"/>
    <w:tblPr>
      <w:tblStyleRowBandSize w:val="1"/>
      <w:tblStyleColBandSize w:val="1"/>
      <w:tblInd w:w="0" w:type="dxa"/>
      <w:tblCellMar>
        <w:top w:w="0" w:type="dxa"/>
        <w:left w:w="115" w:type="dxa"/>
        <w:bottom w:w="0" w:type="dxa"/>
        <w:right w:w="115" w:type="dxa"/>
      </w:tblCellMar>
    </w:tblPr>
  </w:style>
  <w:style w:type="table" w:customStyle="1" w:styleId="affff6">
    <w:basedOn w:val="TableNormal"/>
    <w:tblPr>
      <w:tblStyleRowBandSize w:val="1"/>
      <w:tblStyleColBandSize w:val="1"/>
      <w:tblInd w:w="0" w:type="dxa"/>
      <w:tblCellMar>
        <w:top w:w="0" w:type="dxa"/>
        <w:left w:w="115" w:type="dxa"/>
        <w:bottom w:w="0" w:type="dxa"/>
        <w:right w:w="115" w:type="dxa"/>
      </w:tblCellMar>
    </w:tblPr>
  </w:style>
  <w:style w:type="table" w:customStyle="1" w:styleId="affff7">
    <w:basedOn w:val="TableNormal"/>
    <w:tblPr>
      <w:tblStyleRowBandSize w:val="1"/>
      <w:tblStyleColBandSize w:val="1"/>
      <w:tblInd w:w="0" w:type="dxa"/>
      <w:tblCellMar>
        <w:top w:w="0" w:type="dxa"/>
        <w:left w:w="115" w:type="dxa"/>
        <w:bottom w:w="0" w:type="dxa"/>
        <w:right w:w="115" w:type="dxa"/>
      </w:tblCellMar>
    </w:tblPr>
  </w:style>
  <w:style w:type="table" w:customStyle="1" w:styleId="affff8">
    <w:basedOn w:val="TableNormal"/>
    <w:tblPr>
      <w:tblStyleRowBandSize w:val="1"/>
      <w:tblStyleColBandSize w:val="1"/>
      <w:tblInd w:w="0" w:type="dxa"/>
      <w:tblCellMar>
        <w:top w:w="0" w:type="dxa"/>
        <w:left w:w="115" w:type="dxa"/>
        <w:bottom w:w="0" w:type="dxa"/>
        <w:right w:w="115" w:type="dxa"/>
      </w:tblCellMar>
    </w:tblPr>
  </w:style>
  <w:style w:type="table" w:customStyle="1" w:styleId="affff9">
    <w:basedOn w:val="TableNormal"/>
    <w:tblPr>
      <w:tblStyleRowBandSize w:val="1"/>
      <w:tblStyleColBandSize w:val="1"/>
      <w:tblInd w:w="0" w:type="dxa"/>
      <w:tblCellMar>
        <w:top w:w="0" w:type="dxa"/>
        <w:left w:w="115" w:type="dxa"/>
        <w:bottom w:w="0" w:type="dxa"/>
        <w:right w:w="115" w:type="dxa"/>
      </w:tblCellMar>
    </w:tblPr>
  </w:style>
  <w:style w:type="table" w:customStyle="1" w:styleId="affffa">
    <w:basedOn w:val="TableNormal"/>
    <w:tblPr>
      <w:tblStyleRowBandSize w:val="1"/>
      <w:tblStyleColBandSize w:val="1"/>
      <w:tblInd w:w="0" w:type="dxa"/>
      <w:tblCellMar>
        <w:top w:w="0" w:type="dxa"/>
        <w:left w:w="115" w:type="dxa"/>
        <w:bottom w:w="0" w:type="dxa"/>
        <w:right w:w="115" w:type="dxa"/>
      </w:tblCellMar>
    </w:tblPr>
  </w:style>
  <w:style w:type="table" w:customStyle="1" w:styleId="affffb">
    <w:basedOn w:val="TableNormal"/>
    <w:tblPr>
      <w:tblStyleRowBandSize w:val="1"/>
      <w:tblStyleColBandSize w:val="1"/>
      <w:tblInd w:w="0" w:type="dxa"/>
      <w:tblCellMar>
        <w:top w:w="0" w:type="dxa"/>
        <w:left w:w="115" w:type="dxa"/>
        <w:bottom w:w="0" w:type="dxa"/>
        <w:right w:w="115" w:type="dxa"/>
      </w:tblCellMar>
    </w:tblPr>
  </w:style>
  <w:style w:type="table" w:customStyle="1" w:styleId="affffc">
    <w:basedOn w:val="TableNormal"/>
    <w:tblPr>
      <w:tblStyleRowBandSize w:val="1"/>
      <w:tblStyleColBandSize w:val="1"/>
      <w:tblInd w:w="0" w:type="dxa"/>
      <w:tblCellMar>
        <w:top w:w="0" w:type="dxa"/>
        <w:left w:w="115" w:type="dxa"/>
        <w:bottom w:w="0" w:type="dxa"/>
        <w:right w:w="115" w:type="dxa"/>
      </w:tblCellMar>
    </w:tblPr>
  </w:style>
  <w:style w:type="table" w:customStyle="1" w:styleId="affffd">
    <w:basedOn w:val="TableNormal"/>
    <w:tblPr>
      <w:tblStyleRowBandSize w:val="1"/>
      <w:tblStyleColBandSize w:val="1"/>
      <w:tblInd w:w="0" w:type="dxa"/>
      <w:tblCellMar>
        <w:top w:w="0" w:type="dxa"/>
        <w:left w:w="115" w:type="dxa"/>
        <w:bottom w:w="0" w:type="dxa"/>
        <w:right w:w="115" w:type="dxa"/>
      </w:tblCellMar>
    </w:tblPr>
  </w:style>
  <w:style w:type="table" w:customStyle="1" w:styleId="affffe">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C869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BalloonText">
    <w:name w:val="Balloon Text"/>
    <w:basedOn w:val="Normal"/>
    <w:link w:val="BalloonTextChar"/>
    <w:uiPriority w:val="99"/>
    <w:semiHidden/>
    <w:unhideWhenUsed/>
    <w:rsid w:val="00C869D5"/>
    <w:rPr>
      <w:rFonts w:ascii="Tahoma" w:hAnsi="Tahoma" w:cs="Tahoma"/>
      <w:sz w:val="16"/>
      <w:szCs w:val="16"/>
    </w:rPr>
  </w:style>
  <w:style w:type="character" w:customStyle="1" w:styleId="BalloonTextChar">
    <w:name w:val="Balloon Text Char"/>
    <w:basedOn w:val="DefaultParagraphFont"/>
    <w:link w:val="BalloonText"/>
    <w:uiPriority w:val="99"/>
    <w:semiHidden/>
    <w:rsid w:val="00C86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tblPr>
      <w:tblStyleRowBandSize w:val="1"/>
      <w:tblStyleColBandSize w:val="1"/>
      <w:tblInd w:w="0" w:type="dxa"/>
      <w:tblCellMar>
        <w:top w:w="0" w:type="dxa"/>
        <w:left w:w="0" w:type="dxa"/>
        <w:bottom w:w="0" w:type="dxa"/>
        <w:right w:w="0" w:type="dxa"/>
      </w:tblCellMar>
    </w:tbl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table" w:customStyle="1" w:styleId="affe">
    <w:basedOn w:val="TableNormal"/>
    <w:tblPr>
      <w:tblStyleRowBandSize w:val="1"/>
      <w:tblStyleColBandSize w:val="1"/>
      <w:tblInd w:w="0" w:type="dxa"/>
      <w:tblCellMar>
        <w:top w:w="0" w:type="dxa"/>
        <w:left w:w="115" w:type="dxa"/>
        <w:bottom w:w="0" w:type="dxa"/>
        <w:right w:w="115" w:type="dxa"/>
      </w:tblCellMar>
    </w:tblPr>
  </w:style>
  <w:style w:type="table" w:customStyle="1" w:styleId="afff">
    <w:basedOn w:val="TableNormal"/>
    <w:tblPr>
      <w:tblStyleRowBandSize w:val="1"/>
      <w:tblStyleColBandSize w:val="1"/>
      <w:tblInd w:w="0" w:type="dxa"/>
      <w:tblCellMar>
        <w:top w:w="0" w:type="dxa"/>
        <w:left w:w="115" w:type="dxa"/>
        <w:bottom w:w="0" w:type="dxa"/>
        <w:right w:w="115" w:type="dxa"/>
      </w:tblCellMar>
    </w:tblPr>
  </w:style>
  <w:style w:type="table" w:customStyle="1" w:styleId="afff0">
    <w:basedOn w:val="TableNormal"/>
    <w:tblPr>
      <w:tblStyleRowBandSize w:val="1"/>
      <w:tblStyleColBandSize w:val="1"/>
      <w:tblInd w:w="0" w:type="dxa"/>
      <w:tblCellMar>
        <w:top w:w="0" w:type="dxa"/>
        <w:left w:w="115" w:type="dxa"/>
        <w:bottom w:w="0" w:type="dxa"/>
        <w:right w:w="115" w:type="dxa"/>
      </w:tblCellMar>
    </w:tblPr>
  </w:style>
  <w:style w:type="table" w:customStyle="1" w:styleId="afff1">
    <w:basedOn w:val="TableNormal"/>
    <w:tblPr>
      <w:tblStyleRowBandSize w:val="1"/>
      <w:tblStyleColBandSize w:val="1"/>
      <w:tblInd w:w="0" w:type="dxa"/>
      <w:tblCellMar>
        <w:top w:w="0" w:type="dxa"/>
        <w:left w:w="115" w:type="dxa"/>
        <w:bottom w:w="0" w:type="dxa"/>
        <w:right w:w="115" w:type="dxa"/>
      </w:tblCellMar>
    </w:tblPr>
  </w:style>
  <w:style w:type="table" w:customStyle="1" w:styleId="afff2">
    <w:basedOn w:val="TableNormal"/>
    <w:tblPr>
      <w:tblStyleRowBandSize w:val="1"/>
      <w:tblStyleColBandSize w:val="1"/>
      <w:tblInd w:w="0" w:type="dxa"/>
      <w:tblCellMar>
        <w:top w:w="0" w:type="dxa"/>
        <w:left w:w="115" w:type="dxa"/>
        <w:bottom w:w="0" w:type="dxa"/>
        <w:right w:w="115" w:type="dxa"/>
      </w:tblCellMar>
    </w:tblPr>
  </w:style>
  <w:style w:type="table" w:customStyle="1" w:styleId="afff3">
    <w:basedOn w:val="TableNormal"/>
    <w:tblPr>
      <w:tblStyleRowBandSize w:val="1"/>
      <w:tblStyleColBandSize w:val="1"/>
      <w:tblInd w:w="0" w:type="dxa"/>
      <w:tblCellMar>
        <w:top w:w="0" w:type="dxa"/>
        <w:left w:w="115" w:type="dxa"/>
        <w:bottom w:w="0" w:type="dxa"/>
        <w:right w:w="115" w:type="dxa"/>
      </w:tblCellMar>
    </w:tblPr>
  </w:style>
  <w:style w:type="table" w:customStyle="1" w:styleId="afff4">
    <w:basedOn w:val="TableNormal"/>
    <w:tblPr>
      <w:tblStyleRowBandSize w:val="1"/>
      <w:tblStyleColBandSize w:val="1"/>
      <w:tblInd w:w="0" w:type="dxa"/>
      <w:tblCellMar>
        <w:top w:w="0" w:type="dxa"/>
        <w:left w:w="115" w:type="dxa"/>
        <w:bottom w:w="0" w:type="dxa"/>
        <w:right w:w="115" w:type="dxa"/>
      </w:tblCellMar>
    </w:tblPr>
  </w:style>
  <w:style w:type="table" w:customStyle="1" w:styleId="afff5">
    <w:basedOn w:val="TableNormal"/>
    <w:tblPr>
      <w:tblStyleRowBandSize w:val="1"/>
      <w:tblStyleColBandSize w:val="1"/>
      <w:tblInd w:w="0" w:type="dxa"/>
      <w:tblCellMar>
        <w:top w:w="0" w:type="dxa"/>
        <w:left w:w="115" w:type="dxa"/>
        <w:bottom w:w="0" w:type="dxa"/>
        <w:right w:w="115" w:type="dxa"/>
      </w:tblCellMar>
    </w:tblPr>
  </w:style>
  <w:style w:type="table" w:customStyle="1" w:styleId="afff6">
    <w:basedOn w:val="TableNormal"/>
    <w:tblPr>
      <w:tblStyleRowBandSize w:val="1"/>
      <w:tblStyleColBandSize w:val="1"/>
      <w:tblInd w:w="0" w:type="dxa"/>
      <w:tblCellMar>
        <w:top w:w="0" w:type="dxa"/>
        <w:left w:w="115" w:type="dxa"/>
        <w:bottom w:w="0" w:type="dxa"/>
        <w:right w:w="115" w:type="dxa"/>
      </w:tblCellMar>
    </w:tblPr>
  </w:style>
  <w:style w:type="table" w:customStyle="1" w:styleId="afff7">
    <w:basedOn w:val="TableNormal"/>
    <w:tblPr>
      <w:tblStyleRowBandSize w:val="1"/>
      <w:tblStyleColBandSize w:val="1"/>
      <w:tblInd w:w="0" w:type="dxa"/>
      <w:tblCellMar>
        <w:top w:w="0" w:type="dxa"/>
        <w:left w:w="115" w:type="dxa"/>
        <w:bottom w:w="0" w:type="dxa"/>
        <w:right w:w="115" w:type="dxa"/>
      </w:tblCellMar>
    </w:tblPr>
  </w:style>
  <w:style w:type="table" w:customStyle="1" w:styleId="afff8">
    <w:basedOn w:val="TableNormal"/>
    <w:tblPr>
      <w:tblStyleRowBandSize w:val="1"/>
      <w:tblStyleColBandSize w:val="1"/>
      <w:tblInd w:w="0" w:type="dxa"/>
      <w:tblCellMar>
        <w:top w:w="0" w:type="dxa"/>
        <w:left w:w="115" w:type="dxa"/>
        <w:bottom w:w="0" w:type="dxa"/>
        <w:right w:w="115" w:type="dxa"/>
      </w:tblCellMar>
    </w:tblPr>
  </w:style>
  <w:style w:type="table" w:customStyle="1" w:styleId="afff9">
    <w:basedOn w:val="TableNormal"/>
    <w:tblPr>
      <w:tblStyleRowBandSize w:val="1"/>
      <w:tblStyleColBandSize w:val="1"/>
      <w:tblInd w:w="0" w:type="dxa"/>
      <w:tblCellMar>
        <w:top w:w="0" w:type="dxa"/>
        <w:left w:w="115" w:type="dxa"/>
        <w:bottom w:w="0" w:type="dxa"/>
        <w:right w:w="115" w:type="dxa"/>
      </w:tblCellMar>
    </w:tblPr>
  </w:style>
  <w:style w:type="table" w:customStyle="1" w:styleId="afffa">
    <w:basedOn w:val="TableNormal"/>
    <w:tblPr>
      <w:tblStyleRowBandSize w:val="1"/>
      <w:tblStyleColBandSize w:val="1"/>
      <w:tblInd w:w="0" w:type="dxa"/>
      <w:tblCellMar>
        <w:top w:w="0" w:type="dxa"/>
        <w:left w:w="115" w:type="dxa"/>
        <w:bottom w:w="0" w:type="dxa"/>
        <w:right w:w="115" w:type="dxa"/>
      </w:tblCellMar>
    </w:tblPr>
  </w:style>
  <w:style w:type="table" w:customStyle="1" w:styleId="afffb">
    <w:basedOn w:val="TableNormal"/>
    <w:tblPr>
      <w:tblStyleRowBandSize w:val="1"/>
      <w:tblStyleColBandSize w:val="1"/>
      <w:tblInd w:w="0" w:type="dxa"/>
      <w:tblCellMar>
        <w:top w:w="0" w:type="dxa"/>
        <w:left w:w="115" w:type="dxa"/>
        <w:bottom w:w="0" w:type="dxa"/>
        <w:right w:w="115" w:type="dxa"/>
      </w:tblCellMar>
    </w:tblPr>
  </w:style>
  <w:style w:type="table" w:customStyle="1" w:styleId="afffc">
    <w:basedOn w:val="TableNormal"/>
    <w:tblPr>
      <w:tblStyleRowBandSize w:val="1"/>
      <w:tblStyleColBandSize w:val="1"/>
      <w:tblInd w:w="0" w:type="dxa"/>
      <w:tblCellMar>
        <w:top w:w="0" w:type="dxa"/>
        <w:left w:w="115" w:type="dxa"/>
        <w:bottom w:w="0" w:type="dxa"/>
        <w:right w:w="115" w:type="dxa"/>
      </w:tblCellMar>
    </w:tblPr>
  </w:style>
  <w:style w:type="table" w:customStyle="1" w:styleId="afffd">
    <w:basedOn w:val="TableNormal"/>
    <w:tblPr>
      <w:tblStyleRowBandSize w:val="1"/>
      <w:tblStyleColBandSize w:val="1"/>
      <w:tblInd w:w="0" w:type="dxa"/>
      <w:tblCellMar>
        <w:top w:w="0" w:type="dxa"/>
        <w:left w:w="115" w:type="dxa"/>
        <w:bottom w:w="0" w:type="dxa"/>
        <w:right w:w="115" w:type="dxa"/>
      </w:tblCellMar>
    </w:tblPr>
  </w:style>
  <w:style w:type="table" w:customStyle="1" w:styleId="afffe">
    <w:basedOn w:val="TableNormal"/>
    <w:tblPr>
      <w:tblStyleRowBandSize w:val="1"/>
      <w:tblStyleColBandSize w:val="1"/>
      <w:tblInd w:w="0" w:type="dxa"/>
      <w:tblCellMar>
        <w:top w:w="0" w:type="dxa"/>
        <w:left w:w="115" w:type="dxa"/>
        <w:bottom w:w="0" w:type="dxa"/>
        <w:right w:w="115" w:type="dxa"/>
      </w:tblCellMar>
    </w:tblPr>
  </w:style>
  <w:style w:type="table" w:customStyle="1" w:styleId="affff">
    <w:basedOn w:val="TableNormal"/>
    <w:tblPr>
      <w:tblStyleRowBandSize w:val="1"/>
      <w:tblStyleColBandSize w:val="1"/>
      <w:tblInd w:w="0" w:type="dxa"/>
      <w:tblCellMar>
        <w:top w:w="0" w:type="dxa"/>
        <w:left w:w="115" w:type="dxa"/>
        <w:bottom w:w="0" w:type="dxa"/>
        <w:right w:w="115" w:type="dxa"/>
      </w:tblCellMar>
    </w:tblPr>
  </w:style>
  <w:style w:type="table" w:customStyle="1" w:styleId="affff0">
    <w:basedOn w:val="TableNormal"/>
    <w:tblPr>
      <w:tblStyleRowBandSize w:val="1"/>
      <w:tblStyleColBandSize w:val="1"/>
      <w:tblInd w:w="0" w:type="dxa"/>
      <w:tblCellMar>
        <w:top w:w="0" w:type="dxa"/>
        <w:left w:w="115" w:type="dxa"/>
        <w:bottom w:w="0" w:type="dxa"/>
        <w:right w:w="115" w:type="dxa"/>
      </w:tblCellMar>
    </w:tblPr>
  </w:style>
  <w:style w:type="table" w:customStyle="1" w:styleId="affff1">
    <w:basedOn w:val="TableNormal"/>
    <w:tblPr>
      <w:tblStyleRowBandSize w:val="1"/>
      <w:tblStyleColBandSize w:val="1"/>
      <w:tblInd w:w="0" w:type="dxa"/>
      <w:tblCellMar>
        <w:top w:w="0" w:type="dxa"/>
        <w:left w:w="115" w:type="dxa"/>
        <w:bottom w:w="0" w:type="dxa"/>
        <w:right w:w="115" w:type="dxa"/>
      </w:tblCellMar>
    </w:tblPr>
  </w:style>
  <w:style w:type="table" w:customStyle="1" w:styleId="affff2">
    <w:basedOn w:val="TableNormal"/>
    <w:tblPr>
      <w:tblStyleRowBandSize w:val="1"/>
      <w:tblStyleColBandSize w:val="1"/>
      <w:tblInd w:w="0" w:type="dxa"/>
      <w:tblCellMar>
        <w:top w:w="0" w:type="dxa"/>
        <w:left w:w="115" w:type="dxa"/>
        <w:bottom w:w="0" w:type="dxa"/>
        <w:right w:w="115" w:type="dxa"/>
      </w:tblCellMar>
    </w:tblPr>
  </w:style>
  <w:style w:type="table" w:customStyle="1" w:styleId="affff3">
    <w:basedOn w:val="TableNormal"/>
    <w:tblPr>
      <w:tblStyleRowBandSize w:val="1"/>
      <w:tblStyleColBandSize w:val="1"/>
      <w:tblInd w:w="0" w:type="dxa"/>
      <w:tblCellMar>
        <w:top w:w="0" w:type="dxa"/>
        <w:left w:w="115" w:type="dxa"/>
        <w:bottom w:w="0" w:type="dxa"/>
        <w:right w:w="115" w:type="dxa"/>
      </w:tblCellMar>
    </w:tblPr>
  </w:style>
  <w:style w:type="table" w:customStyle="1" w:styleId="affff4">
    <w:basedOn w:val="TableNormal"/>
    <w:tblPr>
      <w:tblStyleRowBandSize w:val="1"/>
      <w:tblStyleColBandSize w:val="1"/>
      <w:tblInd w:w="0" w:type="dxa"/>
      <w:tblCellMar>
        <w:top w:w="0" w:type="dxa"/>
        <w:left w:w="115" w:type="dxa"/>
        <w:bottom w:w="0" w:type="dxa"/>
        <w:right w:w="115" w:type="dxa"/>
      </w:tblCellMar>
    </w:tblPr>
  </w:style>
  <w:style w:type="table" w:customStyle="1" w:styleId="affff5">
    <w:basedOn w:val="TableNormal"/>
    <w:tblPr>
      <w:tblStyleRowBandSize w:val="1"/>
      <w:tblStyleColBandSize w:val="1"/>
      <w:tblInd w:w="0" w:type="dxa"/>
      <w:tblCellMar>
        <w:top w:w="0" w:type="dxa"/>
        <w:left w:w="115" w:type="dxa"/>
        <w:bottom w:w="0" w:type="dxa"/>
        <w:right w:w="115" w:type="dxa"/>
      </w:tblCellMar>
    </w:tblPr>
  </w:style>
  <w:style w:type="table" w:customStyle="1" w:styleId="affff6">
    <w:basedOn w:val="TableNormal"/>
    <w:tblPr>
      <w:tblStyleRowBandSize w:val="1"/>
      <w:tblStyleColBandSize w:val="1"/>
      <w:tblInd w:w="0" w:type="dxa"/>
      <w:tblCellMar>
        <w:top w:w="0" w:type="dxa"/>
        <w:left w:w="115" w:type="dxa"/>
        <w:bottom w:w="0" w:type="dxa"/>
        <w:right w:w="115" w:type="dxa"/>
      </w:tblCellMar>
    </w:tblPr>
  </w:style>
  <w:style w:type="table" w:customStyle="1" w:styleId="affff7">
    <w:basedOn w:val="TableNormal"/>
    <w:tblPr>
      <w:tblStyleRowBandSize w:val="1"/>
      <w:tblStyleColBandSize w:val="1"/>
      <w:tblInd w:w="0" w:type="dxa"/>
      <w:tblCellMar>
        <w:top w:w="0" w:type="dxa"/>
        <w:left w:w="115" w:type="dxa"/>
        <w:bottom w:w="0" w:type="dxa"/>
        <w:right w:w="115" w:type="dxa"/>
      </w:tblCellMar>
    </w:tblPr>
  </w:style>
  <w:style w:type="table" w:customStyle="1" w:styleId="affff8">
    <w:basedOn w:val="TableNormal"/>
    <w:tblPr>
      <w:tblStyleRowBandSize w:val="1"/>
      <w:tblStyleColBandSize w:val="1"/>
      <w:tblInd w:w="0" w:type="dxa"/>
      <w:tblCellMar>
        <w:top w:w="0" w:type="dxa"/>
        <w:left w:w="115" w:type="dxa"/>
        <w:bottom w:w="0" w:type="dxa"/>
        <w:right w:w="115" w:type="dxa"/>
      </w:tblCellMar>
    </w:tblPr>
  </w:style>
  <w:style w:type="table" w:customStyle="1" w:styleId="affff9">
    <w:basedOn w:val="TableNormal"/>
    <w:tblPr>
      <w:tblStyleRowBandSize w:val="1"/>
      <w:tblStyleColBandSize w:val="1"/>
      <w:tblInd w:w="0" w:type="dxa"/>
      <w:tblCellMar>
        <w:top w:w="0" w:type="dxa"/>
        <w:left w:w="115" w:type="dxa"/>
        <w:bottom w:w="0" w:type="dxa"/>
        <w:right w:w="115" w:type="dxa"/>
      </w:tblCellMar>
    </w:tblPr>
  </w:style>
  <w:style w:type="table" w:customStyle="1" w:styleId="affffa">
    <w:basedOn w:val="TableNormal"/>
    <w:tblPr>
      <w:tblStyleRowBandSize w:val="1"/>
      <w:tblStyleColBandSize w:val="1"/>
      <w:tblInd w:w="0" w:type="dxa"/>
      <w:tblCellMar>
        <w:top w:w="0" w:type="dxa"/>
        <w:left w:w="115" w:type="dxa"/>
        <w:bottom w:w="0" w:type="dxa"/>
        <w:right w:w="115" w:type="dxa"/>
      </w:tblCellMar>
    </w:tblPr>
  </w:style>
  <w:style w:type="table" w:customStyle="1" w:styleId="affffb">
    <w:basedOn w:val="TableNormal"/>
    <w:tblPr>
      <w:tblStyleRowBandSize w:val="1"/>
      <w:tblStyleColBandSize w:val="1"/>
      <w:tblInd w:w="0" w:type="dxa"/>
      <w:tblCellMar>
        <w:top w:w="0" w:type="dxa"/>
        <w:left w:w="115" w:type="dxa"/>
        <w:bottom w:w="0" w:type="dxa"/>
        <w:right w:w="115" w:type="dxa"/>
      </w:tblCellMar>
    </w:tblPr>
  </w:style>
  <w:style w:type="table" w:customStyle="1" w:styleId="affffc">
    <w:basedOn w:val="TableNormal"/>
    <w:tblPr>
      <w:tblStyleRowBandSize w:val="1"/>
      <w:tblStyleColBandSize w:val="1"/>
      <w:tblInd w:w="0" w:type="dxa"/>
      <w:tblCellMar>
        <w:top w:w="0" w:type="dxa"/>
        <w:left w:w="115" w:type="dxa"/>
        <w:bottom w:w="0" w:type="dxa"/>
        <w:right w:w="115" w:type="dxa"/>
      </w:tblCellMar>
    </w:tblPr>
  </w:style>
  <w:style w:type="table" w:customStyle="1" w:styleId="affffd">
    <w:basedOn w:val="TableNormal"/>
    <w:tblPr>
      <w:tblStyleRowBandSize w:val="1"/>
      <w:tblStyleColBandSize w:val="1"/>
      <w:tblInd w:w="0" w:type="dxa"/>
      <w:tblCellMar>
        <w:top w:w="0" w:type="dxa"/>
        <w:left w:w="115" w:type="dxa"/>
        <w:bottom w:w="0" w:type="dxa"/>
        <w:right w:w="115" w:type="dxa"/>
      </w:tblCellMar>
    </w:tblPr>
  </w:style>
  <w:style w:type="table" w:customStyle="1" w:styleId="affffe">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C869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BalloonText">
    <w:name w:val="Balloon Text"/>
    <w:basedOn w:val="Normal"/>
    <w:link w:val="BalloonTextChar"/>
    <w:uiPriority w:val="99"/>
    <w:semiHidden/>
    <w:unhideWhenUsed/>
    <w:rsid w:val="00C869D5"/>
    <w:rPr>
      <w:rFonts w:ascii="Tahoma" w:hAnsi="Tahoma" w:cs="Tahoma"/>
      <w:sz w:val="16"/>
      <w:szCs w:val="16"/>
    </w:rPr>
  </w:style>
  <w:style w:type="character" w:customStyle="1" w:styleId="BalloonTextChar">
    <w:name w:val="Balloon Text Char"/>
    <w:basedOn w:val="DefaultParagraphFont"/>
    <w:link w:val="BalloonText"/>
    <w:uiPriority w:val="99"/>
    <w:semiHidden/>
    <w:rsid w:val="00C86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Hiatt</dc:creator>
  <cp:lastModifiedBy>Leanne Daughtry</cp:lastModifiedBy>
  <cp:revision>2</cp:revision>
  <dcterms:created xsi:type="dcterms:W3CDTF">2018-05-19T04:00:00Z</dcterms:created>
  <dcterms:modified xsi:type="dcterms:W3CDTF">2018-05-19T04:00:00Z</dcterms:modified>
</cp:coreProperties>
</file>