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B2C929" w14:textId="77777777" w:rsidR="00A50B13" w:rsidRPr="00A50B13" w:rsidRDefault="00A50B13" w:rsidP="00A50B13">
      <w:pPr>
        <w:pStyle w:val="Heading2"/>
        <w:ind w:left="1900"/>
        <w:rPr>
          <w:sz w:val="40"/>
          <w:szCs w:val="40"/>
        </w:rPr>
      </w:pPr>
      <w:r w:rsidRPr="00A50B13">
        <w:rPr>
          <w:sz w:val="40"/>
          <w:szCs w:val="40"/>
        </w:rPr>
        <w:t>Quadrilateral Riddles and Fun</w:t>
      </w:r>
    </w:p>
    <w:p w14:paraId="315B6C8C" w14:textId="77777777" w:rsidR="00DF23E5" w:rsidRDefault="00DF23E5"/>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DF23E5" w14:paraId="4DD54710" w14:textId="77777777">
        <w:tc>
          <w:tcPr>
            <w:tcW w:w="9648" w:type="dxa"/>
            <w:shd w:val="clear" w:color="auto" w:fill="auto"/>
            <w:tcMar>
              <w:top w:w="100" w:type="dxa"/>
              <w:left w:w="100" w:type="dxa"/>
              <w:bottom w:w="100" w:type="dxa"/>
              <w:right w:w="100" w:type="dxa"/>
            </w:tcMar>
          </w:tcPr>
          <w:p w14:paraId="1B600610" w14:textId="181224E0" w:rsidR="00DF23E5" w:rsidRDefault="006A7183" w:rsidP="008D2E92">
            <w:pPr>
              <w:tabs>
                <w:tab w:val="left" w:pos="855"/>
                <w:tab w:val="left" w:pos="856"/>
              </w:tabs>
              <w:spacing w:line="293" w:lineRule="exact"/>
            </w:pPr>
            <w:r>
              <w:t>In this less</w:t>
            </w:r>
            <w:r w:rsidR="008D2E92">
              <w:t xml:space="preserve">on, students </w:t>
            </w:r>
            <w:r w:rsidR="008D2E92" w:rsidRPr="008D2E92">
              <w:t>identify and explain the attributes of a</w:t>
            </w:r>
            <w:r w:rsidR="008D2E92" w:rsidRPr="008D2E92">
              <w:rPr>
                <w:spacing w:val="-6"/>
              </w:rPr>
              <w:t xml:space="preserve"> </w:t>
            </w:r>
            <w:r w:rsidR="008D2E92" w:rsidRPr="008D2E92">
              <w:t>quadrilateral</w:t>
            </w:r>
            <w:r w:rsidR="008D2E92">
              <w:t xml:space="preserve"> and</w:t>
            </w:r>
            <w:r w:rsidR="008D2E92" w:rsidRPr="008D2E92">
              <w:t xml:space="preserve"> use defining attributes (number of sides, angles) to name</w:t>
            </w:r>
            <w:r w:rsidR="008D2E92" w:rsidRPr="008D2E92">
              <w:rPr>
                <w:spacing w:val="-9"/>
              </w:rPr>
              <w:t xml:space="preserve"> </w:t>
            </w:r>
            <w:r w:rsidR="008D2E92" w:rsidRPr="008D2E92">
              <w:t>quadrilaterals.</w:t>
            </w:r>
          </w:p>
        </w:tc>
      </w:tr>
    </w:tbl>
    <w:p w14:paraId="0A1413F2" w14:textId="77777777" w:rsidR="00DF23E5" w:rsidRDefault="00DF23E5"/>
    <w:p w14:paraId="3F4DEA4E" w14:textId="77777777" w:rsidR="00DF23E5" w:rsidRPr="008D2E92" w:rsidRDefault="006A7183">
      <w:r w:rsidRPr="008D2E92">
        <w:rPr>
          <w:b/>
        </w:rPr>
        <w:t>NC Mathematics</w:t>
      </w:r>
      <w:r w:rsidRPr="008D2E92">
        <w:rPr>
          <w:b/>
        </w:rPr>
        <w:t xml:space="preserve"> Standard(s):</w:t>
      </w:r>
    </w:p>
    <w:p w14:paraId="4F1C9364" w14:textId="77777777" w:rsidR="00A50B13" w:rsidRPr="008D2E92" w:rsidRDefault="00A50B13" w:rsidP="00A50B13">
      <w:pPr>
        <w:rPr>
          <w:b/>
          <w:bCs/>
          <w:color w:val="000000" w:themeColor="text1"/>
        </w:rPr>
      </w:pPr>
      <w:r w:rsidRPr="008D2E92">
        <w:rPr>
          <w:b/>
          <w:bCs/>
          <w:color w:val="000000" w:themeColor="text1"/>
        </w:rPr>
        <w:t xml:space="preserve">Reason with shapes and their attributes. </w:t>
      </w:r>
    </w:p>
    <w:p w14:paraId="057A5743" w14:textId="5008D853" w:rsidR="00A50B13" w:rsidRPr="008D2E92" w:rsidRDefault="00A50B13" w:rsidP="00A50B13">
      <w:pPr>
        <w:pStyle w:val="NormalWeb"/>
        <w:spacing w:before="0" w:beforeAutospacing="0" w:after="0" w:afterAutospacing="0"/>
      </w:pPr>
      <w:r w:rsidRPr="008D2E92">
        <w:rPr>
          <w:b/>
        </w:rPr>
        <w:t xml:space="preserve">NC.3.G.1 </w:t>
      </w:r>
      <w:r w:rsidRPr="008D2E92">
        <w:rPr>
          <w:color w:val="000000"/>
        </w:rPr>
        <w:t xml:space="preserve">Reason with two-dimensional shapes and their attributes. </w:t>
      </w:r>
    </w:p>
    <w:p w14:paraId="41725059" w14:textId="77777777" w:rsidR="00A50B13" w:rsidRPr="008D2E92" w:rsidRDefault="00A50B13" w:rsidP="00A50B13">
      <w:pPr>
        <w:pStyle w:val="NormalWeb"/>
        <w:numPr>
          <w:ilvl w:val="0"/>
          <w:numId w:val="9"/>
        </w:numPr>
        <w:spacing w:before="0" w:beforeAutospacing="0" w:after="0" w:afterAutospacing="0"/>
        <w:textAlignment w:val="baseline"/>
        <w:rPr>
          <w:color w:val="000000"/>
        </w:rPr>
      </w:pPr>
      <w:r w:rsidRPr="008D2E92">
        <w:rPr>
          <w:color w:val="000000"/>
        </w:rPr>
        <w:t>Investigate, describe, and reason about composing triangles and quadrilaterals and decomposing quadrilaterals.</w:t>
      </w:r>
    </w:p>
    <w:p w14:paraId="59814A36" w14:textId="77777777" w:rsidR="00A50B13" w:rsidRPr="008D2E92" w:rsidRDefault="00A50B13" w:rsidP="00A50B13">
      <w:pPr>
        <w:pStyle w:val="ListParagraph"/>
        <w:widowControl/>
        <w:numPr>
          <w:ilvl w:val="0"/>
          <w:numId w:val="9"/>
        </w:numPr>
        <w:autoSpaceDE/>
        <w:autoSpaceDN/>
        <w:contextualSpacing/>
        <w:rPr>
          <w:sz w:val="24"/>
          <w:szCs w:val="24"/>
        </w:rPr>
      </w:pPr>
      <w:r w:rsidRPr="008D2E92">
        <w:rPr>
          <w:color w:val="000000"/>
          <w:sz w:val="24"/>
          <w:szCs w:val="24"/>
        </w:rPr>
        <w:t xml:space="preserve">Recognize and draw examples and non-examples of types of </w:t>
      </w:r>
      <w:r w:rsidRPr="008D2E92">
        <w:rPr>
          <w:color w:val="000000" w:themeColor="text1"/>
          <w:sz w:val="24"/>
          <w:szCs w:val="24"/>
        </w:rPr>
        <w:t>quadrilaterals including rhombuses, rectangles, squares, parallelograms, and trapezoids.</w:t>
      </w:r>
    </w:p>
    <w:p w14:paraId="4AFC1850" w14:textId="2FE6AA9B" w:rsidR="00DF23E5" w:rsidRPr="008D2E92" w:rsidRDefault="00DF23E5"/>
    <w:p w14:paraId="443D822A" w14:textId="77777777" w:rsidR="00DF23E5" w:rsidRPr="008D2E92" w:rsidRDefault="006A7183">
      <w:r w:rsidRPr="008D2E92">
        <w:rPr>
          <w:b/>
        </w:rPr>
        <w:t>Standards for Mathematical Practice:</w:t>
      </w:r>
    </w:p>
    <w:p w14:paraId="1D415CCF" w14:textId="77777777" w:rsidR="00A50B13" w:rsidRPr="008D2E92" w:rsidRDefault="00A50B13" w:rsidP="00A50B13">
      <w:pPr>
        <w:pStyle w:val="ListParagraph"/>
        <w:numPr>
          <w:ilvl w:val="0"/>
          <w:numId w:val="8"/>
        </w:numPr>
        <w:tabs>
          <w:tab w:val="left" w:pos="736"/>
        </w:tabs>
        <w:spacing w:line="275" w:lineRule="exact"/>
        <w:rPr>
          <w:sz w:val="24"/>
          <w:szCs w:val="24"/>
        </w:rPr>
      </w:pPr>
      <w:r w:rsidRPr="008D2E92">
        <w:rPr>
          <w:sz w:val="24"/>
          <w:szCs w:val="24"/>
        </w:rPr>
        <w:t>Make sense of problems and persevere in solving</w:t>
      </w:r>
      <w:r w:rsidRPr="008D2E92">
        <w:rPr>
          <w:spacing w:val="-15"/>
          <w:sz w:val="24"/>
          <w:szCs w:val="24"/>
        </w:rPr>
        <w:t xml:space="preserve"> </w:t>
      </w:r>
      <w:r w:rsidRPr="008D2E92">
        <w:rPr>
          <w:sz w:val="24"/>
          <w:szCs w:val="24"/>
        </w:rPr>
        <w:t>them.</w:t>
      </w:r>
    </w:p>
    <w:p w14:paraId="6F924292" w14:textId="77777777" w:rsidR="00A50B13" w:rsidRPr="008D2E92" w:rsidRDefault="00A50B13" w:rsidP="00A50B13">
      <w:pPr>
        <w:pStyle w:val="ListParagraph"/>
        <w:numPr>
          <w:ilvl w:val="0"/>
          <w:numId w:val="8"/>
        </w:numPr>
        <w:tabs>
          <w:tab w:val="left" w:pos="736"/>
        </w:tabs>
        <w:spacing w:before="2" w:line="275" w:lineRule="exact"/>
        <w:rPr>
          <w:sz w:val="24"/>
          <w:szCs w:val="24"/>
        </w:rPr>
      </w:pPr>
      <w:r w:rsidRPr="008D2E92">
        <w:rPr>
          <w:sz w:val="24"/>
          <w:szCs w:val="24"/>
        </w:rPr>
        <w:t>Reason abstractly and</w:t>
      </w:r>
      <w:r w:rsidRPr="008D2E92">
        <w:rPr>
          <w:spacing w:val="-2"/>
          <w:sz w:val="24"/>
          <w:szCs w:val="24"/>
        </w:rPr>
        <w:t xml:space="preserve"> </w:t>
      </w:r>
      <w:r w:rsidRPr="008D2E92">
        <w:rPr>
          <w:sz w:val="24"/>
          <w:szCs w:val="24"/>
        </w:rPr>
        <w:t>quantitatively.</w:t>
      </w:r>
    </w:p>
    <w:p w14:paraId="5910BEEB" w14:textId="77777777" w:rsidR="00A50B13" w:rsidRPr="008D2E92" w:rsidRDefault="00A50B13" w:rsidP="00A50B13">
      <w:pPr>
        <w:pStyle w:val="ListParagraph"/>
        <w:numPr>
          <w:ilvl w:val="0"/>
          <w:numId w:val="8"/>
        </w:numPr>
        <w:tabs>
          <w:tab w:val="left" w:pos="736"/>
        </w:tabs>
        <w:spacing w:line="275" w:lineRule="exact"/>
        <w:rPr>
          <w:sz w:val="24"/>
          <w:szCs w:val="24"/>
        </w:rPr>
      </w:pPr>
      <w:r w:rsidRPr="008D2E92">
        <w:rPr>
          <w:sz w:val="24"/>
          <w:szCs w:val="24"/>
        </w:rPr>
        <w:t>Construct viable arguments and critique the reasoning of</w:t>
      </w:r>
      <w:r w:rsidRPr="008D2E92">
        <w:rPr>
          <w:spacing w:val="-4"/>
          <w:sz w:val="24"/>
          <w:szCs w:val="24"/>
        </w:rPr>
        <w:t xml:space="preserve"> </w:t>
      </w:r>
      <w:r w:rsidRPr="008D2E92">
        <w:rPr>
          <w:sz w:val="24"/>
          <w:szCs w:val="24"/>
        </w:rPr>
        <w:t>others.</w:t>
      </w:r>
    </w:p>
    <w:p w14:paraId="72791C27" w14:textId="77777777" w:rsidR="00A50B13" w:rsidRPr="008D2E92" w:rsidRDefault="00A50B13" w:rsidP="00A50B13">
      <w:pPr>
        <w:pStyle w:val="ListParagraph"/>
        <w:numPr>
          <w:ilvl w:val="0"/>
          <w:numId w:val="8"/>
        </w:numPr>
        <w:tabs>
          <w:tab w:val="left" w:pos="736"/>
        </w:tabs>
        <w:spacing w:before="3" w:line="275" w:lineRule="exact"/>
        <w:rPr>
          <w:sz w:val="24"/>
          <w:szCs w:val="24"/>
        </w:rPr>
      </w:pPr>
      <w:r w:rsidRPr="008D2E92">
        <w:rPr>
          <w:sz w:val="24"/>
          <w:szCs w:val="24"/>
        </w:rPr>
        <w:t>Model with</w:t>
      </w:r>
      <w:r w:rsidRPr="008D2E92">
        <w:rPr>
          <w:spacing w:val="-7"/>
          <w:sz w:val="24"/>
          <w:szCs w:val="24"/>
        </w:rPr>
        <w:t xml:space="preserve"> </w:t>
      </w:r>
      <w:r w:rsidRPr="008D2E92">
        <w:rPr>
          <w:sz w:val="24"/>
          <w:szCs w:val="24"/>
        </w:rPr>
        <w:t>mathematics.</w:t>
      </w:r>
    </w:p>
    <w:p w14:paraId="2B39FBC1" w14:textId="77777777" w:rsidR="00A50B13" w:rsidRPr="008D2E92" w:rsidRDefault="00A50B13" w:rsidP="00A50B13">
      <w:pPr>
        <w:pStyle w:val="ListParagraph"/>
        <w:numPr>
          <w:ilvl w:val="0"/>
          <w:numId w:val="8"/>
        </w:numPr>
        <w:tabs>
          <w:tab w:val="left" w:pos="736"/>
        </w:tabs>
        <w:spacing w:line="275" w:lineRule="exact"/>
        <w:rPr>
          <w:sz w:val="24"/>
          <w:szCs w:val="24"/>
        </w:rPr>
      </w:pPr>
      <w:r w:rsidRPr="008D2E92">
        <w:rPr>
          <w:sz w:val="24"/>
          <w:szCs w:val="24"/>
        </w:rPr>
        <w:t>Use appropriate tools</w:t>
      </w:r>
      <w:r w:rsidRPr="008D2E92">
        <w:rPr>
          <w:spacing w:val="-18"/>
          <w:sz w:val="24"/>
          <w:szCs w:val="24"/>
        </w:rPr>
        <w:t xml:space="preserve"> </w:t>
      </w:r>
      <w:r w:rsidRPr="008D2E92">
        <w:rPr>
          <w:sz w:val="24"/>
          <w:szCs w:val="24"/>
        </w:rPr>
        <w:t>strategically.</w:t>
      </w:r>
    </w:p>
    <w:p w14:paraId="6A7BF10E" w14:textId="77777777" w:rsidR="00A50B13" w:rsidRPr="008D2E92" w:rsidRDefault="00A50B13" w:rsidP="00A50B13">
      <w:pPr>
        <w:pStyle w:val="BodyText"/>
        <w:spacing w:before="11"/>
      </w:pPr>
    </w:p>
    <w:p w14:paraId="2FDB8D0A" w14:textId="77777777" w:rsidR="00A50B13" w:rsidRPr="008D2E92" w:rsidRDefault="00A50B13" w:rsidP="00A50B13">
      <w:pPr>
        <w:pStyle w:val="Heading9"/>
        <w:rPr>
          <w:rFonts w:ascii="Times New Roman" w:hAnsi="Times New Roman" w:cs="Times New Roman"/>
          <w:b/>
          <w:i w:val="0"/>
          <w:sz w:val="24"/>
          <w:szCs w:val="24"/>
        </w:rPr>
      </w:pPr>
      <w:r w:rsidRPr="008D2E92">
        <w:rPr>
          <w:rFonts w:ascii="Times New Roman" w:hAnsi="Times New Roman" w:cs="Times New Roman"/>
          <w:b/>
          <w:i w:val="0"/>
          <w:sz w:val="24"/>
          <w:szCs w:val="24"/>
        </w:rPr>
        <w:t>Student Outcomes:</w:t>
      </w:r>
    </w:p>
    <w:p w14:paraId="14BE8224" w14:textId="77777777" w:rsidR="00A50B13" w:rsidRPr="008D2E92" w:rsidRDefault="00A50B13" w:rsidP="00A50B13">
      <w:pPr>
        <w:pStyle w:val="ListParagraph"/>
        <w:numPr>
          <w:ilvl w:val="0"/>
          <w:numId w:val="7"/>
        </w:numPr>
        <w:tabs>
          <w:tab w:val="left" w:pos="855"/>
          <w:tab w:val="left" w:pos="856"/>
        </w:tabs>
        <w:spacing w:before="21" w:line="294" w:lineRule="exact"/>
        <w:rPr>
          <w:sz w:val="24"/>
          <w:szCs w:val="24"/>
        </w:rPr>
      </w:pPr>
      <w:r w:rsidRPr="008D2E92">
        <w:rPr>
          <w:sz w:val="24"/>
          <w:szCs w:val="24"/>
        </w:rPr>
        <w:t>I can identify and explain the attributes of a</w:t>
      </w:r>
      <w:r w:rsidRPr="008D2E92">
        <w:rPr>
          <w:spacing w:val="-6"/>
          <w:sz w:val="24"/>
          <w:szCs w:val="24"/>
        </w:rPr>
        <w:t xml:space="preserve"> </w:t>
      </w:r>
      <w:r w:rsidRPr="008D2E92">
        <w:rPr>
          <w:sz w:val="24"/>
          <w:szCs w:val="24"/>
        </w:rPr>
        <w:t>quadrilateral.</w:t>
      </w:r>
    </w:p>
    <w:p w14:paraId="6B9359D2" w14:textId="77777777" w:rsidR="00A50B13" w:rsidRPr="008D2E92" w:rsidRDefault="00A50B13" w:rsidP="00A50B13">
      <w:pPr>
        <w:pStyle w:val="ListParagraph"/>
        <w:numPr>
          <w:ilvl w:val="0"/>
          <w:numId w:val="7"/>
        </w:numPr>
        <w:tabs>
          <w:tab w:val="left" w:pos="855"/>
          <w:tab w:val="left" w:pos="856"/>
        </w:tabs>
        <w:spacing w:line="293" w:lineRule="exact"/>
        <w:rPr>
          <w:sz w:val="24"/>
          <w:szCs w:val="24"/>
        </w:rPr>
      </w:pPr>
      <w:r w:rsidRPr="008D2E92">
        <w:rPr>
          <w:sz w:val="24"/>
          <w:szCs w:val="24"/>
        </w:rPr>
        <w:t>I can use defining attributes (number of sides, angles) to name</w:t>
      </w:r>
      <w:r w:rsidRPr="008D2E92">
        <w:rPr>
          <w:spacing w:val="-9"/>
          <w:sz w:val="24"/>
          <w:szCs w:val="24"/>
        </w:rPr>
        <w:t xml:space="preserve"> </w:t>
      </w:r>
      <w:r w:rsidRPr="008D2E92">
        <w:rPr>
          <w:sz w:val="24"/>
          <w:szCs w:val="24"/>
        </w:rPr>
        <w:t>quadrilaterals.</w:t>
      </w:r>
    </w:p>
    <w:p w14:paraId="0EE9B6B7" w14:textId="77777777" w:rsidR="00A50B13" w:rsidRPr="008D2E92" w:rsidRDefault="00A50B13" w:rsidP="00A50B13">
      <w:pPr>
        <w:pStyle w:val="ListParagraph"/>
        <w:numPr>
          <w:ilvl w:val="0"/>
          <w:numId w:val="7"/>
        </w:numPr>
        <w:tabs>
          <w:tab w:val="left" w:pos="855"/>
          <w:tab w:val="left" w:pos="856"/>
        </w:tabs>
        <w:spacing w:before="3" w:line="274" w:lineRule="exact"/>
        <w:ind w:right="1350"/>
        <w:rPr>
          <w:sz w:val="24"/>
          <w:szCs w:val="24"/>
        </w:rPr>
      </w:pPr>
      <w:r w:rsidRPr="008D2E92">
        <w:rPr>
          <w:sz w:val="24"/>
          <w:szCs w:val="24"/>
        </w:rPr>
        <w:t>I can recognize and draw rhombuses, rectangles, and squares as being examples of quadrilaterals.</w:t>
      </w:r>
    </w:p>
    <w:p w14:paraId="371353D6" w14:textId="77777777" w:rsidR="00A50B13" w:rsidRPr="008D2E92" w:rsidRDefault="00A50B13" w:rsidP="00A50B13">
      <w:pPr>
        <w:pStyle w:val="ListParagraph"/>
        <w:numPr>
          <w:ilvl w:val="0"/>
          <w:numId w:val="7"/>
        </w:numPr>
        <w:tabs>
          <w:tab w:val="left" w:pos="855"/>
          <w:tab w:val="left" w:pos="856"/>
        </w:tabs>
        <w:spacing w:before="18"/>
        <w:rPr>
          <w:sz w:val="24"/>
          <w:szCs w:val="24"/>
        </w:rPr>
      </w:pPr>
      <w:r w:rsidRPr="008D2E92">
        <w:rPr>
          <w:sz w:val="24"/>
          <w:szCs w:val="24"/>
        </w:rPr>
        <w:t>I can draw quadrilaterals other than rhombuses, rectangles, and</w:t>
      </w:r>
      <w:r w:rsidRPr="008D2E92">
        <w:rPr>
          <w:spacing w:val="-13"/>
          <w:sz w:val="24"/>
          <w:szCs w:val="24"/>
        </w:rPr>
        <w:t xml:space="preserve"> </w:t>
      </w:r>
      <w:r w:rsidRPr="008D2E92">
        <w:rPr>
          <w:sz w:val="24"/>
          <w:szCs w:val="24"/>
        </w:rPr>
        <w:t>squares.</w:t>
      </w:r>
    </w:p>
    <w:p w14:paraId="7B840BE9" w14:textId="77777777" w:rsidR="00A50B13" w:rsidRPr="008D2E92" w:rsidRDefault="00A50B13" w:rsidP="00A50B13">
      <w:pPr>
        <w:pStyle w:val="Heading9"/>
        <w:spacing w:before="251"/>
        <w:rPr>
          <w:rFonts w:ascii="Times New Roman" w:hAnsi="Times New Roman" w:cs="Times New Roman"/>
          <w:b/>
          <w:i w:val="0"/>
          <w:sz w:val="24"/>
          <w:szCs w:val="24"/>
        </w:rPr>
      </w:pPr>
      <w:r w:rsidRPr="008D2E92">
        <w:rPr>
          <w:rFonts w:ascii="Times New Roman" w:hAnsi="Times New Roman" w:cs="Times New Roman"/>
          <w:b/>
          <w:i w:val="0"/>
          <w:sz w:val="24"/>
          <w:szCs w:val="24"/>
        </w:rPr>
        <w:t>Materials:</w:t>
      </w:r>
    </w:p>
    <w:p w14:paraId="13C9DB50" w14:textId="77777777" w:rsidR="00A50B13" w:rsidRPr="008D2E92" w:rsidRDefault="00A50B13" w:rsidP="00A50B13">
      <w:pPr>
        <w:pStyle w:val="ListParagraph"/>
        <w:numPr>
          <w:ilvl w:val="0"/>
          <w:numId w:val="7"/>
        </w:numPr>
        <w:tabs>
          <w:tab w:val="left" w:pos="855"/>
          <w:tab w:val="left" w:pos="856"/>
        </w:tabs>
        <w:spacing w:before="21" w:line="294" w:lineRule="exact"/>
        <w:rPr>
          <w:sz w:val="24"/>
          <w:szCs w:val="24"/>
        </w:rPr>
      </w:pPr>
      <w:r w:rsidRPr="008D2E92">
        <w:rPr>
          <w:sz w:val="24"/>
          <w:szCs w:val="24"/>
        </w:rPr>
        <w:t>Geoboards</w:t>
      </w:r>
    </w:p>
    <w:p w14:paraId="41EF54AB" w14:textId="77777777" w:rsidR="00A50B13" w:rsidRPr="008D2E92" w:rsidRDefault="00A50B13" w:rsidP="00A50B13">
      <w:pPr>
        <w:pStyle w:val="ListParagraph"/>
        <w:numPr>
          <w:ilvl w:val="0"/>
          <w:numId w:val="7"/>
        </w:numPr>
        <w:tabs>
          <w:tab w:val="left" w:pos="855"/>
          <w:tab w:val="left" w:pos="856"/>
        </w:tabs>
        <w:spacing w:line="293" w:lineRule="exact"/>
        <w:rPr>
          <w:sz w:val="24"/>
          <w:szCs w:val="24"/>
        </w:rPr>
      </w:pPr>
      <w:r w:rsidRPr="008D2E92">
        <w:rPr>
          <w:sz w:val="24"/>
          <w:szCs w:val="24"/>
        </w:rPr>
        <w:t>Geobands</w:t>
      </w:r>
    </w:p>
    <w:p w14:paraId="158FFE56" w14:textId="77777777" w:rsidR="00A50B13" w:rsidRPr="008D2E92" w:rsidRDefault="00A50B13" w:rsidP="00A50B13">
      <w:pPr>
        <w:pStyle w:val="ListParagraph"/>
        <w:numPr>
          <w:ilvl w:val="0"/>
          <w:numId w:val="7"/>
        </w:numPr>
        <w:tabs>
          <w:tab w:val="left" w:pos="855"/>
          <w:tab w:val="left" w:pos="856"/>
        </w:tabs>
        <w:spacing w:line="293" w:lineRule="exact"/>
        <w:rPr>
          <w:sz w:val="24"/>
          <w:szCs w:val="24"/>
        </w:rPr>
      </w:pPr>
      <w:r w:rsidRPr="008D2E92">
        <w:rPr>
          <w:sz w:val="24"/>
          <w:szCs w:val="24"/>
          <w:u w:val="single"/>
        </w:rPr>
        <w:t xml:space="preserve">The Greedy Triangle </w:t>
      </w:r>
      <w:r w:rsidRPr="008D2E92">
        <w:rPr>
          <w:sz w:val="24"/>
          <w:szCs w:val="24"/>
        </w:rPr>
        <w:t>by Marilyn</w:t>
      </w:r>
      <w:r w:rsidRPr="008D2E92">
        <w:rPr>
          <w:spacing w:val="-13"/>
          <w:sz w:val="24"/>
          <w:szCs w:val="24"/>
        </w:rPr>
        <w:t xml:space="preserve"> </w:t>
      </w:r>
      <w:r w:rsidRPr="008D2E92">
        <w:rPr>
          <w:sz w:val="24"/>
          <w:szCs w:val="24"/>
        </w:rPr>
        <w:t>Burns</w:t>
      </w:r>
    </w:p>
    <w:p w14:paraId="501CF764" w14:textId="77777777" w:rsidR="00A50B13" w:rsidRPr="008D2E92" w:rsidRDefault="00A50B13" w:rsidP="00A50B13">
      <w:pPr>
        <w:pStyle w:val="ListParagraph"/>
        <w:numPr>
          <w:ilvl w:val="0"/>
          <w:numId w:val="7"/>
        </w:numPr>
        <w:tabs>
          <w:tab w:val="left" w:pos="855"/>
          <w:tab w:val="left" w:pos="856"/>
        </w:tabs>
        <w:spacing w:line="293" w:lineRule="exact"/>
        <w:rPr>
          <w:sz w:val="24"/>
          <w:szCs w:val="24"/>
        </w:rPr>
      </w:pPr>
      <w:r w:rsidRPr="008D2E92">
        <w:rPr>
          <w:sz w:val="24"/>
          <w:szCs w:val="24"/>
        </w:rPr>
        <w:t>Folder or other material to use to</w:t>
      </w:r>
      <w:r w:rsidRPr="008D2E92">
        <w:rPr>
          <w:spacing w:val="-8"/>
          <w:sz w:val="24"/>
          <w:szCs w:val="24"/>
        </w:rPr>
        <w:t xml:space="preserve"> </w:t>
      </w:r>
      <w:r w:rsidRPr="008D2E92">
        <w:rPr>
          <w:sz w:val="24"/>
          <w:szCs w:val="24"/>
        </w:rPr>
        <w:t>cover</w:t>
      </w:r>
    </w:p>
    <w:p w14:paraId="024BA27B" w14:textId="77777777" w:rsidR="00A50B13" w:rsidRPr="008D2E92" w:rsidRDefault="00A50B13" w:rsidP="00A50B13">
      <w:pPr>
        <w:pStyle w:val="ListParagraph"/>
        <w:numPr>
          <w:ilvl w:val="0"/>
          <w:numId w:val="7"/>
        </w:numPr>
        <w:tabs>
          <w:tab w:val="left" w:pos="855"/>
          <w:tab w:val="left" w:pos="856"/>
        </w:tabs>
        <w:spacing w:line="294" w:lineRule="exact"/>
        <w:rPr>
          <w:sz w:val="24"/>
          <w:szCs w:val="24"/>
        </w:rPr>
      </w:pPr>
      <w:r w:rsidRPr="008D2E92">
        <w:rPr>
          <w:sz w:val="24"/>
          <w:szCs w:val="24"/>
        </w:rPr>
        <w:t>Vocabulary word</w:t>
      </w:r>
      <w:r w:rsidRPr="008D2E92">
        <w:rPr>
          <w:spacing w:val="-12"/>
          <w:sz w:val="24"/>
          <w:szCs w:val="24"/>
        </w:rPr>
        <w:t xml:space="preserve"> </w:t>
      </w:r>
      <w:r w:rsidRPr="008D2E92">
        <w:rPr>
          <w:sz w:val="24"/>
          <w:szCs w:val="24"/>
        </w:rPr>
        <w:t>bank</w:t>
      </w:r>
    </w:p>
    <w:p w14:paraId="2AA4F26C" w14:textId="77777777" w:rsidR="00A50B13" w:rsidRPr="008D2E92" w:rsidRDefault="00A50B13" w:rsidP="00A50B13">
      <w:pPr>
        <w:pStyle w:val="Heading9"/>
        <w:spacing w:before="251"/>
        <w:ind w:left="135"/>
        <w:rPr>
          <w:rFonts w:ascii="Times New Roman" w:hAnsi="Times New Roman" w:cs="Times New Roman"/>
          <w:b/>
          <w:i w:val="0"/>
          <w:sz w:val="24"/>
          <w:szCs w:val="24"/>
        </w:rPr>
      </w:pPr>
      <w:r w:rsidRPr="008D2E92">
        <w:rPr>
          <w:rFonts w:ascii="Times New Roman" w:hAnsi="Times New Roman" w:cs="Times New Roman"/>
          <w:b/>
          <w:i w:val="0"/>
          <w:sz w:val="24"/>
          <w:szCs w:val="24"/>
        </w:rPr>
        <w:t>Advance Preparation:</w:t>
      </w:r>
    </w:p>
    <w:p w14:paraId="14F4D362" w14:textId="77777777" w:rsidR="00A50B13" w:rsidRPr="008D2E92" w:rsidRDefault="00A50B13" w:rsidP="00A50B13">
      <w:pPr>
        <w:pStyle w:val="ListParagraph"/>
        <w:numPr>
          <w:ilvl w:val="0"/>
          <w:numId w:val="7"/>
        </w:numPr>
        <w:tabs>
          <w:tab w:val="left" w:pos="855"/>
          <w:tab w:val="left" w:pos="856"/>
        </w:tabs>
        <w:spacing w:before="26" w:line="274" w:lineRule="exact"/>
        <w:ind w:right="405"/>
        <w:rPr>
          <w:sz w:val="24"/>
          <w:szCs w:val="24"/>
        </w:rPr>
      </w:pPr>
      <w:r w:rsidRPr="008D2E92">
        <w:rPr>
          <w:sz w:val="24"/>
          <w:szCs w:val="24"/>
        </w:rPr>
        <w:t xml:space="preserve">Teacher should refer to the “Parent, Teacher, and Other Adult” page in </w:t>
      </w:r>
      <w:r w:rsidRPr="008D2E92">
        <w:rPr>
          <w:sz w:val="24"/>
          <w:szCs w:val="24"/>
          <w:u w:val="single"/>
        </w:rPr>
        <w:t xml:space="preserve">The Greedy Triangle </w:t>
      </w:r>
      <w:r w:rsidRPr="008D2E92">
        <w:rPr>
          <w:sz w:val="24"/>
          <w:szCs w:val="24"/>
        </w:rPr>
        <w:t>for math content information before teaching this</w:t>
      </w:r>
      <w:r w:rsidRPr="008D2E92">
        <w:rPr>
          <w:spacing w:val="-5"/>
          <w:sz w:val="24"/>
          <w:szCs w:val="24"/>
        </w:rPr>
        <w:t xml:space="preserve"> </w:t>
      </w:r>
      <w:r w:rsidRPr="008D2E92">
        <w:rPr>
          <w:sz w:val="24"/>
          <w:szCs w:val="24"/>
        </w:rPr>
        <w:t>lesson.</w:t>
      </w:r>
    </w:p>
    <w:p w14:paraId="0F5E1F49" w14:textId="77777777" w:rsidR="00A50B13" w:rsidRPr="008D2E92" w:rsidRDefault="00A50B13" w:rsidP="00A50B13">
      <w:pPr>
        <w:pStyle w:val="ListParagraph"/>
        <w:numPr>
          <w:ilvl w:val="0"/>
          <w:numId w:val="7"/>
        </w:numPr>
        <w:tabs>
          <w:tab w:val="left" w:pos="855"/>
          <w:tab w:val="left" w:pos="856"/>
        </w:tabs>
        <w:spacing w:before="23" w:line="274" w:lineRule="exact"/>
        <w:ind w:right="370"/>
        <w:rPr>
          <w:sz w:val="24"/>
          <w:szCs w:val="24"/>
        </w:rPr>
      </w:pPr>
      <w:r w:rsidRPr="008D2E92">
        <w:rPr>
          <w:sz w:val="24"/>
          <w:szCs w:val="24"/>
        </w:rPr>
        <w:t>Students should be familiar with defining attributes such as number of sides, number of angles, equal, and vertices (corners) through introductory lessons that build understanding of this</w:t>
      </w:r>
      <w:r w:rsidRPr="008D2E92">
        <w:rPr>
          <w:spacing w:val="-1"/>
          <w:sz w:val="24"/>
          <w:szCs w:val="24"/>
        </w:rPr>
        <w:t xml:space="preserve"> </w:t>
      </w:r>
      <w:r w:rsidRPr="008D2E92">
        <w:rPr>
          <w:sz w:val="24"/>
          <w:szCs w:val="24"/>
        </w:rPr>
        <w:t>vocabulary.</w:t>
      </w:r>
    </w:p>
    <w:p w14:paraId="28E2EE57" w14:textId="77777777" w:rsidR="00A50B13" w:rsidRPr="008D2E92" w:rsidRDefault="00A50B13" w:rsidP="00A50B13">
      <w:pPr>
        <w:pStyle w:val="ListParagraph"/>
        <w:numPr>
          <w:ilvl w:val="0"/>
          <w:numId w:val="7"/>
        </w:numPr>
        <w:tabs>
          <w:tab w:val="left" w:pos="855"/>
          <w:tab w:val="left" w:pos="856"/>
          <w:tab w:val="left" w:pos="2655"/>
          <w:tab w:val="left" w:pos="4275"/>
          <w:tab w:val="left" w:pos="6255"/>
          <w:tab w:val="left" w:pos="8235"/>
        </w:tabs>
        <w:spacing w:before="25" w:line="232" w:lineRule="auto"/>
        <w:ind w:right="943"/>
        <w:rPr>
          <w:i/>
          <w:sz w:val="24"/>
          <w:szCs w:val="24"/>
        </w:rPr>
      </w:pPr>
      <w:r w:rsidRPr="008D2E92">
        <w:rPr>
          <w:sz w:val="24"/>
          <w:szCs w:val="24"/>
        </w:rPr>
        <w:t xml:space="preserve">A vocabulary Word Bank needs to be accessible to the students that they can use when describing their polygons. Examples for the word bank include but are not limited to: </w:t>
      </w:r>
      <w:r w:rsidRPr="008D2E92">
        <w:rPr>
          <w:i/>
          <w:sz w:val="24"/>
          <w:szCs w:val="24"/>
        </w:rPr>
        <w:t>equal</w:t>
      </w:r>
      <w:r w:rsidRPr="008D2E92">
        <w:rPr>
          <w:i/>
          <w:sz w:val="24"/>
          <w:szCs w:val="24"/>
        </w:rPr>
        <w:tab/>
        <w:t>sides</w:t>
      </w:r>
      <w:r w:rsidRPr="008D2E92">
        <w:rPr>
          <w:i/>
          <w:sz w:val="24"/>
          <w:szCs w:val="24"/>
        </w:rPr>
        <w:tab/>
        <w:t>angles</w:t>
      </w:r>
      <w:r w:rsidRPr="008D2E92">
        <w:rPr>
          <w:i/>
          <w:sz w:val="24"/>
          <w:szCs w:val="24"/>
        </w:rPr>
        <w:tab/>
        <w:t>vertices</w:t>
      </w:r>
      <w:r w:rsidRPr="008D2E92">
        <w:rPr>
          <w:i/>
          <w:sz w:val="24"/>
          <w:szCs w:val="24"/>
        </w:rPr>
        <w:tab/>
        <w:t>square rectangle</w:t>
      </w:r>
      <w:r w:rsidRPr="008D2E92">
        <w:rPr>
          <w:i/>
          <w:sz w:val="24"/>
          <w:szCs w:val="24"/>
        </w:rPr>
        <w:tab/>
        <w:t>rhombus</w:t>
      </w:r>
      <w:r w:rsidRPr="008D2E92">
        <w:rPr>
          <w:i/>
          <w:sz w:val="24"/>
          <w:szCs w:val="24"/>
        </w:rPr>
        <w:tab/>
        <w:t>quadrilateral</w:t>
      </w:r>
      <w:r w:rsidRPr="008D2E92">
        <w:rPr>
          <w:i/>
          <w:sz w:val="24"/>
          <w:szCs w:val="24"/>
        </w:rPr>
        <w:tab/>
        <w:t>trapezoid</w:t>
      </w:r>
    </w:p>
    <w:p w14:paraId="24DE49A3" w14:textId="77777777" w:rsidR="00A50B13" w:rsidRPr="008D2E92" w:rsidRDefault="00A50B13" w:rsidP="00A50B13">
      <w:pPr>
        <w:spacing w:line="232" w:lineRule="auto"/>
        <w:sectPr w:rsidR="00A50B13" w:rsidRPr="008D2E92">
          <w:footerReference w:type="default" r:id="rId7"/>
          <w:pgSz w:w="12240" w:h="15840"/>
          <w:pgMar w:top="1240" w:right="940" w:bottom="840" w:left="1160" w:header="0" w:footer="647" w:gutter="0"/>
          <w:pgNumType w:start="165"/>
          <w:cols w:space="720"/>
        </w:sectPr>
      </w:pPr>
    </w:p>
    <w:p w14:paraId="7EBBB75F" w14:textId="77777777" w:rsidR="00A50B13" w:rsidRPr="008D2E92" w:rsidRDefault="00A50B13" w:rsidP="00A50B13">
      <w:pPr>
        <w:pStyle w:val="Heading9"/>
        <w:spacing w:before="77" w:line="275" w:lineRule="exact"/>
        <w:rPr>
          <w:rFonts w:ascii="Times New Roman" w:hAnsi="Times New Roman" w:cs="Times New Roman"/>
          <w:b/>
          <w:i w:val="0"/>
          <w:sz w:val="24"/>
          <w:szCs w:val="24"/>
        </w:rPr>
      </w:pPr>
      <w:r w:rsidRPr="008D2E92">
        <w:rPr>
          <w:rFonts w:ascii="Times New Roman" w:hAnsi="Times New Roman" w:cs="Times New Roman"/>
          <w:b/>
          <w:i w:val="0"/>
          <w:sz w:val="24"/>
          <w:szCs w:val="24"/>
        </w:rPr>
        <w:lastRenderedPageBreak/>
        <w:t>Directions:</w:t>
      </w:r>
    </w:p>
    <w:p w14:paraId="0276AA75" w14:textId="77777777" w:rsidR="00A50B13" w:rsidRPr="008D2E92" w:rsidRDefault="00A50B13" w:rsidP="00A50B13">
      <w:pPr>
        <w:pStyle w:val="ListParagraph"/>
        <w:numPr>
          <w:ilvl w:val="0"/>
          <w:numId w:val="6"/>
        </w:numPr>
        <w:tabs>
          <w:tab w:val="left" w:pos="856"/>
        </w:tabs>
        <w:ind w:right="483"/>
        <w:rPr>
          <w:sz w:val="24"/>
          <w:szCs w:val="24"/>
        </w:rPr>
      </w:pPr>
      <w:r w:rsidRPr="008D2E92">
        <w:rPr>
          <w:sz w:val="24"/>
          <w:szCs w:val="24"/>
        </w:rPr>
        <w:t>Review vocabulary on the Word Bank by having students work in small groups to come up with a definition that can be explained in ten words or less for one of the words in the bank. Teacher can assign words or let groups choose the word they would like to define. Allow groups to share out with the definition they created. This should be a quick</w:t>
      </w:r>
      <w:r w:rsidRPr="008D2E92">
        <w:rPr>
          <w:spacing w:val="-18"/>
          <w:sz w:val="24"/>
          <w:szCs w:val="24"/>
        </w:rPr>
        <w:t xml:space="preserve"> </w:t>
      </w:r>
      <w:r w:rsidRPr="008D2E92">
        <w:rPr>
          <w:sz w:val="24"/>
          <w:szCs w:val="24"/>
        </w:rPr>
        <w:t>review.</w:t>
      </w:r>
    </w:p>
    <w:p w14:paraId="1D75F032" w14:textId="77777777" w:rsidR="00A50B13" w:rsidRPr="008D2E92" w:rsidRDefault="00A50B13" w:rsidP="00A50B13">
      <w:pPr>
        <w:pStyle w:val="ListParagraph"/>
        <w:numPr>
          <w:ilvl w:val="0"/>
          <w:numId w:val="6"/>
        </w:numPr>
        <w:tabs>
          <w:tab w:val="left" w:pos="856"/>
        </w:tabs>
        <w:ind w:right="175"/>
        <w:rPr>
          <w:sz w:val="24"/>
          <w:szCs w:val="24"/>
        </w:rPr>
      </w:pPr>
      <w:r w:rsidRPr="008D2E92">
        <w:rPr>
          <w:sz w:val="24"/>
          <w:szCs w:val="24"/>
        </w:rPr>
        <w:t>Distribute geoboards and geobands. It is easier to distribute these materials if the geobands are already placed on top of each geoboard or if the geobands are in the container that is shared with a small group. (It is important that students know the rules for using geoboards so that the lesson will not be interrupted by someone shooting the rubber bands. If the teacher addresses this and the students are familiar with using them distractions are minimized. Also, for those students who cannot follow the rules, the teacher can have a paper copy of a geoboard and a pencil for them to use in place of the geoboard. If students know this is an option they are more likely to follow the rules so they can keep their geoboard like the rest of the</w:t>
      </w:r>
      <w:r w:rsidRPr="008D2E92">
        <w:rPr>
          <w:spacing w:val="-11"/>
          <w:sz w:val="24"/>
          <w:szCs w:val="24"/>
        </w:rPr>
        <w:t xml:space="preserve"> </w:t>
      </w:r>
      <w:r w:rsidRPr="008D2E92">
        <w:rPr>
          <w:sz w:val="24"/>
          <w:szCs w:val="24"/>
        </w:rPr>
        <w:t>class.)</w:t>
      </w:r>
    </w:p>
    <w:p w14:paraId="508C6FA7" w14:textId="77777777" w:rsidR="00A50B13" w:rsidRPr="008D2E92" w:rsidRDefault="00A50B13" w:rsidP="00A50B13">
      <w:pPr>
        <w:pStyle w:val="ListParagraph"/>
        <w:numPr>
          <w:ilvl w:val="0"/>
          <w:numId w:val="6"/>
        </w:numPr>
        <w:tabs>
          <w:tab w:val="left" w:pos="856"/>
        </w:tabs>
        <w:ind w:right="390"/>
        <w:rPr>
          <w:sz w:val="24"/>
          <w:szCs w:val="24"/>
        </w:rPr>
      </w:pPr>
      <w:r w:rsidRPr="008D2E92">
        <w:rPr>
          <w:sz w:val="24"/>
          <w:szCs w:val="24"/>
        </w:rPr>
        <w:t>Ask students to make two different quadrilaterals on their geoboard. Have them record the quadrilaterals on their geopaper. If this is the first time they are recording on geoboard paper the teacher may need to circulate and make sure they are accurate in their</w:t>
      </w:r>
      <w:r w:rsidRPr="008D2E92">
        <w:rPr>
          <w:spacing w:val="-17"/>
          <w:sz w:val="24"/>
          <w:szCs w:val="24"/>
        </w:rPr>
        <w:t xml:space="preserve"> </w:t>
      </w:r>
      <w:r w:rsidRPr="008D2E92">
        <w:rPr>
          <w:sz w:val="24"/>
          <w:szCs w:val="24"/>
        </w:rPr>
        <w:t>transcribing.</w:t>
      </w:r>
    </w:p>
    <w:p w14:paraId="36A44112" w14:textId="77777777" w:rsidR="00A50B13" w:rsidRPr="008D2E92" w:rsidRDefault="00A50B13" w:rsidP="00A50B13">
      <w:pPr>
        <w:pStyle w:val="ListParagraph"/>
        <w:numPr>
          <w:ilvl w:val="0"/>
          <w:numId w:val="6"/>
        </w:numPr>
        <w:tabs>
          <w:tab w:val="left" w:pos="856"/>
        </w:tabs>
        <w:spacing w:before="9" w:line="274" w:lineRule="exact"/>
        <w:ind w:right="376"/>
        <w:rPr>
          <w:sz w:val="24"/>
          <w:szCs w:val="24"/>
        </w:rPr>
      </w:pPr>
      <w:r w:rsidRPr="008D2E92">
        <w:rPr>
          <w:sz w:val="24"/>
          <w:szCs w:val="24"/>
        </w:rPr>
        <w:t>Now ask students to use the vocabulary we just reviewed to explain how the shapes are alike and how they are</w:t>
      </w:r>
      <w:r w:rsidRPr="008D2E92">
        <w:rPr>
          <w:spacing w:val="-4"/>
          <w:sz w:val="24"/>
          <w:szCs w:val="24"/>
        </w:rPr>
        <w:t xml:space="preserve"> </w:t>
      </w:r>
      <w:r w:rsidRPr="008D2E92">
        <w:rPr>
          <w:sz w:val="24"/>
          <w:szCs w:val="24"/>
        </w:rPr>
        <w:t>different.</w:t>
      </w:r>
    </w:p>
    <w:p w14:paraId="56611C7D" w14:textId="77777777" w:rsidR="00A50B13" w:rsidRPr="008D2E92" w:rsidRDefault="00A50B13" w:rsidP="00A50B13">
      <w:pPr>
        <w:pStyle w:val="ListParagraph"/>
        <w:numPr>
          <w:ilvl w:val="0"/>
          <w:numId w:val="6"/>
        </w:numPr>
        <w:tabs>
          <w:tab w:val="left" w:pos="856"/>
        </w:tabs>
        <w:ind w:right="197"/>
        <w:rPr>
          <w:sz w:val="24"/>
          <w:szCs w:val="24"/>
        </w:rPr>
      </w:pPr>
      <w:r w:rsidRPr="008D2E92">
        <w:rPr>
          <w:sz w:val="24"/>
          <w:szCs w:val="24"/>
        </w:rPr>
        <w:t>As students work, the teacher would monitor and question students to help them think of other ideas. If students are struggling, the teacher may want to share a few similarities or differences that students have constructed. This would be a good time to take anecdotal notes on how comfortable the students are with using with the vocabulary. The attached recording sheets are provided as tools for assessment. One is a calendar grid where the students’ names are written in the squares and notes are added to each square. The other is a traditional recording sheet where check marks or other notations are used to document a student’s</w:t>
      </w:r>
      <w:r w:rsidRPr="008D2E92">
        <w:rPr>
          <w:spacing w:val="-16"/>
          <w:sz w:val="24"/>
          <w:szCs w:val="24"/>
        </w:rPr>
        <w:t xml:space="preserve"> </w:t>
      </w:r>
      <w:r w:rsidRPr="008D2E92">
        <w:rPr>
          <w:sz w:val="24"/>
          <w:szCs w:val="24"/>
        </w:rPr>
        <w:t>progress.</w:t>
      </w:r>
    </w:p>
    <w:p w14:paraId="668ED627" w14:textId="77777777" w:rsidR="00A50B13" w:rsidRPr="008D2E92" w:rsidRDefault="00A50B13" w:rsidP="00A50B13">
      <w:pPr>
        <w:pStyle w:val="ListParagraph"/>
        <w:numPr>
          <w:ilvl w:val="0"/>
          <w:numId w:val="6"/>
        </w:numPr>
        <w:tabs>
          <w:tab w:val="left" w:pos="856"/>
        </w:tabs>
        <w:ind w:right="151"/>
        <w:rPr>
          <w:sz w:val="24"/>
          <w:szCs w:val="24"/>
        </w:rPr>
      </w:pPr>
      <w:r w:rsidRPr="008D2E92">
        <w:rPr>
          <w:sz w:val="24"/>
          <w:szCs w:val="24"/>
        </w:rPr>
        <w:t>When students begin to finish, have them share with a partner or small group and then add to their similarities and differences any new ideas they learned from their group. Have students use a highlighter to highlight any words from the word bank they used in their work. If they used a new math word that needs to be added to the word bank they can highlight it with a</w:t>
      </w:r>
      <w:r w:rsidRPr="008D2E92">
        <w:rPr>
          <w:spacing w:val="-17"/>
          <w:sz w:val="24"/>
          <w:szCs w:val="24"/>
        </w:rPr>
        <w:t xml:space="preserve"> </w:t>
      </w:r>
      <w:r w:rsidRPr="008D2E92">
        <w:rPr>
          <w:sz w:val="24"/>
          <w:szCs w:val="24"/>
        </w:rPr>
        <w:t>new color and add it to the Word</w:t>
      </w:r>
      <w:r w:rsidRPr="008D2E92">
        <w:rPr>
          <w:spacing w:val="-6"/>
          <w:sz w:val="24"/>
          <w:szCs w:val="24"/>
        </w:rPr>
        <w:t xml:space="preserve"> </w:t>
      </w:r>
      <w:r w:rsidRPr="008D2E92">
        <w:rPr>
          <w:sz w:val="24"/>
          <w:szCs w:val="24"/>
        </w:rPr>
        <w:t>Bank.</w:t>
      </w:r>
    </w:p>
    <w:p w14:paraId="10BA81D8" w14:textId="77777777" w:rsidR="00A50B13" w:rsidRPr="008D2E92" w:rsidRDefault="00A50B13" w:rsidP="00A50B13">
      <w:pPr>
        <w:pStyle w:val="ListParagraph"/>
        <w:numPr>
          <w:ilvl w:val="0"/>
          <w:numId w:val="6"/>
        </w:numPr>
        <w:tabs>
          <w:tab w:val="left" w:pos="856"/>
        </w:tabs>
        <w:spacing w:before="4" w:line="275" w:lineRule="exact"/>
        <w:rPr>
          <w:sz w:val="24"/>
          <w:szCs w:val="24"/>
        </w:rPr>
      </w:pPr>
      <w:r w:rsidRPr="008D2E92">
        <w:rPr>
          <w:sz w:val="24"/>
          <w:szCs w:val="24"/>
        </w:rPr>
        <w:t>Teachers can then collect these for assessment and they could be</w:t>
      </w:r>
      <w:r w:rsidRPr="008D2E92">
        <w:rPr>
          <w:spacing w:val="-10"/>
          <w:sz w:val="24"/>
          <w:szCs w:val="24"/>
        </w:rPr>
        <w:t xml:space="preserve"> </w:t>
      </w:r>
      <w:r w:rsidRPr="008D2E92">
        <w:rPr>
          <w:sz w:val="24"/>
          <w:szCs w:val="24"/>
        </w:rPr>
        <w:t>displayed.</w:t>
      </w:r>
    </w:p>
    <w:p w14:paraId="5E13EF9E" w14:textId="77777777" w:rsidR="00A50B13" w:rsidRPr="008D2E92" w:rsidRDefault="00A50B13" w:rsidP="00A50B13">
      <w:pPr>
        <w:pStyle w:val="ListParagraph"/>
        <w:numPr>
          <w:ilvl w:val="0"/>
          <w:numId w:val="6"/>
        </w:numPr>
        <w:tabs>
          <w:tab w:val="left" w:pos="856"/>
        </w:tabs>
        <w:ind w:right="743"/>
        <w:rPr>
          <w:sz w:val="24"/>
          <w:szCs w:val="24"/>
        </w:rPr>
      </w:pPr>
      <w:r w:rsidRPr="008D2E92">
        <w:rPr>
          <w:sz w:val="24"/>
          <w:szCs w:val="24"/>
        </w:rPr>
        <w:t>Part 2 of this task may need to be completed on a different day. Begin Part 2 by having students make a quadrilateral on their geoboard. Students would use a folder to cover the shape so that others could not see</w:t>
      </w:r>
      <w:r w:rsidRPr="008D2E92">
        <w:rPr>
          <w:spacing w:val="-9"/>
          <w:sz w:val="24"/>
          <w:szCs w:val="24"/>
        </w:rPr>
        <w:t xml:space="preserve"> </w:t>
      </w:r>
      <w:r w:rsidRPr="008D2E92">
        <w:rPr>
          <w:sz w:val="24"/>
          <w:szCs w:val="24"/>
        </w:rPr>
        <w:t>it.</w:t>
      </w:r>
    </w:p>
    <w:p w14:paraId="3DDC6A6C" w14:textId="77777777" w:rsidR="00A50B13" w:rsidRPr="008D2E92" w:rsidRDefault="00A50B13" w:rsidP="00A50B13">
      <w:pPr>
        <w:pStyle w:val="ListParagraph"/>
        <w:numPr>
          <w:ilvl w:val="0"/>
          <w:numId w:val="6"/>
        </w:numPr>
        <w:tabs>
          <w:tab w:val="left" w:pos="856"/>
        </w:tabs>
        <w:spacing w:before="8" w:line="274" w:lineRule="exact"/>
        <w:ind w:right="350"/>
        <w:rPr>
          <w:sz w:val="24"/>
          <w:szCs w:val="24"/>
        </w:rPr>
      </w:pPr>
      <w:r w:rsidRPr="008D2E92">
        <w:rPr>
          <w:sz w:val="24"/>
          <w:szCs w:val="24"/>
        </w:rPr>
        <w:t>Students are then asked to write 4 clues to describe the quadrilateral they created. Again they can use the Word Bank to help with their</w:t>
      </w:r>
      <w:r w:rsidRPr="008D2E92">
        <w:rPr>
          <w:spacing w:val="-8"/>
          <w:sz w:val="24"/>
          <w:szCs w:val="24"/>
        </w:rPr>
        <w:t xml:space="preserve"> </w:t>
      </w:r>
      <w:r w:rsidRPr="008D2E92">
        <w:rPr>
          <w:sz w:val="24"/>
          <w:szCs w:val="24"/>
        </w:rPr>
        <w:t>clues.</w:t>
      </w:r>
    </w:p>
    <w:p w14:paraId="4BEB8BE6" w14:textId="77777777" w:rsidR="00A50B13" w:rsidRPr="008D2E92" w:rsidRDefault="00A50B13" w:rsidP="00A50B13">
      <w:pPr>
        <w:pStyle w:val="ListParagraph"/>
        <w:numPr>
          <w:ilvl w:val="0"/>
          <w:numId w:val="6"/>
        </w:numPr>
        <w:tabs>
          <w:tab w:val="left" w:pos="856"/>
        </w:tabs>
        <w:ind w:right="436"/>
        <w:rPr>
          <w:sz w:val="24"/>
          <w:szCs w:val="24"/>
        </w:rPr>
      </w:pPr>
      <w:r w:rsidRPr="008D2E92">
        <w:rPr>
          <w:sz w:val="24"/>
          <w:szCs w:val="24"/>
        </w:rPr>
        <w:t>As students write clues the teacher will monitor and encourage students to use very clear mathematical vocabulary. This is another good time to assess student’s understanding of the shapes they are</w:t>
      </w:r>
      <w:r w:rsidRPr="008D2E92">
        <w:rPr>
          <w:spacing w:val="-7"/>
          <w:sz w:val="24"/>
          <w:szCs w:val="24"/>
        </w:rPr>
        <w:t xml:space="preserve"> </w:t>
      </w:r>
      <w:r w:rsidRPr="008D2E92">
        <w:rPr>
          <w:sz w:val="24"/>
          <w:szCs w:val="24"/>
        </w:rPr>
        <w:t>creating.</w:t>
      </w:r>
    </w:p>
    <w:p w14:paraId="2662C827" w14:textId="77777777" w:rsidR="00A50B13" w:rsidRPr="008D2E92" w:rsidRDefault="00A50B13" w:rsidP="00A50B13">
      <w:pPr>
        <w:pStyle w:val="ListParagraph"/>
        <w:numPr>
          <w:ilvl w:val="0"/>
          <w:numId w:val="6"/>
        </w:numPr>
        <w:tabs>
          <w:tab w:val="left" w:pos="856"/>
        </w:tabs>
        <w:ind w:right="138"/>
        <w:rPr>
          <w:sz w:val="24"/>
          <w:szCs w:val="24"/>
        </w:rPr>
      </w:pPr>
      <w:r w:rsidRPr="008D2E92">
        <w:rPr>
          <w:spacing w:val="-3"/>
          <w:sz w:val="24"/>
          <w:szCs w:val="24"/>
        </w:rPr>
        <w:t xml:space="preserve">When they finish </w:t>
      </w:r>
      <w:r w:rsidRPr="008D2E92">
        <w:rPr>
          <w:spacing w:val="-4"/>
          <w:sz w:val="24"/>
          <w:szCs w:val="24"/>
        </w:rPr>
        <w:t xml:space="preserve">writing </w:t>
      </w:r>
      <w:r w:rsidRPr="008D2E92">
        <w:rPr>
          <w:sz w:val="24"/>
          <w:szCs w:val="24"/>
        </w:rPr>
        <w:t xml:space="preserve">the </w:t>
      </w:r>
      <w:r w:rsidRPr="008D2E92">
        <w:rPr>
          <w:spacing w:val="-3"/>
          <w:sz w:val="24"/>
          <w:szCs w:val="24"/>
        </w:rPr>
        <w:t xml:space="preserve">four clues they find </w:t>
      </w:r>
      <w:r w:rsidRPr="008D2E92">
        <w:rPr>
          <w:sz w:val="24"/>
          <w:szCs w:val="24"/>
        </w:rPr>
        <w:t xml:space="preserve">a </w:t>
      </w:r>
      <w:r w:rsidRPr="008D2E92">
        <w:rPr>
          <w:spacing w:val="-4"/>
          <w:sz w:val="24"/>
          <w:szCs w:val="24"/>
        </w:rPr>
        <w:t xml:space="preserve">partner </w:t>
      </w:r>
      <w:r w:rsidRPr="008D2E92">
        <w:rPr>
          <w:spacing w:val="-3"/>
          <w:sz w:val="24"/>
          <w:szCs w:val="24"/>
        </w:rPr>
        <w:t xml:space="preserve">that </w:t>
      </w:r>
      <w:r w:rsidRPr="008D2E92">
        <w:rPr>
          <w:sz w:val="24"/>
          <w:szCs w:val="24"/>
        </w:rPr>
        <w:t xml:space="preserve">is </w:t>
      </w:r>
      <w:r w:rsidRPr="008D2E92">
        <w:rPr>
          <w:spacing w:val="-3"/>
          <w:sz w:val="24"/>
          <w:szCs w:val="24"/>
        </w:rPr>
        <w:t xml:space="preserve">finished </w:t>
      </w:r>
      <w:r w:rsidRPr="008D2E92">
        <w:rPr>
          <w:sz w:val="24"/>
          <w:szCs w:val="24"/>
        </w:rPr>
        <w:t xml:space="preserve">and </w:t>
      </w:r>
      <w:r w:rsidRPr="008D2E92">
        <w:rPr>
          <w:spacing w:val="-3"/>
          <w:sz w:val="24"/>
          <w:szCs w:val="24"/>
        </w:rPr>
        <w:t>play “Quadrilateral Riddle”</w:t>
      </w:r>
      <w:r w:rsidRPr="008D2E92">
        <w:rPr>
          <w:spacing w:val="-5"/>
          <w:sz w:val="24"/>
          <w:szCs w:val="24"/>
        </w:rPr>
        <w:t xml:space="preserve"> </w:t>
      </w:r>
      <w:r w:rsidRPr="008D2E92">
        <w:rPr>
          <w:sz w:val="24"/>
          <w:szCs w:val="24"/>
        </w:rPr>
        <w:t>by</w:t>
      </w:r>
      <w:r w:rsidRPr="008D2E92">
        <w:rPr>
          <w:spacing w:val="-5"/>
          <w:sz w:val="24"/>
          <w:szCs w:val="24"/>
        </w:rPr>
        <w:t xml:space="preserve"> </w:t>
      </w:r>
      <w:r w:rsidRPr="008D2E92">
        <w:rPr>
          <w:spacing w:val="-3"/>
          <w:sz w:val="24"/>
          <w:szCs w:val="24"/>
        </w:rPr>
        <w:t>reading</w:t>
      </w:r>
      <w:r w:rsidRPr="008D2E92">
        <w:rPr>
          <w:spacing w:val="-5"/>
          <w:sz w:val="24"/>
          <w:szCs w:val="24"/>
        </w:rPr>
        <w:t xml:space="preserve"> </w:t>
      </w:r>
      <w:r w:rsidRPr="008D2E92">
        <w:rPr>
          <w:spacing w:val="-3"/>
          <w:sz w:val="24"/>
          <w:szCs w:val="24"/>
        </w:rPr>
        <w:t>their</w:t>
      </w:r>
      <w:r w:rsidRPr="008D2E92">
        <w:rPr>
          <w:spacing w:val="-6"/>
          <w:sz w:val="24"/>
          <w:szCs w:val="24"/>
        </w:rPr>
        <w:t xml:space="preserve"> </w:t>
      </w:r>
      <w:r w:rsidRPr="008D2E92">
        <w:rPr>
          <w:spacing w:val="-3"/>
          <w:sz w:val="24"/>
          <w:szCs w:val="24"/>
        </w:rPr>
        <w:t>clues</w:t>
      </w:r>
      <w:r w:rsidRPr="008D2E92">
        <w:rPr>
          <w:spacing w:val="-6"/>
          <w:sz w:val="24"/>
          <w:szCs w:val="24"/>
        </w:rPr>
        <w:t xml:space="preserve"> </w:t>
      </w:r>
      <w:r w:rsidRPr="008D2E92">
        <w:rPr>
          <w:sz w:val="24"/>
          <w:szCs w:val="24"/>
        </w:rPr>
        <w:t>to</w:t>
      </w:r>
      <w:r w:rsidRPr="008D2E92">
        <w:rPr>
          <w:spacing w:val="-6"/>
          <w:sz w:val="24"/>
          <w:szCs w:val="24"/>
        </w:rPr>
        <w:t xml:space="preserve"> </w:t>
      </w:r>
      <w:r w:rsidRPr="008D2E92">
        <w:rPr>
          <w:spacing w:val="-3"/>
          <w:sz w:val="24"/>
          <w:szCs w:val="24"/>
        </w:rPr>
        <w:t>their</w:t>
      </w:r>
      <w:r w:rsidRPr="008D2E92">
        <w:rPr>
          <w:spacing w:val="-6"/>
          <w:sz w:val="24"/>
          <w:szCs w:val="24"/>
        </w:rPr>
        <w:t xml:space="preserve"> </w:t>
      </w:r>
      <w:r w:rsidRPr="008D2E92">
        <w:rPr>
          <w:spacing w:val="-3"/>
          <w:sz w:val="24"/>
          <w:szCs w:val="24"/>
        </w:rPr>
        <w:t>partner</w:t>
      </w:r>
      <w:r w:rsidRPr="008D2E92">
        <w:rPr>
          <w:spacing w:val="-5"/>
          <w:sz w:val="24"/>
          <w:szCs w:val="24"/>
        </w:rPr>
        <w:t xml:space="preserve"> </w:t>
      </w:r>
      <w:r w:rsidRPr="008D2E92">
        <w:rPr>
          <w:sz w:val="24"/>
          <w:szCs w:val="24"/>
        </w:rPr>
        <w:t>and</w:t>
      </w:r>
      <w:r w:rsidRPr="008D2E92">
        <w:rPr>
          <w:spacing w:val="-6"/>
          <w:sz w:val="24"/>
          <w:szCs w:val="24"/>
        </w:rPr>
        <w:t xml:space="preserve"> </w:t>
      </w:r>
      <w:r w:rsidRPr="008D2E92">
        <w:rPr>
          <w:sz w:val="24"/>
          <w:szCs w:val="24"/>
        </w:rPr>
        <w:t>the</w:t>
      </w:r>
      <w:r w:rsidRPr="008D2E92">
        <w:rPr>
          <w:spacing w:val="-6"/>
          <w:sz w:val="24"/>
          <w:szCs w:val="24"/>
        </w:rPr>
        <w:t xml:space="preserve"> </w:t>
      </w:r>
      <w:r w:rsidRPr="008D2E92">
        <w:rPr>
          <w:spacing w:val="-3"/>
          <w:sz w:val="24"/>
          <w:szCs w:val="24"/>
        </w:rPr>
        <w:t>partner</w:t>
      </w:r>
      <w:r w:rsidRPr="008D2E92">
        <w:rPr>
          <w:spacing w:val="-5"/>
          <w:sz w:val="24"/>
          <w:szCs w:val="24"/>
        </w:rPr>
        <w:t xml:space="preserve"> </w:t>
      </w:r>
      <w:r w:rsidRPr="008D2E92">
        <w:rPr>
          <w:spacing w:val="-3"/>
          <w:sz w:val="24"/>
          <w:szCs w:val="24"/>
        </w:rPr>
        <w:t>guesses</w:t>
      </w:r>
      <w:r w:rsidRPr="008D2E92">
        <w:rPr>
          <w:spacing w:val="-6"/>
          <w:sz w:val="24"/>
          <w:szCs w:val="24"/>
        </w:rPr>
        <w:t xml:space="preserve"> </w:t>
      </w:r>
      <w:r w:rsidRPr="008D2E92">
        <w:rPr>
          <w:spacing w:val="-4"/>
          <w:sz w:val="24"/>
          <w:szCs w:val="24"/>
        </w:rPr>
        <w:t>which</w:t>
      </w:r>
      <w:r w:rsidRPr="008D2E92">
        <w:rPr>
          <w:spacing w:val="-5"/>
          <w:sz w:val="24"/>
          <w:szCs w:val="24"/>
        </w:rPr>
        <w:t xml:space="preserve"> </w:t>
      </w:r>
      <w:r w:rsidRPr="008D2E92">
        <w:rPr>
          <w:spacing w:val="-3"/>
          <w:sz w:val="24"/>
          <w:szCs w:val="24"/>
        </w:rPr>
        <w:t>polygon</w:t>
      </w:r>
      <w:r w:rsidRPr="008D2E92">
        <w:rPr>
          <w:spacing w:val="-5"/>
          <w:sz w:val="24"/>
          <w:szCs w:val="24"/>
        </w:rPr>
        <w:t xml:space="preserve"> </w:t>
      </w:r>
      <w:r w:rsidRPr="008D2E92">
        <w:rPr>
          <w:spacing w:val="-3"/>
          <w:sz w:val="24"/>
          <w:szCs w:val="24"/>
        </w:rPr>
        <w:t>they</w:t>
      </w:r>
      <w:r w:rsidRPr="008D2E92">
        <w:rPr>
          <w:spacing w:val="-6"/>
          <w:sz w:val="24"/>
          <w:szCs w:val="24"/>
        </w:rPr>
        <w:t xml:space="preserve"> </w:t>
      </w:r>
      <w:r w:rsidRPr="008D2E92">
        <w:rPr>
          <w:spacing w:val="-3"/>
          <w:sz w:val="24"/>
          <w:szCs w:val="24"/>
        </w:rPr>
        <w:t xml:space="preserve">created. Continue </w:t>
      </w:r>
      <w:r w:rsidRPr="008D2E92">
        <w:rPr>
          <w:sz w:val="24"/>
          <w:szCs w:val="24"/>
        </w:rPr>
        <w:t xml:space="preserve">to </w:t>
      </w:r>
      <w:r w:rsidRPr="008D2E92">
        <w:rPr>
          <w:spacing w:val="-3"/>
          <w:sz w:val="24"/>
          <w:szCs w:val="24"/>
        </w:rPr>
        <w:t xml:space="preserve">play </w:t>
      </w:r>
      <w:r w:rsidRPr="008D2E92">
        <w:rPr>
          <w:sz w:val="24"/>
          <w:szCs w:val="24"/>
        </w:rPr>
        <w:t xml:space="preserve">by </w:t>
      </w:r>
      <w:r w:rsidRPr="008D2E92">
        <w:rPr>
          <w:spacing w:val="-3"/>
          <w:sz w:val="24"/>
          <w:szCs w:val="24"/>
        </w:rPr>
        <w:t xml:space="preserve">finding additional partners when they finish. These can </w:t>
      </w:r>
      <w:r w:rsidRPr="008D2E92">
        <w:rPr>
          <w:sz w:val="24"/>
          <w:szCs w:val="24"/>
        </w:rPr>
        <w:t xml:space="preserve">be </w:t>
      </w:r>
      <w:r w:rsidRPr="008D2E92">
        <w:rPr>
          <w:spacing w:val="-3"/>
          <w:sz w:val="24"/>
          <w:szCs w:val="24"/>
        </w:rPr>
        <w:t xml:space="preserve">collected </w:t>
      </w:r>
      <w:r w:rsidRPr="008D2E92">
        <w:rPr>
          <w:sz w:val="24"/>
          <w:szCs w:val="24"/>
        </w:rPr>
        <w:t xml:space="preserve">and </w:t>
      </w:r>
      <w:r w:rsidRPr="008D2E92">
        <w:rPr>
          <w:spacing w:val="-3"/>
          <w:sz w:val="24"/>
          <w:szCs w:val="24"/>
        </w:rPr>
        <w:t xml:space="preserve">put </w:t>
      </w:r>
      <w:r w:rsidRPr="008D2E92">
        <w:rPr>
          <w:sz w:val="24"/>
          <w:szCs w:val="24"/>
        </w:rPr>
        <w:t xml:space="preserve">in a </w:t>
      </w:r>
      <w:r w:rsidRPr="008D2E92">
        <w:rPr>
          <w:spacing w:val="-4"/>
          <w:sz w:val="24"/>
          <w:szCs w:val="24"/>
        </w:rPr>
        <w:t xml:space="preserve">“Quadrilateral </w:t>
      </w:r>
      <w:r w:rsidRPr="008D2E92">
        <w:rPr>
          <w:spacing w:val="-3"/>
          <w:sz w:val="24"/>
          <w:szCs w:val="24"/>
        </w:rPr>
        <w:t xml:space="preserve">Riddle” book </w:t>
      </w:r>
      <w:r w:rsidRPr="008D2E92">
        <w:rPr>
          <w:sz w:val="24"/>
          <w:szCs w:val="24"/>
        </w:rPr>
        <w:t xml:space="preserve">for </w:t>
      </w:r>
      <w:r w:rsidRPr="008D2E92">
        <w:rPr>
          <w:spacing w:val="-3"/>
          <w:sz w:val="24"/>
          <w:szCs w:val="24"/>
        </w:rPr>
        <w:t xml:space="preserve">continued review throughout </w:t>
      </w:r>
      <w:r w:rsidRPr="008D2E92">
        <w:rPr>
          <w:sz w:val="24"/>
          <w:szCs w:val="24"/>
        </w:rPr>
        <w:t>the</w:t>
      </w:r>
      <w:r w:rsidRPr="008D2E92">
        <w:rPr>
          <w:spacing w:val="-40"/>
          <w:sz w:val="24"/>
          <w:szCs w:val="24"/>
        </w:rPr>
        <w:t xml:space="preserve"> </w:t>
      </w:r>
      <w:r w:rsidRPr="008D2E92">
        <w:rPr>
          <w:spacing w:val="-3"/>
          <w:sz w:val="24"/>
          <w:szCs w:val="24"/>
        </w:rPr>
        <w:t>year.</w:t>
      </w:r>
    </w:p>
    <w:p w14:paraId="36A55297" w14:textId="77777777" w:rsidR="00A50B13" w:rsidRPr="008D2E92" w:rsidRDefault="00A50B13" w:rsidP="00A50B13">
      <w:pPr>
        <w:sectPr w:rsidR="00A50B13" w:rsidRPr="008D2E92">
          <w:pgSz w:w="12240" w:h="15840"/>
          <w:pgMar w:top="1220" w:right="940" w:bottom="840" w:left="1160" w:header="0" w:footer="647" w:gutter="0"/>
          <w:cols w:space="720"/>
        </w:sectPr>
      </w:pPr>
    </w:p>
    <w:p w14:paraId="7F5E3D33" w14:textId="77777777" w:rsidR="00A50B13" w:rsidRPr="008D2E92" w:rsidRDefault="00A50B13" w:rsidP="00A50B13">
      <w:pPr>
        <w:pStyle w:val="Heading9"/>
        <w:spacing w:before="77" w:line="275" w:lineRule="exact"/>
        <w:ind w:left="216"/>
        <w:rPr>
          <w:rFonts w:ascii="Times New Roman" w:hAnsi="Times New Roman" w:cs="Times New Roman"/>
          <w:b/>
          <w:i w:val="0"/>
          <w:sz w:val="24"/>
          <w:szCs w:val="24"/>
        </w:rPr>
      </w:pPr>
      <w:r w:rsidRPr="008D2E92">
        <w:rPr>
          <w:rFonts w:ascii="Times New Roman" w:hAnsi="Times New Roman" w:cs="Times New Roman"/>
          <w:b/>
          <w:i w:val="0"/>
          <w:sz w:val="24"/>
          <w:szCs w:val="24"/>
        </w:rPr>
        <w:lastRenderedPageBreak/>
        <w:t>Questions to Pose:</w:t>
      </w:r>
    </w:p>
    <w:p w14:paraId="5D5EBF44" w14:textId="77777777" w:rsidR="00A50B13" w:rsidRPr="008D2E92" w:rsidRDefault="00A50B13" w:rsidP="00A50B13">
      <w:pPr>
        <w:pStyle w:val="BodyText"/>
        <w:spacing w:line="275" w:lineRule="exact"/>
        <w:ind w:left="216"/>
      </w:pPr>
      <w:r w:rsidRPr="008D2E92">
        <w:rPr>
          <w:u w:val="single"/>
        </w:rPr>
        <w:t>Before:</w:t>
      </w:r>
    </w:p>
    <w:p w14:paraId="16DC89B8" w14:textId="77777777" w:rsidR="00A50B13" w:rsidRPr="008D2E92" w:rsidRDefault="00A50B13" w:rsidP="00A50B13">
      <w:pPr>
        <w:pStyle w:val="ListParagraph"/>
        <w:numPr>
          <w:ilvl w:val="0"/>
          <w:numId w:val="5"/>
        </w:numPr>
        <w:tabs>
          <w:tab w:val="left" w:pos="935"/>
          <w:tab w:val="left" w:pos="936"/>
        </w:tabs>
        <w:spacing w:before="22" w:line="294" w:lineRule="exact"/>
        <w:rPr>
          <w:sz w:val="24"/>
          <w:szCs w:val="24"/>
        </w:rPr>
      </w:pPr>
      <w:r w:rsidRPr="008D2E92">
        <w:rPr>
          <w:sz w:val="24"/>
          <w:szCs w:val="24"/>
        </w:rPr>
        <w:t>What do we know about these</w:t>
      </w:r>
      <w:r w:rsidRPr="008D2E92">
        <w:rPr>
          <w:spacing w:val="-11"/>
          <w:sz w:val="24"/>
          <w:szCs w:val="24"/>
        </w:rPr>
        <w:t xml:space="preserve"> </w:t>
      </w:r>
      <w:r w:rsidRPr="008D2E92">
        <w:rPr>
          <w:sz w:val="24"/>
          <w:szCs w:val="24"/>
        </w:rPr>
        <w:t>words?</w:t>
      </w:r>
    </w:p>
    <w:p w14:paraId="259C0E8B" w14:textId="77777777" w:rsidR="00A50B13" w:rsidRPr="008D2E92" w:rsidRDefault="00A50B13" w:rsidP="00A50B13">
      <w:pPr>
        <w:pStyle w:val="ListParagraph"/>
        <w:numPr>
          <w:ilvl w:val="0"/>
          <w:numId w:val="5"/>
        </w:numPr>
        <w:tabs>
          <w:tab w:val="left" w:pos="935"/>
          <w:tab w:val="left" w:pos="936"/>
        </w:tabs>
        <w:spacing w:line="293" w:lineRule="exact"/>
        <w:rPr>
          <w:sz w:val="24"/>
          <w:szCs w:val="24"/>
        </w:rPr>
      </w:pPr>
      <w:r w:rsidRPr="008D2E92">
        <w:rPr>
          <w:sz w:val="24"/>
          <w:szCs w:val="24"/>
        </w:rPr>
        <w:t>What are the rules for using a</w:t>
      </w:r>
      <w:r w:rsidRPr="008D2E92">
        <w:rPr>
          <w:spacing w:val="-3"/>
          <w:sz w:val="24"/>
          <w:szCs w:val="24"/>
        </w:rPr>
        <w:t xml:space="preserve"> </w:t>
      </w:r>
      <w:r w:rsidRPr="008D2E92">
        <w:rPr>
          <w:sz w:val="24"/>
          <w:szCs w:val="24"/>
        </w:rPr>
        <w:t>geoboard?</w:t>
      </w:r>
    </w:p>
    <w:p w14:paraId="6EE6B4E6" w14:textId="77777777" w:rsidR="00A50B13" w:rsidRPr="008D2E92" w:rsidRDefault="00A50B13" w:rsidP="00A50B13">
      <w:pPr>
        <w:pStyle w:val="ListParagraph"/>
        <w:numPr>
          <w:ilvl w:val="0"/>
          <w:numId w:val="5"/>
        </w:numPr>
        <w:tabs>
          <w:tab w:val="left" w:pos="935"/>
          <w:tab w:val="left" w:pos="936"/>
        </w:tabs>
        <w:spacing w:line="294" w:lineRule="exact"/>
        <w:rPr>
          <w:sz w:val="24"/>
          <w:szCs w:val="24"/>
        </w:rPr>
      </w:pPr>
      <w:r w:rsidRPr="008D2E92">
        <w:rPr>
          <w:sz w:val="24"/>
          <w:szCs w:val="24"/>
        </w:rPr>
        <w:t>What do you know about</w:t>
      </w:r>
      <w:r w:rsidRPr="008D2E92">
        <w:rPr>
          <w:spacing w:val="-3"/>
          <w:sz w:val="24"/>
          <w:szCs w:val="24"/>
        </w:rPr>
        <w:t xml:space="preserve"> </w:t>
      </w:r>
      <w:r w:rsidRPr="008D2E92">
        <w:rPr>
          <w:sz w:val="24"/>
          <w:szCs w:val="24"/>
        </w:rPr>
        <w:t>quadrilaterals?</w:t>
      </w:r>
    </w:p>
    <w:p w14:paraId="23B6C38F" w14:textId="77777777" w:rsidR="00A50B13" w:rsidRPr="008D2E92" w:rsidRDefault="00A50B13" w:rsidP="00A50B13">
      <w:pPr>
        <w:pStyle w:val="BodyText"/>
        <w:spacing w:before="256"/>
        <w:ind w:left="215"/>
      </w:pPr>
      <w:r w:rsidRPr="008D2E92">
        <w:rPr>
          <w:u w:val="single"/>
        </w:rPr>
        <w:t>During:</w:t>
      </w:r>
    </w:p>
    <w:p w14:paraId="3578FCEC" w14:textId="77777777" w:rsidR="00A50B13" w:rsidRPr="008D2E92" w:rsidRDefault="00A50B13" w:rsidP="00A50B13">
      <w:pPr>
        <w:pStyle w:val="ListParagraph"/>
        <w:numPr>
          <w:ilvl w:val="0"/>
          <w:numId w:val="5"/>
        </w:numPr>
        <w:tabs>
          <w:tab w:val="left" w:pos="935"/>
          <w:tab w:val="left" w:pos="936"/>
        </w:tabs>
        <w:spacing w:before="16" w:line="294" w:lineRule="exact"/>
        <w:rPr>
          <w:sz w:val="24"/>
          <w:szCs w:val="24"/>
        </w:rPr>
      </w:pPr>
      <w:r w:rsidRPr="008D2E92">
        <w:rPr>
          <w:sz w:val="24"/>
          <w:szCs w:val="24"/>
        </w:rPr>
        <w:t>What else do you know about this</w:t>
      </w:r>
      <w:r w:rsidRPr="008D2E92">
        <w:rPr>
          <w:spacing w:val="-11"/>
          <w:sz w:val="24"/>
          <w:szCs w:val="24"/>
        </w:rPr>
        <w:t xml:space="preserve"> </w:t>
      </w:r>
      <w:r w:rsidRPr="008D2E92">
        <w:rPr>
          <w:sz w:val="24"/>
          <w:szCs w:val="24"/>
        </w:rPr>
        <w:t>shape?</w:t>
      </w:r>
    </w:p>
    <w:p w14:paraId="7D8BB782" w14:textId="77777777" w:rsidR="00A50B13" w:rsidRPr="008D2E92" w:rsidRDefault="00A50B13" w:rsidP="00A50B13">
      <w:pPr>
        <w:pStyle w:val="ListParagraph"/>
        <w:numPr>
          <w:ilvl w:val="0"/>
          <w:numId w:val="5"/>
        </w:numPr>
        <w:tabs>
          <w:tab w:val="left" w:pos="935"/>
          <w:tab w:val="left" w:pos="936"/>
        </w:tabs>
        <w:spacing w:line="293" w:lineRule="exact"/>
        <w:rPr>
          <w:sz w:val="24"/>
          <w:szCs w:val="24"/>
        </w:rPr>
      </w:pPr>
      <w:r w:rsidRPr="008D2E92">
        <w:rPr>
          <w:sz w:val="24"/>
          <w:szCs w:val="24"/>
        </w:rPr>
        <w:t>Which words in the word bank would help you compare the shapes you</w:t>
      </w:r>
      <w:r w:rsidRPr="008D2E92">
        <w:rPr>
          <w:spacing w:val="-21"/>
          <w:sz w:val="24"/>
          <w:szCs w:val="24"/>
        </w:rPr>
        <w:t xml:space="preserve"> </w:t>
      </w:r>
      <w:r w:rsidRPr="008D2E92">
        <w:rPr>
          <w:sz w:val="24"/>
          <w:szCs w:val="24"/>
        </w:rPr>
        <w:t>made?</w:t>
      </w:r>
    </w:p>
    <w:p w14:paraId="740BE4E5" w14:textId="77777777" w:rsidR="00A50B13" w:rsidRPr="008D2E92" w:rsidRDefault="00A50B13" w:rsidP="00A50B13">
      <w:pPr>
        <w:pStyle w:val="ListParagraph"/>
        <w:numPr>
          <w:ilvl w:val="0"/>
          <w:numId w:val="5"/>
        </w:numPr>
        <w:tabs>
          <w:tab w:val="left" w:pos="935"/>
          <w:tab w:val="left" w:pos="936"/>
        </w:tabs>
        <w:spacing w:line="294" w:lineRule="exact"/>
        <w:rPr>
          <w:sz w:val="24"/>
          <w:szCs w:val="24"/>
        </w:rPr>
      </w:pPr>
      <w:r w:rsidRPr="008D2E92">
        <w:rPr>
          <w:sz w:val="24"/>
          <w:szCs w:val="24"/>
        </w:rPr>
        <w:t>Are there other math words you are using to help compare the shapes? What are</w:t>
      </w:r>
      <w:r w:rsidRPr="008D2E92">
        <w:rPr>
          <w:spacing w:val="-20"/>
          <w:sz w:val="24"/>
          <w:szCs w:val="24"/>
        </w:rPr>
        <w:t xml:space="preserve"> </w:t>
      </w:r>
      <w:r w:rsidRPr="008D2E92">
        <w:rPr>
          <w:sz w:val="24"/>
          <w:szCs w:val="24"/>
        </w:rPr>
        <w:t>they?</w:t>
      </w:r>
    </w:p>
    <w:p w14:paraId="075909F9" w14:textId="77777777" w:rsidR="00A50B13" w:rsidRPr="008D2E92" w:rsidRDefault="00A50B13" w:rsidP="00A50B13">
      <w:pPr>
        <w:pStyle w:val="BodyText"/>
        <w:spacing w:before="255"/>
        <w:ind w:left="215"/>
      </w:pPr>
      <w:r w:rsidRPr="008D2E92">
        <w:rPr>
          <w:u w:val="single"/>
        </w:rPr>
        <w:t>After:</w:t>
      </w:r>
    </w:p>
    <w:p w14:paraId="7DE054C5" w14:textId="77777777" w:rsidR="00A50B13" w:rsidRPr="008D2E92" w:rsidRDefault="00A50B13" w:rsidP="00A50B13">
      <w:pPr>
        <w:pStyle w:val="ListParagraph"/>
        <w:numPr>
          <w:ilvl w:val="0"/>
          <w:numId w:val="5"/>
        </w:numPr>
        <w:tabs>
          <w:tab w:val="left" w:pos="935"/>
          <w:tab w:val="left" w:pos="936"/>
        </w:tabs>
        <w:spacing w:before="21" w:line="274" w:lineRule="exact"/>
        <w:ind w:right="470"/>
        <w:rPr>
          <w:sz w:val="24"/>
          <w:szCs w:val="24"/>
        </w:rPr>
      </w:pPr>
      <w:bookmarkStart w:id="0" w:name="_GoBack"/>
      <w:r w:rsidRPr="008D2E92">
        <w:rPr>
          <w:sz w:val="24"/>
          <w:szCs w:val="24"/>
        </w:rPr>
        <w:t xml:space="preserve">Do we know more about the words in the word bank now they we did when we </w:t>
      </w:r>
      <w:bookmarkEnd w:id="0"/>
      <w:r w:rsidRPr="008D2E92">
        <w:rPr>
          <w:sz w:val="24"/>
          <w:szCs w:val="24"/>
        </w:rPr>
        <w:t>started with our definitions? If so</w:t>
      </w:r>
      <w:r w:rsidRPr="008D2E92">
        <w:rPr>
          <w:spacing w:val="-7"/>
          <w:sz w:val="24"/>
          <w:szCs w:val="24"/>
        </w:rPr>
        <w:t xml:space="preserve"> </w:t>
      </w:r>
      <w:r w:rsidRPr="008D2E92">
        <w:rPr>
          <w:sz w:val="24"/>
          <w:szCs w:val="24"/>
        </w:rPr>
        <w:t>what?</w:t>
      </w:r>
    </w:p>
    <w:p w14:paraId="2220F611" w14:textId="77777777" w:rsidR="00A50B13" w:rsidRPr="008D2E92" w:rsidRDefault="00A50B13" w:rsidP="00A50B13">
      <w:pPr>
        <w:pStyle w:val="ListParagraph"/>
        <w:numPr>
          <w:ilvl w:val="0"/>
          <w:numId w:val="5"/>
        </w:numPr>
        <w:tabs>
          <w:tab w:val="left" w:pos="935"/>
          <w:tab w:val="left" w:pos="936"/>
        </w:tabs>
        <w:spacing w:before="23" w:line="274" w:lineRule="exact"/>
        <w:ind w:right="385"/>
        <w:rPr>
          <w:sz w:val="24"/>
          <w:szCs w:val="24"/>
        </w:rPr>
      </w:pPr>
      <w:r w:rsidRPr="008D2E92">
        <w:rPr>
          <w:sz w:val="24"/>
          <w:szCs w:val="24"/>
        </w:rPr>
        <w:t>Write in your math journal or on a blank sheet of paper what you learned today about</w:t>
      </w:r>
      <w:r w:rsidRPr="008D2E92">
        <w:rPr>
          <w:spacing w:val="-19"/>
          <w:sz w:val="24"/>
          <w:szCs w:val="24"/>
        </w:rPr>
        <w:t xml:space="preserve"> </w:t>
      </w:r>
      <w:r w:rsidRPr="008D2E92">
        <w:rPr>
          <w:sz w:val="24"/>
          <w:szCs w:val="24"/>
        </w:rPr>
        <w:t>shapes you or someone in your group made on your</w:t>
      </w:r>
      <w:r w:rsidRPr="008D2E92">
        <w:rPr>
          <w:spacing w:val="-8"/>
          <w:sz w:val="24"/>
          <w:szCs w:val="24"/>
        </w:rPr>
        <w:t xml:space="preserve"> </w:t>
      </w:r>
      <w:r w:rsidRPr="008D2E92">
        <w:rPr>
          <w:sz w:val="24"/>
          <w:szCs w:val="24"/>
        </w:rPr>
        <w:t>geoboard.</w:t>
      </w:r>
    </w:p>
    <w:p w14:paraId="658C9E40" w14:textId="77777777" w:rsidR="00A50B13" w:rsidRPr="008D2E92" w:rsidRDefault="00A50B13" w:rsidP="00A50B13">
      <w:pPr>
        <w:pStyle w:val="BodyText"/>
        <w:spacing w:before="3"/>
      </w:pPr>
    </w:p>
    <w:p w14:paraId="5E9FE04E" w14:textId="77777777" w:rsidR="00A50B13" w:rsidRPr="008D2E92" w:rsidRDefault="00A50B13" w:rsidP="00A50B13">
      <w:pPr>
        <w:pStyle w:val="Heading9"/>
        <w:ind w:left="215"/>
        <w:rPr>
          <w:rFonts w:ascii="Times New Roman" w:hAnsi="Times New Roman" w:cs="Times New Roman"/>
          <w:b/>
          <w:i w:val="0"/>
          <w:sz w:val="24"/>
          <w:szCs w:val="24"/>
        </w:rPr>
      </w:pPr>
      <w:r w:rsidRPr="008D2E92">
        <w:rPr>
          <w:rFonts w:ascii="Times New Roman" w:hAnsi="Times New Roman" w:cs="Times New Roman"/>
          <w:b/>
          <w:i w:val="0"/>
          <w:sz w:val="24"/>
          <w:szCs w:val="24"/>
        </w:rPr>
        <w:t>Possible Misconceptions/Suggestions:</w:t>
      </w:r>
    </w:p>
    <w:p w14:paraId="366CEF1F" w14:textId="77777777" w:rsidR="00A50B13" w:rsidRPr="008D2E92" w:rsidRDefault="00A50B13" w:rsidP="00A50B13">
      <w:pPr>
        <w:pStyle w:val="BodyText"/>
        <w:spacing w:before="10"/>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4"/>
        <w:gridCol w:w="4934"/>
      </w:tblGrid>
      <w:tr w:rsidR="00A50B13" w:rsidRPr="008D2E92" w14:paraId="7604A3DC" w14:textId="77777777" w:rsidTr="00E479D7">
        <w:trPr>
          <w:trHeight w:hRule="exact" w:val="288"/>
        </w:trPr>
        <w:tc>
          <w:tcPr>
            <w:tcW w:w="4934" w:type="dxa"/>
          </w:tcPr>
          <w:p w14:paraId="0C1E497D" w14:textId="77777777" w:rsidR="00A50B13" w:rsidRPr="008D2E92" w:rsidRDefault="00A50B13" w:rsidP="00E479D7">
            <w:pPr>
              <w:pStyle w:val="TableParagraph"/>
              <w:spacing w:line="273" w:lineRule="exact"/>
              <w:ind w:left="105"/>
              <w:jc w:val="left"/>
              <w:rPr>
                <w:b/>
                <w:sz w:val="24"/>
                <w:szCs w:val="24"/>
              </w:rPr>
            </w:pPr>
            <w:r w:rsidRPr="008D2E92">
              <w:rPr>
                <w:b/>
                <w:sz w:val="24"/>
                <w:szCs w:val="24"/>
              </w:rPr>
              <w:t>Possible Misconceptions</w:t>
            </w:r>
          </w:p>
        </w:tc>
        <w:tc>
          <w:tcPr>
            <w:tcW w:w="4934" w:type="dxa"/>
          </w:tcPr>
          <w:p w14:paraId="00F5EFFE" w14:textId="77777777" w:rsidR="00A50B13" w:rsidRPr="008D2E92" w:rsidRDefault="00A50B13" w:rsidP="00E479D7">
            <w:pPr>
              <w:pStyle w:val="TableParagraph"/>
              <w:spacing w:line="273" w:lineRule="exact"/>
              <w:ind w:left="100"/>
              <w:jc w:val="left"/>
              <w:rPr>
                <w:b/>
                <w:sz w:val="24"/>
                <w:szCs w:val="24"/>
              </w:rPr>
            </w:pPr>
            <w:r w:rsidRPr="008D2E92">
              <w:rPr>
                <w:b/>
                <w:sz w:val="24"/>
                <w:szCs w:val="24"/>
              </w:rPr>
              <w:t>Suggestions</w:t>
            </w:r>
          </w:p>
        </w:tc>
      </w:tr>
      <w:tr w:rsidR="00A50B13" w:rsidRPr="008D2E92" w14:paraId="3D328CCA" w14:textId="77777777" w:rsidTr="00E479D7">
        <w:trPr>
          <w:trHeight w:hRule="exact" w:val="835"/>
        </w:trPr>
        <w:tc>
          <w:tcPr>
            <w:tcW w:w="4934" w:type="dxa"/>
          </w:tcPr>
          <w:p w14:paraId="2B0F1ECB" w14:textId="77777777" w:rsidR="00A50B13" w:rsidRPr="008D2E92" w:rsidRDefault="00A50B13" w:rsidP="00E479D7">
            <w:pPr>
              <w:pStyle w:val="TableParagraph"/>
              <w:spacing w:before="1" w:line="274" w:lineRule="exact"/>
              <w:ind w:left="105" w:right="247"/>
              <w:jc w:val="left"/>
              <w:rPr>
                <w:sz w:val="24"/>
                <w:szCs w:val="24"/>
              </w:rPr>
            </w:pPr>
            <w:r w:rsidRPr="008D2E92">
              <w:rPr>
                <w:sz w:val="24"/>
                <w:szCs w:val="24"/>
              </w:rPr>
              <w:t>Avoid having students memorize the properties of the shapes.</w:t>
            </w:r>
          </w:p>
        </w:tc>
        <w:tc>
          <w:tcPr>
            <w:tcW w:w="4934" w:type="dxa"/>
          </w:tcPr>
          <w:p w14:paraId="7E1D181A" w14:textId="77777777" w:rsidR="00A50B13" w:rsidRPr="008D2E92" w:rsidRDefault="00A50B13" w:rsidP="00E479D7">
            <w:pPr>
              <w:pStyle w:val="TableParagraph"/>
              <w:ind w:left="100" w:right="499"/>
              <w:jc w:val="left"/>
              <w:rPr>
                <w:sz w:val="24"/>
                <w:szCs w:val="24"/>
              </w:rPr>
            </w:pPr>
            <w:r w:rsidRPr="008D2E92">
              <w:rPr>
                <w:sz w:val="24"/>
                <w:szCs w:val="24"/>
              </w:rPr>
              <w:t>Students need to have many experiences that allow them to explore, compare, and move shapes around..</w:t>
            </w:r>
          </w:p>
        </w:tc>
      </w:tr>
      <w:tr w:rsidR="00A50B13" w:rsidRPr="008D2E92" w14:paraId="41A05600" w14:textId="77777777" w:rsidTr="00E479D7">
        <w:trPr>
          <w:trHeight w:hRule="exact" w:val="840"/>
        </w:trPr>
        <w:tc>
          <w:tcPr>
            <w:tcW w:w="4934" w:type="dxa"/>
          </w:tcPr>
          <w:p w14:paraId="574FF839" w14:textId="77777777" w:rsidR="00A50B13" w:rsidRPr="008D2E92" w:rsidRDefault="00A50B13" w:rsidP="00E479D7">
            <w:pPr>
              <w:pStyle w:val="TableParagraph"/>
              <w:spacing w:line="242" w:lineRule="auto"/>
              <w:ind w:left="105" w:right="100"/>
              <w:jc w:val="left"/>
              <w:rPr>
                <w:sz w:val="24"/>
                <w:szCs w:val="24"/>
              </w:rPr>
            </w:pPr>
            <w:r w:rsidRPr="008D2E92">
              <w:rPr>
                <w:sz w:val="24"/>
                <w:szCs w:val="24"/>
              </w:rPr>
              <w:t>Students may think that a trapezoid always looks like the red pattern block.</w:t>
            </w:r>
          </w:p>
        </w:tc>
        <w:tc>
          <w:tcPr>
            <w:tcW w:w="4934" w:type="dxa"/>
          </w:tcPr>
          <w:p w14:paraId="31F2908E" w14:textId="77777777" w:rsidR="00A50B13" w:rsidRPr="008D2E92" w:rsidRDefault="00A50B13" w:rsidP="00E479D7">
            <w:pPr>
              <w:pStyle w:val="TableParagraph"/>
              <w:ind w:left="100" w:right="918"/>
              <w:jc w:val="left"/>
              <w:rPr>
                <w:sz w:val="24"/>
                <w:szCs w:val="24"/>
              </w:rPr>
            </w:pPr>
            <w:r w:rsidRPr="008D2E92">
              <w:rPr>
                <w:sz w:val="24"/>
                <w:szCs w:val="24"/>
              </w:rPr>
              <w:t>Show different trapezoids. The use of a geoboard is a good way to have students explore the various shapes.</w:t>
            </w:r>
          </w:p>
        </w:tc>
      </w:tr>
      <w:tr w:rsidR="00A50B13" w:rsidRPr="008D2E92" w14:paraId="58A8F084" w14:textId="77777777" w:rsidTr="00E479D7">
        <w:trPr>
          <w:trHeight w:hRule="exact" w:val="562"/>
        </w:trPr>
        <w:tc>
          <w:tcPr>
            <w:tcW w:w="4934" w:type="dxa"/>
          </w:tcPr>
          <w:p w14:paraId="3F10239A" w14:textId="77777777" w:rsidR="00A50B13" w:rsidRPr="008D2E92" w:rsidRDefault="00A50B13" w:rsidP="00E479D7">
            <w:pPr>
              <w:pStyle w:val="TableParagraph"/>
              <w:spacing w:before="1" w:line="274" w:lineRule="exact"/>
              <w:ind w:left="105" w:right="147"/>
              <w:jc w:val="left"/>
              <w:rPr>
                <w:sz w:val="24"/>
                <w:szCs w:val="24"/>
              </w:rPr>
            </w:pPr>
            <w:r w:rsidRPr="008D2E92">
              <w:rPr>
                <w:sz w:val="24"/>
                <w:szCs w:val="24"/>
              </w:rPr>
              <w:t>Students should be required to use mathematical vocabulary.</w:t>
            </w:r>
          </w:p>
        </w:tc>
        <w:tc>
          <w:tcPr>
            <w:tcW w:w="4934" w:type="dxa"/>
          </w:tcPr>
          <w:p w14:paraId="6932B079" w14:textId="77777777" w:rsidR="00A50B13" w:rsidRPr="008D2E92" w:rsidRDefault="00A50B13" w:rsidP="00E479D7">
            <w:pPr>
              <w:pStyle w:val="TableParagraph"/>
              <w:spacing w:before="1" w:line="274" w:lineRule="exact"/>
              <w:ind w:left="100" w:right="205"/>
              <w:jc w:val="left"/>
              <w:rPr>
                <w:sz w:val="24"/>
                <w:szCs w:val="24"/>
              </w:rPr>
            </w:pPr>
            <w:r w:rsidRPr="008D2E92">
              <w:rPr>
                <w:sz w:val="24"/>
                <w:szCs w:val="24"/>
              </w:rPr>
              <w:t>Supplying the word bank will help with this as well as encouraging discussion among students.</w:t>
            </w:r>
          </w:p>
        </w:tc>
      </w:tr>
    </w:tbl>
    <w:p w14:paraId="641FDAA2" w14:textId="77777777" w:rsidR="00A50B13" w:rsidRPr="008D2E92" w:rsidRDefault="00A50B13" w:rsidP="00A50B13">
      <w:pPr>
        <w:pStyle w:val="BodyText"/>
        <w:spacing w:before="5"/>
        <w:rPr>
          <w:b/>
        </w:rPr>
      </w:pPr>
    </w:p>
    <w:p w14:paraId="35135B29" w14:textId="77777777" w:rsidR="00A50B13" w:rsidRPr="008D2E92" w:rsidRDefault="00A50B13" w:rsidP="00A50B13">
      <w:pPr>
        <w:spacing w:before="1"/>
        <w:ind w:left="216"/>
        <w:rPr>
          <w:b/>
        </w:rPr>
      </w:pPr>
      <w:r w:rsidRPr="008D2E92">
        <w:rPr>
          <w:b/>
        </w:rPr>
        <w:t>Special Notes:</w:t>
      </w:r>
    </w:p>
    <w:p w14:paraId="429CF35C" w14:textId="77777777" w:rsidR="00A50B13" w:rsidRPr="008D2E92" w:rsidRDefault="00A50B13" w:rsidP="00A50B13">
      <w:pPr>
        <w:pStyle w:val="BodyText"/>
        <w:spacing w:before="2"/>
        <w:ind w:left="576" w:right="172"/>
      </w:pPr>
      <w:r w:rsidRPr="008D2E92">
        <w:t>It is important that students know the rules for using geoboards so that the lesson will not be interrupted by someone shooting the rubber bands. If the teacher addresses this and the students are familiar with using them distractions are minimized. Also, for those students who can not follow the rules, the teacher can have a paper copy of a geoboard and a pencil for them to use in place of the geoboard. If students know this is an option they are more likely to follow the rules so they can keep their geoboard like the rest of the class.</w:t>
      </w:r>
    </w:p>
    <w:p w14:paraId="1A30E47E" w14:textId="77777777" w:rsidR="00A50B13" w:rsidRPr="008D2E92" w:rsidRDefault="00A50B13" w:rsidP="00A50B13">
      <w:pPr>
        <w:pStyle w:val="BodyText"/>
        <w:spacing w:before="11"/>
      </w:pPr>
    </w:p>
    <w:p w14:paraId="60BA87F8" w14:textId="77777777" w:rsidR="00A50B13" w:rsidRPr="008D2E92" w:rsidRDefault="00A50B13" w:rsidP="00A50B13">
      <w:pPr>
        <w:ind w:left="216"/>
      </w:pPr>
      <w:r w:rsidRPr="008D2E92">
        <w:rPr>
          <w:b/>
        </w:rPr>
        <w:t xml:space="preserve">Solutions: </w:t>
      </w:r>
      <w:r w:rsidRPr="008D2E92">
        <w:t>N/A</w:t>
      </w:r>
    </w:p>
    <w:p w14:paraId="626D95C9" w14:textId="0C7735CA" w:rsidR="00DF23E5" w:rsidRDefault="006A7183" w:rsidP="00A50B13">
      <w:pPr>
        <w:spacing w:after="240"/>
        <w:rPr>
          <w:b/>
          <w:sz w:val="40"/>
          <w:szCs w:val="40"/>
        </w:rPr>
      </w:pPr>
      <w:r>
        <w:rPr>
          <w:b/>
          <w:sz w:val="40"/>
          <w:szCs w:val="40"/>
        </w:rPr>
        <w:t xml:space="preserve"> </w:t>
      </w:r>
    </w:p>
    <w:sectPr w:rsidR="00DF23E5">
      <w:footerReference w:type="default" r:id="rId8"/>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9B40" w14:textId="77777777" w:rsidR="006A7183" w:rsidRDefault="006A7183">
      <w:r>
        <w:separator/>
      </w:r>
    </w:p>
  </w:endnote>
  <w:endnote w:type="continuationSeparator" w:id="0">
    <w:p w14:paraId="2F277D4E" w14:textId="77777777" w:rsidR="006A7183" w:rsidRDefault="006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85C0" w14:textId="77777777" w:rsidR="00A50B13" w:rsidRDefault="00A50B13">
    <w:pPr>
      <w:pStyle w:val="BodyText"/>
      <w:spacing w:line="14" w:lineRule="auto"/>
      <w:rPr>
        <w:sz w:val="20"/>
      </w:rPr>
    </w:pPr>
    <w:r>
      <w:pict w14:anchorId="6EFF18E5">
        <v:line id="_x0000_s2049" style="position:absolute;z-index:-251657216;mso-position-horizontal-relative:page;mso-position-vertical-relative:page" from="63.35pt,747pt" to="559.45pt,747pt" strokeweight=".72pt">
          <w10:wrap anchorx="page" anchory="page"/>
        </v:line>
      </w:pict>
    </w:r>
    <w:r>
      <w:pict w14:anchorId="4B6B074C">
        <v:shapetype id="_x0000_t202" coordsize="21600,21600" o:spt="202" path="m,l,21600r21600,l21600,xe">
          <v:stroke joinstyle="miter"/>
          <v:path gradientshapeok="t" o:connecttype="rect"/>
        </v:shapetype>
        <v:shape id="_x0000_s2050" type="#_x0000_t202" style="position:absolute;margin-left:63.8pt;margin-top:753.1pt;width:198.05pt;height:11.85pt;z-index:-251656192;mso-position-horizontal-relative:page;mso-position-vertical-relative:page" filled="f" stroked="f">
          <v:textbox inset="0,0,0,0">
            <w:txbxContent>
              <w:p w14:paraId="7AC7F6C8" w14:textId="77777777" w:rsidR="00A50B13" w:rsidRDefault="00A50B13">
                <w:pPr>
                  <w:spacing w:before="19"/>
                  <w:ind w:left="20"/>
                  <w:rPr>
                    <w:b/>
                    <w:sz w:val="17"/>
                  </w:rPr>
                </w:pPr>
                <w:r>
                  <w:rPr>
                    <w:b/>
                    <w:w w:val="105"/>
                    <w:sz w:val="17"/>
                  </w:rPr>
                  <w:t>NC DEPARTMENT OF PUBLIC INSTRUCTION</w:t>
                </w:r>
              </w:p>
            </w:txbxContent>
          </v:textbox>
          <w10:wrap anchorx="page" anchory="page"/>
        </v:shape>
      </w:pict>
    </w:r>
    <w:r>
      <w:pict w14:anchorId="6403BD0F">
        <v:shape id="_x0000_s2051" type="#_x0000_t202" style="position:absolute;margin-left:481.05pt;margin-top:753.1pt;width:66.2pt;height:11.85pt;z-index:-251655168;mso-position-horizontal-relative:page;mso-position-vertical-relative:page" filled="f" stroked="f">
          <v:textbox inset="0,0,0,0">
            <w:txbxContent>
              <w:p w14:paraId="6D743971" w14:textId="77777777" w:rsidR="00A50B13" w:rsidRDefault="00A50B13">
                <w:pPr>
                  <w:spacing w:before="19"/>
                  <w:ind w:left="20"/>
                  <w:rPr>
                    <w:b/>
                    <w:sz w:val="17"/>
                  </w:rPr>
                </w:pPr>
                <w:r>
                  <w:rPr>
                    <w:b/>
                    <w:w w:val="105"/>
                    <w:sz w:val="17"/>
                  </w:rPr>
                  <w:t>THIRD GRADE</w:t>
                </w:r>
              </w:p>
            </w:txbxContent>
          </v:textbox>
          <w10:wrap anchorx="page" anchory="page"/>
        </v:shape>
      </w:pict>
    </w:r>
    <w:r>
      <w:pict w14:anchorId="7E78C91A">
        <v:shape id="_x0000_s2052" type="#_x0000_t202" style="position:absolute;margin-left:298pt;margin-top:754.95pt;width:16pt;height:10.9pt;z-index:-251654144;mso-position-horizontal-relative:page;mso-position-vertical-relative:page" filled="f" stroked="f">
          <v:textbox inset="0,0,0,0">
            <w:txbxContent>
              <w:p w14:paraId="280EAE18" w14:textId="0214B166" w:rsidR="00A50B13" w:rsidRDefault="00A50B13">
                <w:pPr>
                  <w:spacing w:before="13"/>
                  <w:ind w:left="40"/>
                  <w:rPr>
                    <w:b/>
                    <w:sz w:val="16"/>
                  </w:rPr>
                </w:pPr>
                <w:r>
                  <w:fldChar w:fldCharType="begin"/>
                </w:r>
                <w:r>
                  <w:rPr>
                    <w:b/>
                    <w:sz w:val="16"/>
                  </w:rPr>
                  <w:instrText xml:space="preserve"> PAGE </w:instrText>
                </w:r>
                <w:r>
                  <w:fldChar w:fldCharType="separate"/>
                </w:r>
                <w:r w:rsidR="008D2E92">
                  <w:rPr>
                    <w:b/>
                    <w:noProof/>
                    <w:sz w:val="16"/>
                  </w:rPr>
                  <w:t>166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11ED" w14:textId="77777777" w:rsidR="00DF23E5" w:rsidRDefault="00DF23E5">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4BCCA875" w14:textId="77777777" w:rsidR="00DF23E5" w:rsidRDefault="006A7183">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056777E9" w14:textId="77777777" w:rsidR="00DF23E5" w:rsidRDefault="006A7183">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 xml:space="preserve">FIRST </w:t>
    </w:r>
    <w:r>
      <w:rPr>
        <w:b/>
        <w:sz w:val="18"/>
        <w:szCs w:val="18"/>
      </w:rPr>
      <w:t>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4D13" w14:textId="77777777" w:rsidR="006A7183" w:rsidRDefault="006A7183">
      <w:r>
        <w:separator/>
      </w:r>
    </w:p>
  </w:footnote>
  <w:footnote w:type="continuationSeparator" w:id="0">
    <w:p w14:paraId="063EADFC" w14:textId="77777777" w:rsidR="006A7183" w:rsidRDefault="006A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25A"/>
    <w:multiLevelType w:val="hybridMultilevel"/>
    <w:tmpl w:val="7AF20264"/>
    <w:lvl w:ilvl="0" w:tplc="04090001">
      <w:start w:val="1"/>
      <w:numFmt w:val="bullet"/>
      <w:lvlText w:val=""/>
      <w:lvlJc w:val="left"/>
      <w:pPr>
        <w:ind w:left="936" w:hanging="360"/>
      </w:pPr>
      <w:rPr>
        <w:rFonts w:ascii="Symbol" w:hAnsi="Symbol" w:hint="default"/>
        <w:spacing w:val="-1"/>
        <w:w w:val="100"/>
        <w:sz w:val="24"/>
        <w:szCs w:val="24"/>
      </w:rPr>
    </w:lvl>
    <w:lvl w:ilvl="1" w:tplc="F952451A">
      <w:numFmt w:val="bullet"/>
      <w:lvlText w:val="•"/>
      <w:lvlJc w:val="left"/>
      <w:pPr>
        <w:ind w:left="1868" w:hanging="360"/>
      </w:pPr>
      <w:rPr>
        <w:rFonts w:hint="default"/>
      </w:rPr>
    </w:lvl>
    <w:lvl w:ilvl="2" w:tplc="75D03C80">
      <w:numFmt w:val="bullet"/>
      <w:lvlText w:val="•"/>
      <w:lvlJc w:val="left"/>
      <w:pPr>
        <w:ind w:left="2796" w:hanging="360"/>
      </w:pPr>
      <w:rPr>
        <w:rFonts w:hint="default"/>
      </w:rPr>
    </w:lvl>
    <w:lvl w:ilvl="3" w:tplc="66E61F18">
      <w:numFmt w:val="bullet"/>
      <w:lvlText w:val="•"/>
      <w:lvlJc w:val="left"/>
      <w:pPr>
        <w:ind w:left="3724" w:hanging="360"/>
      </w:pPr>
      <w:rPr>
        <w:rFonts w:hint="default"/>
      </w:rPr>
    </w:lvl>
    <w:lvl w:ilvl="4" w:tplc="5B5ADDD2">
      <w:numFmt w:val="bullet"/>
      <w:lvlText w:val="•"/>
      <w:lvlJc w:val="left"/>
      <w:pPr>
        <w:ind w:left="4652" w:hanging="360"/>
      </w:pPr>
      <w:rPr>
        <w:rFonts w:hint="default"/>
      </w:rPr>
    </w:lvl>
    <w:lvl w:ilvl="5" w:tplc="3D8C816C">
      <w:numFmt w:val="bullet"/>
      <w:lvlText w:val="•"/>
      <w:lvlJc w:val="left"/>
      <w:pPr>
        <w:ind w:left="5580" w:hanging="360"/>
      </w:pPr>
      <w:rPr>
        <w:rFonts w:hint="default"/>
      </w:rPr>
    </w:lvl>
    <w:lvl w:ilvl="6" w:tplc="91EC92EE">
      <w:numFmt w:val="bullet"/>
      <w:lvlText w:val="•"/>
      <w:lvlJc w:val="left"/>
      <w:pPr>
        <w:ind w:left="6508" w:hanging="360"/>
      </w:pPr>
      <w:rPr>
        <w:rFonts w:hint="default"/>
      </w:rPr>
    </w:lvl>
    <w:lvl w:ilvl="7" w:tplc="31AA9062">
      <w:numFmt w:val="bullet"/>
      <w:lvlText w:val="•"/>
      <w:lvlJc w:val="left"/>
      <w:pPr>
        <w:ind w:left="7436" w:hanging="360"/>
      </w:pPr>
      <w:rPr>
        <w:rFonts w:hint="default"/>
      </w:rPr>
    </w:lvl>
    <w:lvl w:ilvl="8" w:tplc="A9F00446">
      <w:numFmt w:val="bullet"/>
      <w:lvlText w:val="•"/>
      <w:lvlJc w:val="left"/>
      <w:pPr>
        <w:ind w:left="8364" w:hanging="360"/>
      </w:pPr>
      <w:rPr>
        <w:rFonts w:hint="default"/>
      </w:rPr>
    </w:lvl>
  </w:abstractNum>
  <w:abstractNum w:abstractNumId="1" w15:restartNumberingAfterBreak="0">
    <w:nsid w:val="10746086"/>
    <w:multiLevelType w:val="multilevel"/>
    <w:tmpl w:val="8D92AB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646326A"/>
    <w:multiLevelType w:val="hybridMultilevel"/>
    <w:tmpl w:val="B9E878DE"/>
    <w:lvl w:ilvl="0" w:tplc="5268C370">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435A42E8">
      <w:numFmt w:val="bullet"/>
      <w:lvlText w:val="•"/>
      <w:lvlJc w:val="left"/>
      <w:pPr>
        <w:ind w:left="1788" w:hanging="360"/>
      </w:pPr>
      <w:rPr>
        <w:rFonts w:hint="default"/>
      </w:rPr>
    </w:lvl>
    <w:lvl w:ilvl="2" w:tplc="3EC8DE0E">
      <w:numFmt w:val="bullet"/>
      <w:lvlText w:val="•"/>
      <w:lvlJc w:val="left"/>
      <w:pPr>
        <w:ind w:left="2716" w:hanging="360"/>
      </w:pPr>
      <w:rPr>
        <w:rFonts w:hint="default"/>
      </w:rPr>
    </w:lvl>
    <w:lvl w:ilvl="3" w:tplc="7DC4625A">
      <w:numFmt w:val="bullet"/>
      <w:lvlText w:val="•"/>
      <w:lvlJc w:val="left"/>
      <w:pPr>
        <w:ind w:left="3644" w:hanging="360"/>
      </w:pPr>
      <w:rPr>
        <w:rFonts w:hint="default"/>
      </w:rPr>
    </w:lvl>
    <w:lvl w:ilvl="4" w:tplc="9A761204">
      <w:numFmt w:val="bullet"/>
      <w:lvlText w:val="•"/>
      <w:lvlJc w:val="left"/>
      <w:pPr>
        <w:ind w:left="4572" w:hanging="360"/>
      </w:pPr>
      <w:rPr>
        <w:rFonts w:hint="default"/>
      </w:rPr>
    </w:lvl>
    <w:lvl w:ilvl="5" w:tplc="962A4674">
      <w:numFmt w:val="bullet"/>
      <w:lvlText w:val="•"/>
      <w:lvlJc w:val="left"/>
      <w:pPr>
        <w:ind w:left="5500" w:hanging="360"/>
      </w:pPr>
      <w:rPr>
        <w:rFonts w:hint="default"/>
      </w:rPr>
    </w:lvl>
    <w:lvl w:ilvl="6" w:tplc="5BECD302">
      <w:numFmt w:val="bullet"/>
      <w:lvlText w:val="•"/>
      <w:lvlJc w:val="left"/>
      <w:pPr>
        <w:ind w:left="6428" w:hanging="360"/>
      </w:pPr>
      <w:rPr>
        <w:rFonts w:hint="default"/>
      </w:rPr>
    </w:lvl>
    <w:lvl w:ilvl="7" w:tplc="A970D73E">
      <w:numFmt w:val="bullet"/>
      <w:lvlText w:val="•"/>
      <w:lvlJc w:val="left"/>
      <w:pPr>
        <w:ind w:left="7356" w:hanging="360"/>
      </w:pPr>
      <w:rPr>
        <w:rFonts w:hint="default"/>
      </w:rPr>
    </w:lvl>
    <w:lvl w:ilvl="8" w:tplc="0D689B78">
      <w:numFmt w:val="bullet"/>
      <w:lvlText w:val="•"/>
      <w:lvlJc w:val="left"/>
      <w:pPr>
        <w:ind w:left="8284" w:hanging="360"/>
      </w:pPr>
      <w:rPr>
        <w:rFonts w:hint="default"/>
      </w:rPr>
    </w:lvl>
  </w:abstractNum>
  <w:abstractNum w:abstractNumId="3" w15:restartNumberingAfterBreak="0">
    <w:nsid w:val="18C45EBB"/>
    <w:multiLevelType w:val="hybridMultilevel"/>
    <w:tmpl w:val="EE42E774"/>
    <w:lvl w:ilvl="0" w:tplc="09E04080">
      <w:start w:val="1"/>
      <w:numFmt w:val="decimal"/>
      <w:lvlText w:val="%1."/>
      <w:lvlJc w:val="left"/>
      <w:pPr>
        <w:ind w:left="736" w:hanging="240"/>
        <w:jc w:val="left"/>
      </w:pPr>
      <w:rPr>
        <w:rFonts w:ascii="Times New Roman" w:eastAsia="Times New Roman" w:hAnsi="Times New Roman" w:cs="Times New Roman" w:hint="default"/>
        <w:spacing w:val="-1"/>
        <w:w w:val="100"/>
        <w:sz w:val="24"/>
        <w:szCs w:val="24"/>
      </w:rPr>
    </w:lvl>
    <w:lvl w:ilvl="1" w:tplc="E6FE580E">
      <w:numFmt w:val="bullet"/>
      <w:lvlText w:val="•"/>
      <w:lvlJc w:val="left"/>
      <w:pPr>
        <w:ind w:left="1680" w:hanging="240"/>
      </w:pPr>
      <w:rPr>
        <w:rFonts w:hint="default"/>
      </w:rPr>
    </w:lvl>
    <w:lvl w:ilvl="2" w:tplc="820EF3A6">
      <w:numFmt w:val="bullet"/>
      <w:lvlText w:val="•"/>
      <w:lvlJc w:val="left"/>
      <w:pPr>
        <w:ind w:left="2620" w:hanging="240"/>
      </w:pPr>
      <w:rPr>
        <w:rFonts w:hint="default"/>
      </w:rPr>
    </w:lvl>
    <w:lvl w:ilvl="3" w:tplc="B144240E">
      <w:numFmt w:val="bullet"/>
      <w:lvlText w:val="•"/>
      <w:lvlJc w:val="left"/>
      <w:pPr>
        <w:ind w:left="3560" w:hanging="240"/>
      </w:pPr>
      <w:rPr>
        <w:rFonts w:hint="default"/>
      </w:rPr>
    </w:lvl>
    <w:lvl w:ilvl="4" w:tplc="76B2ECBE">
      <w:numFmt w:val="bullet"/>
      <w:lvlText w:val="•"/>
      <w:lvlJc w:val="left"/>
      <w:pPr>
        <w:ind w:left="4500" w:hanging="240"/>
      </w:pPr>
      <w:rPr>
        <w:rFonts w:hint="default"/>
      </w:rPr>
    </w:lvl>
    <w:lvl w:ilvl="5" w:tplc="B31851CE">
      <w:numFmt w:val="bullet"/>
      <w:lvlText w:val="•"/>
      <w:lvlJc w:val="left"/>
      <w:pPr>
        <w:ind w:left="5440" w:hanging="240"/>
      </w:pPr>
      <w:rPr>
        <w:rFonts w:hint="default"/>
      </w:rPr>
    </w:lvl>
    <w:lvl w:ilvl="6" w:tplc="C19897C2">
      <w:numFmt w:val="bullet"/>
      <w:lvlText w:val="•"/>
      <w:lvlJc w:val="left"/>
      <w:pPr>
        <w:ind w:left="6380" w:hanging="240"/>
      </w:pPr>
      <w:rPr>
        <w:rFonts w:hint="default"/>
      </w:rPr>
    </w:lvl>
    <w:lvl w:ilvl="7" w:tplc="70C49584">
      <w:numFmt w:val="bullet"/>
      <w:lvlText w:val="•"/>
      <w:lvlJc w:val="left"/>
      <w:pPr>
        <w:ind w:left="7320" w:hanging="240"/>
      </w:pPr>
      <w:rPr>
        <w:rFonts w:hint="default"/>
      </w:rPr>
    </w:lvl>
    <w:lvl w:ilvl="8" w:tplc="8698F73E">
      <w:numFmt w:val="bullet"/>
      <w:lvlText w:val="•"/>
      <w:lvlJc w:val="left"/>
      <w:pPr>
        <w:ind w:left="8260" w:hanging="240"/>
      </w:pPr>
      <w:rPr>
        <w:rFonts w:hint="default"/>
      </w:rPr>
    </w:lvl>
  </w:abstractNum>
  <w:abstractNum w:abstractNumId="4" w15:restartNumberingAfterBreak="0">
    <w:nsid w:val="1F314158"/>
    <w:multiLevelType w:val="multilevel"/>
    <w:tmpl w:val="0AD61C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7A866C1"/>
    <w:multiLevelType w:val="multilevel"/>
    <w:tmpl w:val="6ABC2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7977A0"/>
    <w:multiLevelType w:val="multilevel"/>
    <w:tmpl w:val="3000D6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BFE190B"/>
    <w:multiLevelType w:val="multilevel"/>
    <w:tmpl w:val="797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90E8B"/>
    <w:multiLevelType w:val="hybridMultilevel"/>
    <w:tmpl w:val="D4E618D0"/>
    <w:lvl w:ilvl="0" w:tplc="04090001">
      <w:start w:val="1"/>
      <w:numFmt w:val="bullet"/>
      <w:lvlText w:val=""/>
      <w:lvlJc w:val="left"/>
      <w:pPr>
        <w:ind w:left="856" w:hanging="360"/>
      </w:pPr>
      <w:rPr>
        <w:rFonts w:ascii="Symbol" w:hAnsi="Symbol" w:hint="default"/>
        <w:spacing w:val="-1"/>
        <w:w w:val="100"/>
        <w:sz w:val="24"/>
        <w:szCs w:val="24"/>
      </w:rPr>
    </w:lvl>
    <w:lvl w:ilvl="1" w:tplc="77881A7C">
      <w:numFmt w:val="bullet"/>
      <w:lvlText w:val="•"/>
      <w:lvlJc w:val="left"/>
      <w:pPr>
        <w:ind w:left="1788" w:hanging="360"/>
      </w:pPr>
      <w:rPr>
        <w:rFonts w:hint="default"/>
      </w:rPr>
    </w:lvl>
    <w:lvl w:ilvl="2" w:tplc="6B2608BE">
      <w:numFmt w:val="bullet"/>
      <w:lvlText w:val="•"/>
      <w:lvlJc w:val="left"/>
      <w:pPr>
        <w:ind w:left="2716" w:hanging="360"/>
      </w:pPr>
      <w:rPr>
        <w:rFonts w:hint="default"/>
      </w:rPr>
    </w:lvl>
    <w:lvl w:ilvl="3" w:tplc="BB485F68">
      <w:numFmt w:val="bullet"/>
      <w:lvlText w:val="•"/>
      <w:lvlJc w:val="left"/>
      <w:pPr>
        <w:ind w:left="3644" w:hanging="360"/>
      </w:pPr>
      <w:rPr>
        <w:rFonts w:hint="default"/>
      </w:rPr>
    </w:lvl>
    <w:lvl w:ilvl="4" w:tplc="96826616">
      <w:numFmt w:val="bullet"/>
      <w:lvlText w:val="•"/>
      <w:lvlJc w:val="left"/>
      <w:pPr>
        <w:ind w:left="4572" w:hanging="360"/>
      </w:pPr>
      <w:rPr>
        <w:rFonts w:hint="default"/>
      </w:rPr>
    </w:lvl>
    <w:lvl w:ilvl="5" w:tplc="D96CB416">
      <w:numFmt w:val="bullet"/>
      <w:lvlText w:val="•"/>
      <w:lvlJc w:val="left"/>
      <w:pPr>
        <w:ind w:left="5500" w:hanging="360"/>
      </w:pPr>
      <w:rPr>
        <w:rFonts w:hint="default"/>
      </w:rPr>
    </w:lvl>
    <w:lvl w:ilvl="6" w:tplc="2D9653E6">
      <w:numFmt w:val="bullet"/>
      <w:lvlText w:val="•"/>
      <w:lvlJc w:val="left"/>
      <w:pPr>
        <w:ind w:left="6428" w:hanging="360"/>
      </w:pPr>
      <w:rPr>
        <w:rFonts w:hint="default"/>
      </w:rPr>
    </w:lvl>
    <w:lvl w:ilvl="7" w:tplc="F020B27C">
      <w:numFmt w:val="bullet"/>
      <w:lvlText w:val="•"/>
      <w:lvlJc w:val="left"/>
      <w:pPr>
        <w:ind w:left="7356" w:hanging="360"/>
      </w:pPr>
      <w:rPr>
        <w:rFonts w:hint="default"/>
      </w:rPr>
    </w:lvl>
    <w:lvl w:ilvl="8" w:tplc="B7A4AD42">
      <w:numFmt w:val="bullet"/>
      <w:lvlText w:val="•"/>
      <w:lvlJc w:val="left"/>
      <w:pPr>
        <w:ind w:left="8284" w:hanging="360"/>
      </w:pPr>
      <w:rPr>
        <w:rFont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F23E5"/>
    <w:rsid w:val="006A7183"/>
    <w:rsid w:val="008D2E92"/>
    <w:rsid w:val="00A50B13"/>
    <w:rsid w:val="00D36320"/>
    <w:rsid w:val="00DF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498E26"/>
  <w15:docId w15:val="{CB554AEE-BD75-4671-AC10-4E70D34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A50B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9Char">
    <w:name w:val="Heading 9 Char"/>
    <w:basedOn w:val="DefaultParagraphFont"/>
    <w:link w:val="Heading9"/>
    <w:uiPriority w:val="9"/>
    <w:semiHidden/>
    <w:rsid w:val="00A50B1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0B13"/>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rPr>
  </w:style>
  <w:style w:type="character" w:customStyle="1" w:styleId="BodyTextChar">
    <w:name w:val="Body Text Char"/>
    <w:basedOn w:val="DefaultParagraphFont"/>
    <w:link w:val="BodyText"/>
    <w:uiPriority w:val="1"/>
    <w:rsid w:val="00A50B13"/>
    <w:rPr>
      <w:color w:val="auto"/>
    </w:rPr>
  </w:style>
  <w:style w:type="paragraph" w:styleId="ListParagraph">
    <w:name w:val="List Paragraph"/>
    <w:basedOn w:val="Normal"/>
    <w:uiPriority w:val="34"/>
    <w:qFormat/>
    <w:rsid w:val="00A50B13"/>
    <w:pPr>
      <w:pBdr>
        <w:top w:val="none" w:sz="0" w:space="0" w:color="auto"/>
        <w:left w:val="none" w:sz="0" w:space="0" w:color="auto"/>
        <w:bottom w:val="none" w:sz="0" w:space="0" w:color="auto"/>
        <w:right w:val="none" w:sz="0" w:space="0" w:color="auto"/>
        <w:between w:val="none" w:sz="0" w:space="0" w:color="auto"/>
      </w:pBdr>
      <w:autoSpaceDE w:val="0"/>
      <w:autoSpaceDN w:val="0"/>
      <w:ind w:left="856" w:hanging="360"/>
    </w:pPr>
    <w:rPr>
      <w:color w:val="auto"/>
      <w:sz w:val="22"/>
      <w:szCs w:val="22"/>
    </w:rPr>
  </w:style>
  <w:style w:type="paragraph" w:customStyle="1" w:styleId="TableParagraph">
    <w:name w:val="Table Paragraph"/>
    <w:basedOn w:val="Normal"/>
    <w:uiPriority w:val="1"/>
    <w:qFormat/>
    <w:rsid w:val="00A50B13"/>
    <w:pPr>
      <w:pBdr>
        <w:top w:val="none" w:sz="0" w:space="0" w:color="auto"/>
        <w:left w:val="none" w:sz="0" w:space="0" w:color="auto"/>
        <w:bottom w:val="none" w:sz="0" w:space="0" w:color="auto"/>
        <w:right w:val="none" w:sz="0" w:space="0" w:color="auto"/>
        <w:between w:val="none" w:sz="0" w:space="0" w:color="auto"/>
      </w:pBdr>
      <w:autoSpaceDE w:val="0"/>
      <w:autoSpaceDN w:val="0"/>
      <w:jc w:val="center"/>
    </w:pPr>
    <w:rPr>
      <w:color w:val="auto"/>
      <w:sz w:val="22"/>
      <w:szCs w:val="22"/>
    </w:rPr>
  </w:style>
  <w:style w:type="table" w:styleId="TableGrid">
    <w:name w:val="Table Grid"/>
    <w:basedOn w:val="TableNormal"/>
    <w:uiPriority w:val="39"/>
    <w:rsid w:val="00A50B13"/>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0B1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Mckee</cp:lastModifiedBy>
  <cp:revision>3</cp:revision>
  <dcterms:created xsi:type="dcterms:W3CDTF">2018-05-16T19:58:00Z</dcterms:created>
  <dcterms:modified xsi:type="dcterms:W3CDTF">2018-05-16T20:18:00Z</dcterms:modified>
</cp:coreProperties>
</file>