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2F6F" w14:textId="727B8F47" w:rsidR="001A2F60" w:rsidRDefault="00587064" w:rsidP="00587064">
      <w:pPr>
        <w:spacing w:after="0" w:line="240" w:lineRule="auto"/>
        <w:jc w:val="center"/>
        <w:rPr>
          <w:rFonts w:ascii="Comic Sans MS" w:hAnsi="Comic Sans MS"/>
          <w:b/>
          <w:sz w:val="56"/>
        </w:rPr>
      </w:pPr>
      <w:bookmarkStart w:id="0" w:name="_GoBack"/>
      <w:bookmarkEnd w:id="0"/>
      <w:r w:rsidRPr="00587064">
        <w:rPr>
          <w:rFonts w:ascii="Comic Sans MS" w:hAnsi="Comic Sans MS"/>
          <w:b/>
          <w:sz w:val="56"/>
        </w:rPr>
        <w:t>5</w:t>
      </w:r>
      <w:r w:rsidRPr="00587064">
        <w:rPr>
          <w:rFonts w:ascii="Comic Sans MS" w:hAnsi="Comic Sans MS"/>
          <w:b/>
          <w:sz w:val="56"/>
          <w:vertAlign w:val="superscript"/>
        </w:rPr>
        <w:t>th</w:t>
      </w:r>
      <w:r w:rsidR="00176C14">
        <w:rPr>
          <w:rFonts w:ascii="Comic Sans MS" w:hAnsi="Comic Sans MS"/>
          <w:b/>
          <w:sz w:val="56"/>
        </w:rPr>
        <w:t xml:space="preserve"> Grade Cluster </w:t>
      </w:r>
      <w:r w:rsidR="00B7449C">
        <w:rPr>
          <w:rFonts w:ascii="Comic Sans MS" w:hAnsi="Comic Sans MS"/>
          <w:b/>
          <w:sz w:val="56"/>
        </w:rPr>
        <w:t>5</w:t>
      </w:r>
      <w:r w:rsidR="001A2F60">
        <w:rPr>
          <w:rFonts w:ascii="Comic Sans MS" w:hAnsi="Comic Sans MS"/>
          <w:b/>
          <w:sz w:val="56"/>
        </w:rPr>
        <w:t xml:space="preserve">: </w:t>
      </w:r>
    </w:p>
    <w:p w14:paraId="09349E1E" w14:textId="7074CB1C" w:rsidR="00B7449C" w:rsidRDefault="00B7449C" w:rsidP="00587064">
      <w:pPr>
        <w:spacing w:after="0" w:line="240" w:lineRule="auto"/>
        <w:jc w:val="center"/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sz w:val="56"/>
        </w:rPr>
        <w:t>Using Models to Add and Subtract Decimals and Fractions</w:t>
      </w:r>
    </w:p>
    <w:p w14:paraId="020E408C" w14:textId="77777777" w:rsidR="002B32AB" w:rsidRDefault="00587064" w:rsidP="00587064">
      <w:pPr>
        <w:jc w:val="center"/>
        <w:rPr>
          <w:rFonts w:ascii="Comic Sans MS" w:hAnsi="Comic Sans MS"/>
          <w:i/>
          <w:sz w:val="52"/>
        </w:rPr>
      </w:pPr>
      <w:r w:rsidRPr="00587064">
        <w:rPr>
          <w:rFonts w:ascii="Comic Sans MS" w:hAnsi="Comic Sans MS"/>
          <w:i/>
          <w:sz w:val="52"/>
        </w:rPr>
        <w:t xml:space="preserve">Additional Resources </w:t>
      </w:r>
    </w:p>
    <w:p w14:paraId="77CEF7A0" w14:textId="258718A2" w:rsidR="00F61810" w:rsidRPr="00F72A2F" w:rsidRDefault="00427F15" w:rsidP="00F72A2F">
      <w:pPr>
        <w:jc w:val="center"/>
        <w:rPr>
          <w:rFonts w:ascii="Comic Sans MS" w:hAnsi="Comic Sans MS"/>
          <w:i/>
          <w:sz w:val="52"/>
        </w:rPr>
      </w:pPr>
      <w:r>
        <w:rPr>
          <w:noProof/>
        </w:rPr>
        <w:drawing>
          <wp:inline distT="0" distB="0" distL="0" distR="0" wp14:anchorId="4AC8BAF2" wp14:editId="3789920D">
            <wp:extent cx="1952090" cy="457269"/>
            <wp:effectExtent l="0" t="0" r="0" b="0"/>
            <wp:docPr id="2" name="Picture 2" descr="Image result for fractions and dec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actions and dec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 t="4111" r="1799" b="50680"/>
                    <a:stretch/>
                  </pic:blipFill>
                  <pic:spPr bwMode="auto">
                    <a:xfrm>
                      <a:off x="0" y="0"/>
                      <a:ext cx="1998181" cy="46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BA22E" w14:textId="6CE915D6" w:rsidR="00C84552" w:rsidRDefault="00C84552" w:rsidP="00C84552">
      <w:pPr>
        <w:spacing w:after="0"/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t>Pr</w:t>
      </w:r>
      <w:r w:rsidR="00B462D6">
        <w:rPr>
          <w:rFonts w:ascii="Comic Sans MS" w:hAnsi="Comic Sans MS"/>
          <w:b/>
          <w:sz w:val="36"/>
          <w:szCs w:val="28"/>
        </w:rPr>
        <w:t>ofessional Reading for Teachers</w:t>
      </w:r>
    </w:p>
    <w:p w14:paraId="1D38D4B3" w14:textId="5EF96FF4" w:rsidR="00B462D6" w:rsidRPr="00187C81" w:rsidRDefault="00B462D6" w:rsidP="00B462D6">
      <w:pPr>
        <w:spacing w:after="0"/>
        <w:rPr>
          <w:rFonts w:ascii="Comic Sans MS" w:hAnsi="Comic Sans MS"/>
          <w:b/>
          <w:sz w:val="28"/>
          <w:szCs w:val="28"/>
        </w:rPr>
      </w:pPr>
      <w:r w:rsidRPr="00187C81">
        <w:rPr>
          <w:rFonts w:ascii="Comic Sans MS" w:hAnsi="Comic Sans MS"/>
          <w:b/>
          <w:sz w:val="28"/>
          <w:szCs w:val="28"/>
        </w:rPr>
        <w:t xml:space="preserve">Visit the </w:t>
      </w:r>
      <w:hyperlink r:id="rId6" w:history="1">
        <w:r w:rsidRPr="00187C81">
          <w:rPr>
            <w:rStyle w:val="Hyperlink"/>
            <w:rFonts w:ascii="Comic Sans MS" w:hAnsi="Comic Sans MS"/>
            <w:b/>
            <w:sz w:val="28"/>
            <w:szCs w:val="28"/>
          </w:rPr>
          <w:t>National Council of Teachers of Mathematics</w:t>
        </w:r>
      </w:hyperlink>
      <w:r w:rsidR="00435BB9">
        <w:rPr>
          <w:rFonts w:ascii="Comic Sans MS" w:hAnsi="Comic Sans MS"/>
          <w:b/>
          <w:sz w:val="28"/>
          <w:szCs w:val="28"/>
        </w:rPr>
        <w:t xml:space="preserve"> for the following article</w:t>
      </w:r>
      <w:r w:rsidRPr="00187C81">
        <w:rPr>
          <w:rFonts w:ascii="Comic Sans MS" w:hAnsi="Comic Sans MS"/>
          <w:b/>
          <w:sz w:val="28"/>
          <w:szCs w:val="28"/>
        </w:rPr>
        <w:t>:</w:t>
      </w:r>
    </w:p>
    <w:p w14:paraId="5835A647" w14:textId="6A0D5D8E" w:rsidR="00B462D6" w:rsidRPr="004971B1" w:rsidRDefault="00B462D6" w:rsidP="00B462D6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8"/>
          <w:szCs w:val="28"/>
        </w:rPr>
      </w:pPr>
      <w:r w:rsidRPr="004971B1">
        <w:rPr>
          <w:rFonts w:ascii="Comic Sans MS" w:hAnsi="Comic Sans MS"/>
          <w:sz w:val="28"/>
          <w:szCs w:val="28"/>
        </w:rPr>
        <w:t>5 Indicators of Decimal Understandings</w:t>
      </w:r>
    </w:p>
    <w:p w14:paraId="1DCAF884" w14:textId="2E3F1C32" w:rsidR="004971B1" w:rsidRPr="004971B1" w:rsidRDefault="004971B1" w:rsidP="00B462D6">
      <w:pPr>
        <w:pStyle w:val="ListParagraph"/>
        <w:numPr>
          <w:ilvl w:val="0"/>
          <w:numId w:val="23"/>
        </w:numPr>
        <w:spacing w:after="0"/>
        <w:rPr>
          <w:rFonts w:ascii="Comic Sans MS" w:hAnsi="Comic Sans MS"/>
          <w:sz w:val="28"/>
          <w:szCs w:val="28"/>
        </w:rPr>
      </w:pPr>
      <w:r w:rsidRPr="004971B1">
        <w:rPr>
          <w:rFonts w:ascii="Comic Sans MS" w:hAnsi="Comic Sans MS"/>
          <w:sz w:val="28"/>
          <w:szCs w:val="28"/>
        </w:rPr>
        <w:t>Understanding Fraction Computation</w:t>
      </w:r>
    </w:p>
    <w:p w14:paraId="5EA2AE93" w14:textId="77777777" w:rsidR="00435BB9" w:rsidRPr="00427F15" w:rsidRDefault="00435BB9" w:rsidP="00435BB9">
      <w:pPr>
        <w:spacing w:after="0"/>
        <w:rPr>
          <w:rFonts w:ascii="Comic Sans MS" w:hAnsi="Comic Sans MS"/>
          <w:b/>
          <w:sz w:val="16"/>
          <w:szCs w:val="28"/>
        </w:rPr>
      </w:pPr>
    </w:p>
    <w:p w14:paraId="6CE687AD" w14:textId="4D58259C" w:rsidR="00B462D6" w:rsidRDefault="00B462D6" w:rsidP="00C84552">
      <w:pPr>
        <w:spacing w:after="0"/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t>Additional Professional Reading</w:t>
      </w:r>
    </w:p>
    <w:p w14:paraId="069E5627" w14:textId="4959DC99" w:rsidR="005A7B16" w:rsidRDefault="007B53D0" w:rsidP="00B462D6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8"/>
          <w:szCs w:val="28"/>
        </w:rPr>
      </w:pPr>
      <w:hyperlink r:id="rId7" w:history="1">
        <w:r w:rsidR="00B462D6" w:rsidRPr="00B462D6">
          <w:rPr>
            <w:rStyle w:val="Hyperlink"/>
            <w:rFonts w:ascii="Comic Sans MS" w:hAnsi="Comic Sans MS"/>
            <w:sz w:val="28"/>
            <w:szCs w:val="28"/>
          </w:rPr>
          <w:t>Are These Equivalent to 9.52?</w:t>
        </w:r>
      </w:hyperlink>
    </w:p>
    <w:p w14:paraId="1770A9E8" w14:textId="635785FF" w:rsidR="00B462D6" w:rsidRPr="00DE4DDD" w:rsidRDefault="007B53D0" w:rsidP="00B462D6">
      <w:pPr>
        <w:pStyle w:val="ListParagraph"/>
        <w:numPr>
          <w:ilvl w:val="0"/>
          <w:numId w:val="21"/>
        </w:numPr>
        <w:spacing w:after="0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8" w:history="1">
        <w:r w:rsidR="00B462D6" w:rsidRPr="00B462D6">
          <w:rPr>
            <w:rStyle w:val="Hyperlink"/>
            <w:rFonts w:ascii="Comic Sans MS" w:hAnsi="Comic Sans MS"/>
            <w:sz w:val="28"/>
            <w:szCs w:val="28"/>
          </w:rPr>
          <w:t>Comparing Decimals on the Number Line</w:t>
        </w:r>
      </w:hyperlink>
    </w:p>
    <w:p w14:paraId="5C7DC437" w14:textId="545CE4BD" w:rsidR="00DE4DDD" w:rsidRPr="00DE4DDD" w:rsidRDefault="007B53D0" w:rsidP="00DE4DDD">
      <w:pPr>
        <w:pStyle w:val="ListParagraph"/>
        <w:numPr>
          <w:ilvl w:val="0"/>
          <w:numId w:val="21"/>
        </w:numPr>
        <w:spacing w:after="0"/>
        <w:rPr>
          <w:rFonts w:ascii="Comic Sans MS" w:hAnsi="Comic Sans MS"/>
          <w:sz w:val="28"/>
          <w:szCs w:val="28"/>
        </w:rPr>
      </w:pPr>
      <w:hyperlink r:id="rId9" w:history="1">
        <w:r w:rsidR="00DE4DDD" w:rsidRPr="00DE4DDD">
          <w:rPr>
            <w:rStyle w:val="Hyperlink"/>
            <w:rFonts w:ascii="Comic Sans MS" w:hAnsi="Comic Sans MS"/>
            <w:sz w:val="28"/>
            <w:szCs w:val="28"/>
          </w:rPr>
          <w:t>Finding Common Denominators to Add</w:t>
        </w:r>
      </w:hyperlink>
    </w:p>
    <w:p w14:paraId="38896DBB" w14:textId="502A1943" w:rsidR="00B462D6" w:rsidRPr="00427F15" w:rsidRDefault="00B462D6" w:rsidP="00B462D6">
      <w:pPr>
        <w:spacing w:after="0"/>
        <w:rPr>
          <w:rFonts w:ascii="Comic Sans MS" w:hAnsi="Comic Sans MS"/>
          <w:sz w:val="20"/>
          <w:szCs w:val="28"/>
        </w:rPr>
      </w:pPr>
    </w:p>
    <w:p w14:paraId="1A8934FE" w14:textId="1041AF92" w:rsidR="00B87784" w:rsidRDefault="00B87784" w:rsidP="00F72A2F">
      <w:pPr>
        <w:spacing w:after="0"/>
        <w:rPr>
          <w:rFonts w:ascii="Comic Sans MS" w:hAnsi="Comic Sans MS"/>
          <w:b/>
          <w:sz w:val="36"/>
          <w:szCs w:val="28"/>
        </w:rPr>
      </w:pPr>
      <w:r w:rsidRPr="00F61810">
        <w:rPr>
          <w:rFonts w:ascii="Comic Sans MS" w:hAnsi="Comic Sans MS"/>
          <w:b/>
          <w:sz w:val="36"/>
          <w:szCs w:val="28"/>
        </w:rPr>
        <w:t>L</w:t>
      </w:r>
      <w:r w:rsidR="00435BB9">
        <w:rPr>
          <w:rFonts w:ascii="Comic Sans MS" w:hAnsi="Comic Sans MS"/>
          <w:b/>
          <w:sz w:val="36"/>
          <w:szCs w:val="28"/>
        </w:rPr>
        <w:t>iterature Connections</w:t>
      </w:r>
      <w:r w:rsidRPr="00F61810">
        <w:rPr>
          <w:rFonts w:ascii="Comic Sans MS" w:hAnsi="Comic Sans MS"/>
          <w:b/>
          <w:sz w:val="36"/>
          <w:szCs w:val="28"/>
        </w:rPr>
        <w:tab/>
      </w:r>
    </w:p>
    <w:p w14:paraId="42F938E6" w14:textId="5F46974A" w:rsidR="00427F15" w:rsidRDefault="00427F15" w:rsidP="00427F15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8"/>
          <w:szCs w:val="28"/>
        </w:rPr>
      </w:pPr>
      <w:r w:rsidRPr="00427F15">
        <w:rPr>
          <w:rFonts w:ascii="Comic Sans MS" w:hAnsi="Comic Sans MS"/>
          <w:i/>
          <w:sz w:val="28"/>
          <w:szCs w:val="28"/>
        </w:rPr>
        <w:t>The Wishing Club</w:t>
      </w:r>
      <w:r>
        <w:rPr>
          <w:rFonts w:ascii="Comic Sans MS" w:hAnsi="Comic Sans MS"/>
          <w:sz w:val="28"/>
          <w:szCs w:val="28"/>
        </w:rPr>
        <w:t xml:space="preserve"> by Donna Jo Napoli</w:t>
      </w:r>
    </w:p>
    <w:p w14:paraId="3226CF78" w14:textId="15C3E14A" w:rsidR="00427F15" w:rsidRDefault="00427F15" w:rsidP="00427F15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8"/>
          <w:szCs w:val="28"/>
        </w:rPr>
      </w:pPr>
      <w:r w:rsidRPr="00427F15">
        <w:rPr>
          <w:rFonts w:ascii="Comic Sans MS" w:hAnsi="Comic Sans MS"/>
          <w:i/>
          <w:sz w:val="28"/>
          <w:szCs w:val="28"/>
        </w:rPr>
        <w:t>Piece=Part=Portion</w:t>
      </w:r>
      <w:r>
        <w:rPr>
          <w:rFonts w:ascii="Comic Sans MS" w:hAnsi="Comic Sans MS"/>
          <w:sz w:val="28"/>
          <w:szCs w:val="28"/>
        </w:rPr>
        <w:t xml:space="preserve"> by Scott Gifford</w:t>
      </w:r>
    </w:p>
    <w:p w14:paraId="16A68C15" w14:textId="37256BC3" w:rsidR="00427F15" w:rsidRPr="00427F15" w:rsidRDefault="007B53D0" w:rsidP="00427F15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8"/>
          <w:szCs w:val="28"/>
        </w:rPr>
      </w:pPr>
      <w:hyperlink r:id="rId10" w:history="1">
        <w:r w:rsidR="00427F15" w:rsidRPr="00427F15">
          <w:rPr>
            <w:rStyle w:val="Hyperlink"/>
            <w:rFonts w:ascii="Comic Sans MS" w:hAnsi="Comic Sans MS"/>
            <w:sz w:val="28"/>
            <w:szCs w:val="28"/>
          </w:rPr>
          <w:t xml:space="preserve">Video reading of </w:t>
        </w:r>
        <w:r w:rsidR="00427F15" w:rsidRPr="00427F15">
          <w:rPr>
            <w:rStyle w:val="Hyperlink"/>
            <w:rFonts w:ascii="Comic Sans MS" w:hAnsi="Comic Sans MS"/>
            <w:i/>
            <w:sz w:val="28"/>
            <w:szCs w:val="28"/>
          </w:rPr>
          <w:t>Piece=Part=Portion</w:t>
        </w:r>
        <w:r w:rsidR="00427F15" w:rsidRPr="00427F15">
          <w:rPr>
            <w:rStyle w:val="Hyperlink"/>
            <w:rFonts w:ascii="Comic Sans MS" w:hAnsi="Comic Sans MS"/>
            <w:sz w:val="28"/>
            <w:szCs w:val="28"/>
          </w:rPr>
          <w:t xml:space="preserve"> by Scott Gifford</w:t>
        </w:r>
      </w:hyperlink>
    </w:p>
    <w:p w14:paraId="7798879B" w14:textId="77777777" w:rsidR="00427F15" w:rsidRPr="00427F15" w:rsidRDefault="00427F15" w:rsidP="00CE2E1B">
      <w:pPr>
        <w:spacing w:after="0"/>
        <w:rPr>
          <w:rFonts w:ascii="Comic Sans MS" w:hAnsi="Comic Sans MS"/>
          <w:b/>
          <w:sz w:val="24"/>
          <w:szCs w:val="28"/>
        </w:rPr>
      </w:pPr>
    </w:p>
    <w:p w14:paraId="5F5CF000" w14:textId="31A3E518" w:rsidR="00F72A2F" w:rsidRDefault="00CB270E" w:rsidP="00CE2E1B">
      <w:pPr>
        <w:spacing w:after="0"/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t>Interactive Activities</w:t>
      </w:r>
    </w:p>
    <w:p w14:paraId="17D916DD" w14:textId="200BC0F4" w:rsidR="00923A35" w:rsidRPr="0021611B" w:rsidRDefault="007B53D0" w:rsidP="00923A35">
      <w:pPr>
        <w:pStyle w:val="ListParagraph"/>
        <w:numPr>
          <w:ilvl w:val="0"/>
          <w:numId w:val="19"/>
        </w:numPr>
        <w:spacing w:after="0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11" w:history="1">
        <w:r w:rsidR="00923A35" w:rsidRPr="00614DB2">
          <w:rPr>
            <w:rStyle w:val="Hyperlink"/>
            <w:rFonts w:ascii="Comic Sans MS" w:hAnsi="Comic Sans MS"/>
            <w:sz w:val="28"/>
            <w:szCs w:val="28"/>
          </w:rPr>
          <w:t>Place Value of Decimals</w:t>
        </w:r>
      </w:hyperlink>
    </w:p>
    <w:p w14:paraId="7C76BBC4" w14:textId="6B047359" w:rsidR="0021611B" w:rsidRPr="0021611B" w:rsidRDefault="007B53D0" w:rsidP="0021611B">
      <w:pPr>
        <w:pStyle w:val="ListParagraph"/>
        <w:numPr>
          <w:ilvl w:val="0"/>
          <w:numId w:val="19"/>
        </w:numPr>
        <w:spacing w:after="0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12" w:history="1">
        <w:r w:rsidR="0021611B" w:rsidRPr="0021611B">
          <w:rPr>
            <w:rStyle w:val="Hyperlink"/>
            <w:rFonts w:ascii="Comic Sans MS" w:hAnsi="Comic Sans MS"/>
            <w:sz w:val="28"/>
            <w:szCs w:val="28"/>
          </w:rPr>
          <w:t>Decimals Jeopardy</w:t>
        </w:r>
      </w:hyperlink>
    </w:p>
    <w:p w14:paraId="24CA17C4" w14:textId="42A7F4A7" w:rsidR="0021611B" w:rsidRPr="002042D2" w:rsidRDefault="007B53D0" w:rsidP="0021611B">
      <w:pPr>
        <w:pStyle w:val="ListParagraph"/>
        <w:numPr>
          <w:ilvl w:val="0"/>
          <w:numId w:val="19"/>
        </w:numPr>
        <w:spacing w:after="0"/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hyperlink r:id="rId13" w:history="1">
        <w:r w:rsidR="0021611B" w:rsidRPr="0021611B">
          <w:rPr>
            <w:rStyle w:val="Hyperlink"/>
            <w:rFonts w:ascii="Comic Sans MS" w:hAnsi="Comic Sans MS"/>
            <w:sz w:val="28"/>
            <w:szCs w:val="28"/>
          </w:rPr>
          <w:t>Fraction Four</w:t>
        </w:r>
      </w:hyperlink>
    </w:p>
    <w:p w14:paraId="6D1EF166" w14:textId="5CFE07B9" w:rsidR="00CE2E1B" w:rsidRPr="00427F15" w:rsidRDefault="007B53D0" w:rsidP="00923A35">
      <w:pPr>
        <w:pStyle w:val="ListParagraph"/>
        <w:numPr>
          <w:ilvl w:val="0"/>
          <w:numId w:val="19"/>
        </w:numPr>
        <w:spacing w:after="0"/>
        <w:rPr>
          <w:rFonts w:ascii="Comic Sans MS" w:hAnsi="Comic Sans MS"/>
          <w:sz w:val="28"/>
          <w:szCs w:val="28"/>
        </w:rPr>
      </w:pPr>
      <w:hyperlink r:id="rId14" w:history="1">
        <w:r w:rsidR="002042D2" w:rsidRPr="002042D2">
          <w:rPr>
            <w:rStyle w:val="Hyperlink"/>
            <w:rFonts w:ascii="Comic Sans MS" w:hAnsi="Comic Sans MS"/>
            <w:sz w:val="28"/>
            <w:szCs w:val="28"/>
          </w:rPr>
          <w:t>Adding Fractions</w:t>
        </w:r>
      </w:hyperlink>
    </w:p>
    <w:sectPr w:rsidR="00CE2E1B" w:rsidRPr="00427F15" w:rsidSect="00587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5AE"/>
    <w:multiLevelType w:val="hybridMultilevel"/>
    <w:tmpl w:val="D58A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0172"/>
    <w:multiLevelType w:val="hybridMultilevel"/>
    <w:tmpl w:val="6308A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91F23"/>
    <w:multiLevelType w:val="hybridMultilevel"/>
    <w:tmpl w:val="6F2AF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575DE"/>
    <w:multiLevelType w:val="hybridMultilevel"/>
    <w:tmpl w:val="53D81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33640"/>
    <w:multiLevelType w:val="hybridMultilevel"/>
    <w:tmpl w:val="C62C2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E3003"/>
    <w:multiLevelType w:val="hybridMultilevel"/>
    <w:tmpl w:val="4DE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3B17"/>
    <w:multiLevelType w:val="hybridMultilevel"/>
    <w:tmpl w:val="628AA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B5827"/>
    <w:multiLevelType w:val="hybridMultilevel"/>
    <w:tmpl w:val="2062C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530D4"/>
    <w:multiLevelType w:val="hybridMultilevel"/>
    <w:tmpl w:val="EE80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6375"/>
    <w:multiLevelType w:val="hybridMultilevel"/>
    <w:tmpl w:val="82EA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07161"/>
    <w:multiLevelType w:val="hybridMultilevel"/>
    <w:tmpl w:val="CFAA5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C7B13"/>
    <w:multiLevelType w:val="hybridMultilevel"/>
    <w:tmpl w:val="9C7E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83194"/>
    <w:multiLevelType w:val="hybridMultilevel"/>
    <w:tmpl w:val="6E2C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F76A3"/>
    <w:multiLevelType w:val="hybridMultilevel"/>
    <w:tmpl w:val="DFD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8471F"/>
    <w:multiLevelType w:val="hybridMultilevel"/>
    <w:tmpl w:val="4AA4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7B64FF"/>
    <w:multiLevelType w:val="hybridMultilevel"/>
    <w:tmpl w:val="AB0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726A7"/>
    <w:multiLevelType w:val="hybridMultilevel"/>
    <w:tmpl w:val="2AFC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0B85"/>
    <w:multiLevelType w:val="hybridMultilevel"/>
    <w:tmpl w:val="63E4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019"/>
    <w:multiLevelType w:val="hybridMultilevel"/>
    <w:tmpl w:val="C7B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6BA7"/>
    <w:multiLevelType w:val="hybridMultilevel"/>
    <w:tmpl w:val="7AFA6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F42AFD"/>
    <w:multiLevelType w:val="hybridMultilevel"/>
    <w:tmpl w:val="B08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9014C"/>
    <w:multiLevelType w:val="hybridMultilevel"/>
    <w:tmpl w:val="EFE6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5CEC"/>
    <w:multiLevelType w:val="hybridMultilevel"/>
    <w:tmpl w:val="15BC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0821"/>
    <w:multiLevelType w:val="hybridMultilevel"/>
    <w:tmpl w:val="3844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917B4"/>
    <w:multiLevelType w:val="hybridMultilevel"/>
    <w:tmpl w:val="50E6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55DFE"/>
    <w:multiLevelType w:val="hybridMultilevel"/>
    <w:tmpl w:val="7038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04734"/>
    <w:multiLevelType w:val="hybridMultilevel"/>
    <w:tmpl w:val="9BD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6"/>
  </w:num>
  <w:num w:numId="5">
    <w:abstractNumId w:val="7"/>
  </w:num>
  <w:num w:numId="6">
    <w:abstractNumId w:val="20"/>
  </w:num>
  <w:num w:numId="7">
    <w:abstractNumId w:val="3"/>
  </w:num>
  <w:num w:numId="8">
    <w:abstractNumId w:val="10"/>
  </w:num>
  <w:num w:numId="9">
    <w:abstractNumId w:val="2"/>
  </w:num>
  <w:num w:numId="10">
    <w:abstractNumId w:val="25"/>
  </w:num>
  <w:num w:numId="11">
    <w:abstractNumId w:val="4"/>
  </w:num>
  <w:num w:numId="12">
    <w:abstractNumId w:val="9"/>
  </w:num>
  <w:num w:numId="13">
    <w:abstractNumId w:val="5"/>
  </w:num>
  <w:num w:numId="14">
    <w:abstractNumId w:val="21"/>
  </w:num>
  <w:num w:numId="15">
    <w:abstractNumId w:val="19"/>
  </w:num>
  <w:num w:numId="16">
    <w:abstractNumId w:val="24"/>
  </w:num>
  <w:num w:numId="17">
    <w:abstractNumId w:val="8"/>
  </w:num>
  <w:num w:numId="18">
    <w:abstractNumId w:val="17"/>
  </w:num>
  <w:num w:numId="19">
    <w:abstractNumId w:val="12"/>
  </w:num>
  <w:num w:numId="20">
    <w:abstractNumId w:val="15"/>
  </w:num>
  <w:num w:numId="21">
    <w:abstractNumId w:val="18"/>
  </w:num>
  <w:num w:numId="22">
    <w:abstractNumId w:val="11"/>
  </w:num>
  <w:num w:numId="23">
    <w:abstractNumId w:val="16"/>
  </w:num>
  <w:num w:numId="24">
    <w:abstractNumId w:val="0"/>
  </w:num>
  <w:num w:numId="25">
    <w:abstractNumId w:val="1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064"/>
    <w:rsid w:val="000F1C91"/>
    <w:rsid w:val="00115D3A"/>
    <w:rsid w:val="00144C0D"/>
    <w:rsid w:val="00175199"/>
    <w:rsid w:val="00176C14"/>
    <w:rsid w:val="00187C81"/>
    <w:rsid w:val="001A2F60"/>
    <w:rsid w:val="002042D2"/>
    <w:rsid w:val="0021611B"/>
    <w:rsid w:val="00294956"/>
    <w:rsid w:val="00297AD0"/>
    <w:rsid w:val="002B32AB"/>
    <w:rsid w:val="00364777"/>
    <w:rsid w:val="003A706B"/>
    <w:rsid w:val="00427F15"/>
    <w:rsid w:val="00435BB9"/>
    <w:rsid w:val="00454901"/>
    <w:rsid w:val="004971B1"/>
    <w:rsid w:val="00502AA4"/>
    <w:rsid w:val="00587064"/>
    <w:rsid w:val="005A7B16"/>
    <w:rsid w:val="0066020F"/>
    <w:rsid w:val="00755516"/>
    <w:rsid w:val="007B53D0"/>
    <w:rsid w:val="00816866"/>
    <w:rsid w:val="008202DE"/>
    <w:rsid w:val="00871E49"/>
    <w:rsid w:val="00896DCC"/>
    <w:rsid w:val="00923A35"/>
    <w:rsid w:val="00A60449"/>
    <w:rsid w:val="00A77E03"/>
    <w:rsid w:val="00B462D6"/>
    <w:rsid w:val="00B7449C"/>
    <w:rsid w:val="00B84C33"/>
    <w:rsid w:val="00B87784"/>
    <w:rsid w:val="00C84552"/>
    <w:rsid w:val="00CB270E"/>
    <w:rsid w:val="00CE2E1B"/>
    <w:rsid w:val="00D66616"/>
    <w:rsid w:val="00D75F2A"/>
    <w:rsid w:val="00DE3803"/>
    <w:rsid w:val="00DE4DDD"/>
    <w:rsid w:val="00EC492D"/>
    <w:rsid w:val="00F61810"/>
    <w:rsid w:val="00F72A2F"/>
    <w:rsid w:val="00F9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C340"/>
  <w15:chartTrackingRefBased/>
  <w15:docId w15:val="{455BBCC0-F30F-41D3-920D-AACFE66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6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6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strativemathematics.org/content-standards/tasks/1802" TargetMode="External"/><Relationship Id="rId13" Type="http://schemas.openxmlformats.org/officeDocument/2006/relationships/hyperlink" Target="http://www.shodor.org/interactivate/activities/FractionFou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lustrativemathematics.org/content-standards/tasks/1813" TargetMode="External"/><Relationship Id="rId12" Type="http://schemas.openxmlformats.org/officeDocument/2006/relationships/hyperlink" Target="http://www.math-play.com/Decimals-Jeopardy/decimals-jeopardy-game_html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tm.org/" TargetMode="External"/><Relationship Id="rId11" Type="http://schemas.openxmlformats.org/officeDocument/2006/relationships/hyperlink" Target="http://www.aaamath.com/B/dec51cx2.ht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kVHBZhzV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lustrativemathematics.org/content-standards/tasks/848" TargetMode="External"/><Relationship Id="rId14" Type="http://schemas.openxmlformats.org/officeDocument/2006/relationships/hyperlink" Target="http://nlvm.usu.edu/en/nav/frames_asid_106_g_2_t_1.html?from=category_g_2_t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Wendy Rich</cp:lastModifiedBy>
  <cp:revision>2</cp:revision>
  <dcterms:created xsi:type="dcterms:W3CDTF">2018-09-28T16:40:00Z</dcterms:created>
  <dcterms:modified xsi:type="dcterms:W3CDTF">2018-09-28T16:40:00Z</dcterms:modified>
</cp:coreProperties>
</file>