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C8" w:rsidRPr="00F150C5" w:rsidRDefault="00F150C5">
      <w:pPr>
        <w:jc w:val="center"/>
        <w:rPr>
          <w:b/>
          <w:lang w:val="es-MX"/>
        </w:rPr>
      </w:pPr>
      <w:r w:rsidRPr="00F150C5">
        <w:rPr>
          <w:b/>
          <w:lang w:val="es-MX"/>
        </w:rPr>
        <w:t xml:space="preserve">Carta </w:t>
      </w:r>
      <w:r w:rsidR="00115179" w:rsidRPr="00F150C5">
        <w:rPr>
          <w:b/>
          <w:lang w:val="es-MX"/>
        </w:rPr>
        <w:t>Famil</w:t>
      </w:r>
      <w:r w:rsidRPr="00F150C5">
        <w:rPr>
          <w:b/>
          <w:lang w:val="es-MX"/>
        </w:rPr>
        <w:t>iar</w:t>
      </w:r>
    </w:p>
    <w:p w:rsidR="00930FC8" w:rsidRPr="00F150C5" w:rsidRDefault="00F150C5">
      <w:pPr>
        <w:jc w:val="center"/>
        <w:rPr>
          <w:b/>
          <w:lang w:val="es-MX"/>
        </w:rPr>
      </w:pPr>
      <w:r w:rsidRPr="00F150C5">
        <w:rPr>
          <w:b/>
          <w:lang w:val="es-MX"/>
        </w:rPr>
        <w:t xml:space="preserve">Conceptos de </w:t>
      </w:r>
      <w:r w:rsidR="005658A6" w:rsidRPr="00F150C5">
        <w:rPr>
          <w:b/>
          <w:lang w:val="es-MX"/>
        </w:rPr>
        <w:t>Geometría</w:t>
      </w:r>
      <w:r w:rsidRPr="00F150C5">
        <w:rPr>
          <w:b/>
          <w:lang w:val="es-MX"/>
        </w:rPr>
        <w:t xml:space="preserve"> en 2ndo Grado</w:t>
      </w:r>
    </w:p>
    <w:p w:rsidR="00930FC8" w:rsidRPr="00F150C5" w:rsidRDefault="00930FC8">
      <w:pPr>
        <w:widowControl w:val="0"/>
        <w:spacing w:line="240" w:lineRule="auto"/>
        <w:jc w:val="center"/>
        <w:rPr>
          <w:b/>
          <w:sz w:val="28"/>
          <w:szCs w:val="28"/>
          <w:lang w:val="es-MX"/>
        </w:rPr>
      </w:pPr>
    </w:p>
    <w:p w:rsidR="00930FC8" w:rsidRPr="00F150C5" w:rsidRDefault="00930FC8">
      <w:pPr>
        <w:rPr>
          <w:lang w:val="es-MX"/>
        </w:rPr>
      </w:pPr>
    </w:p>
    <w:p w:rsidR="00930FC8" w:rsidRPr="00F150C5" w:rsidRDefault="00930FC8">
      <w:pPr>
        <w:rPr>
          <w:lang w:val="es-MX"/>
        </w:rPr>
      </w:pPr>
    </w:p>
    <w:p w:rsidR="00930FC8" w:rsidRDefault="00F150C5">
      <w:proofErr w:type="spellStart"/>
      <w:r>
        <w:t>Estimados</w:t>
      </w:r>
      <w:proofErr w:type="spellEnd"/>
      <w:r>
        <w:t xml:space="preserve"> </w:t>
      </w:r>
      <w:r w:rsidR="00115179">
        <w:t>Pa</w:t>
      </w:r>
      <w:r>
        <w:t>dres</w:t>
      </w:r>
      <w:r w:rsidR="00115179">
        <w:t>,</w:t>
      </w:r>
    </w:p>
    <w:p w:rsidR="00930FC8" w:rsidRDefault="00930FC8"/>
    <w:p w:rsidR="00002BA3" w:rsidRPr="00002BA3" w:rsidRDefault="00002BA3" w:rsidP="00002BA3">
      <w:pPr>
        <w:rPr>
          <w:lang w:val="es-MX"/>
        </w:rPr>
      </w:pPr>
      <w:r w:rsidRPr="00002BA3">
        <w:rPr>
          <w:lang w:val="es-MX"/>
        </w:rPr>
        <w:t xml:space="preserve">Durante la semana del &lt;date&gt; estaremos comenzando una nueva unidad en matemáticas enfocada en </w:t>
      </w:r>
      <w:r w:rsidR="00F150C5">
        <w:rPr>
          <w:lang w:val="es-MX"/>
        </w:rPr>
        <w:t xml:space="preserve">geometría.  </w:t>
      </w:r>
      <w:r w:rsidRPr="00002BA3">
        <w:rPr>
          <w:lang w:val="es-MX"/>
        </w:rPr>
        <w:t xml:space="preserve">El propósito de esta carta es para darle información preliminar sobre nuestra unidad nueva.  </w:t>
      </w:r>
    </w:p>
    <w:p w:rsidR="00930FC8" w:rsidRDefault="00930FC8"/>
    <w:p w:rsidR="00002BA3" w:rsidRDefault="00002BA3">
      <w:pPr>
        <w:rPr>
          <w:b/>
        </w:rPr>
      </w:pPr>
      <w:proofErr w:type="spellStart"/>
      <w:r w:rsidRPr="00002BA3">
        <w:rPr>
          <w:b/>
        </w:rPr>
        <w:t>Enfoque</w:t>
      </w:r>
      <w:proofErr w:type="spellEnd"/>
      <w:r w:rsidRPr="00002BA3">
        <w:rPr>
          <w:b/>
        </w:rPr>
        <w:t xml:space="preserve"> de la Unidad</w:t>
      </w:r>
    </w:p>
    <w:p w:rsidR="00F150C5" w:rsidRDefault="005658A6">
      <w:pPr>
        <w:rPr>
          <w:lang w:val="es-MX"/>
        </w:rPr>
      </w:pPr>
      <w:r w:rsidRPr="00F150C5">
        <w:rPr>
          <w:lang w:val="es-MX"/>
        </w:rPr>
        <w:t>Geometría</w:t>
      </w:r>
      <w:r w:rsidR="00F150C5" w:rsidRPr="00F150C5">
        <w:rPr>
          <w:lang w:val="es-MX"/>
        </w:rPr>
        <w:t xml:space="preserve"> da a los estudiantes maneras de analizar nuestro mundo </w:t>
      </w:r>
      <w:r w:rsidRPr="00F150C5">
        <w:rPr>
          <w:lang w:val="es-MX"/>
        </w:rPr>
        <w:t>físico</w:t>
      </w:r>
      <w:r w:rsidR="00F150C5" w:rsidRPr="00F150C5">
        <w:rPr>
          <w:lang w:val="es-MX"/>
        </w:rPr>
        <w:t xml:space="preserve">.  </w:t>
      </w:r>
      <w:r w:rsidR="00F150C5">
        <w:rPr>
          <w:lang w:val="es-MX"/>
        </w:rPr>
        <w:t>Edificando sobre lo que aprendieron en primer grado (</w:t>
      </w:r>
      <w:r>
        <w:rPr>
          <w:lang w:val="es-MX"/>
        </w:rPr>
        <w:t>triángulos</w:t>
      </w:r>
      <w:r w:rsidR="00F150C5">
        <w:rPr>
          <w:lang w:val="es-MX"/>
        </w:rPr>
        <w:t xml:space="preserve">, rectángulos, cuadros, trapezoides, hexágonos, círculos, cubos, </w:t>
      </w:r>
      <w:r>
        <w:rPr>
          <w:lang w:val="es-MX"/>
        </w:rPr>
        <w:t xml:space="preserve">prismas </w:t>
      </w:r>
      <w:r w:rsidR="00F150C5">
        <w:rPr>
          <w:lang w:val="es-MX"/>
        </w:rPr>
        <w:t>rectangulares, conos, esferas y cilindros) trabajaran con estas figuras adicionales:</w:t>
      </w:r>
      <w:r>
        <w:rPr>
          <w:lang w:val="es-MX"/>
        </w:rPr>
        <w:t xml:space="preserve"> </w:t>
      </w:r>
      <w:r w:rsidRPr="005658A6">
        <w:rPr>
          <w:lang w:val="es-MX"/>
        </w:rPr>
        <w:t>cuadriláteros y pentágonos</w:t>
      </w:r>
      <w:r>
        <w:rPr>
          <w:lang w:val="es-MX"/>
        </w:rPr>
        <w:t>.</w:t>
      </w:r>
      <w:r w:rsidR="00F150C5">
        <w:rPr>
          <w:lang w:val="es-MX"/>
        </w:rPr>
        <w:t xml:space="preserve">  Otro concepto importante que se explorara en esta unidad es </w:t>
      </w:r>
      <w:r>
        <w:rPr>
          <w:lang w:val="es-MX"/>
        </w:rPr>
        <w:t>la partición de</w:t>
      </w:r>
      <w:r w:rsidR="00F150C5">
        <w:rPr>
          <w:lang w:val="es-MX"/>
        </w:rPr>
        <w:t xml:space="preserve"> círculos y rectángulos </w:t>
      </w:r>
      <w:r>
        <w:rPr>
          <w:lang w:val="es-MX"/>
        </w:rPr>
        <w:t>en dos, tres, o cuatro partes iguales</w:t>
      </w:r>
      <w:r w:rsidR="00F150C5">
        <w:rPr>
          <w:lang w:val="es-MX"/>
        </w:rPr>
        <w:t xml:space="preserve">.  Aquí </w:t>
      </w:r>
      <w:r>
        <w:rPr>
          <w:lang w:val="es-MX"/>
        </w:rPr>
        <w:t>hay una descripción general</w:t>
      </w:r>
      <w:r w:rsidR="00F150C5">
        <w:rPr>
          <w:lang w:val="es-MX"/>
        </w:rPr>
        <w:t xml:space="preserve"> de nuestros </w:t>
      </w:r>
      <w:r>
        <w:rPr>
          <w:lang w:val="es-MX"/>
        </w:rPr>
        <w:t>estándares</w:t>
      </w:r>
      <w:r w:rsidR="00F150C5">
        <w:rPr>
          <w:lang w:val="es-MX"/>
        </w:rPr>
        <w:t xml:space="preserve"> en geometría:</w:t>
      </w:r>
    </w:p>
    <w:p w:rsidR="00F150C5" w:rsidRDefault="00F150C5">
      <w:pPr>
        <w:rPr>
          <w:lang w:val="es-MX"/>
        </w:rPr>
      </w:pPr>
    </w:p>
    <w:p w:rsidR="00930FC8" w:rsidRPr="00F150C5" w:rsidRDefault="00115179">
      <w:pPr>
        <w:numPr>
          <w:ilvl w:val="0"/>
          <w:numId w:val="1"/>
        </w:numPr>
        <w:contextualSpacing/>
        <w:rPr>
          <w:lang w:val="es-MX"/>
        </w:rPr>
      </w:pPr>
      <w:r w:rsidRPr="00F150C5">
        <w:rPr>
          <w:lang w:val="es-MX"/>
        </w:rPr>
        <w:t>Identif</w:t>
      </w:r>
      <w:r w:rsidR="00F150C5" w:rsidRPr="00F150C5">
        <w:rPr>
          <w:lang w:val="es-MX"/>
        </w:rPr>
        <w:t xml:space="preserve">icar, </w:t>
      </w:r>
      <w:r w:rsidRPr="00F150C5">
        <w:rPr>
          <w:lang w:val="es-MX"/>
        </w:rPr>
        <w:t>describ</w:t>
      </w:r>
      <w:r w:rsidR="00F150C5" w:rsidRPr="00F150C5">
        <w:rPr>
          <w:lang w:val="es-MX"/>
        </w:rPr>
        <w:t>ir</w:t>
      </w:r>
      <w:r w:rsidRPr="00F150C5">
        <w:rPr>
          <w:lang w:val="es-MX"/>
        </w:rPr>
        <w:t>, d</w:t>
      </w:r>
      <w:r w:rsidR="00F150C5" w:rsidRPr="00F150C5">
        <w:rPr>
          <w:lang w:val="es-MX"/>
        </w:rPr>
        <w:t xml:space="preserve">ibujar y </w:t>
      </w:r>
      <w:r w:rsidRPr="00F150C5">
        <w:rPr>
          <w:lang w:val="es-MX"/>
        </w:rPr>
        <w:t>crea</w:t>
      </w:r>
      <w:r w:rsidR="00F150C5" w:rsidRPr="00F150C5">
        <w:rPr>
          <w:lang w:val="es-MX"/>
        </w:rPr>
        <w:t xml:space="preserve">r figuras de </w:t>
      </w:r>
      <w:r w:rsidRPr="00F150C5">
        <w:rPr>
          <w:lang w:val="es-MX"/>
        </w:rPr>
        <w:t xml:space="preserve">2-D </w:t>
      </w:r>
    </w:p>
    <w:p w:rsidR="00930FC8" w:rsidRPr="00F150C5" w:rsidRDefault="00115179">
      <w:pPr>
        <w:numPr>
          <w:ilvl w:val="0"/>
          <w:numId w:val="1"/>
        </w:numPr>
        <w:contextualSpacing/>
        <w:rPr>
          <w:lang w:val="es-MX"/>
        </w:rPr>
      </w:pPr>
      <w:r w:rsidRPr="00F150C5">
        <w:rPr>
          <w:lang w:val="es-MX"/>
        </w:rPr>
        <w:t>Explor</w:t>
      </w:r>
      <w:r w:rsidR="00F150C5" w:rsidRPr="00F150C5">
        <w:rPr>
          <w:lang w:val="es-MX"/>
        </w:rPr>
        <w:t xml:space="preserve">ar el </w:t>
      </w:r>
      <w:r w:rsidR="005658A6" w:rsidRPr="00F150C5">
        <w:rPr>
          <w:lang w:val="es-MX"/>
        </w:rPr>
        <w:t>área</w:t>
      </w:r>
      <w:r w:rsidR="00F150C5" w:rsidRPr="00F150C5">
        <w:rPr>
          <w:lang w:val="es-MX"/>
        </w:rPr>
        <w:t xml:space="preserve"> de figuras, especialmente </w:t>
      </w:r>
      <w:r w:rsidR="005658A6" w:rsidRPr="00F150C5">
        <w:rPr>
          <w:lang w:val="es-MX"/>
        </w:rPr>
        <w:t>rectángulos</w:t>
      </w:r>
    </w:p>
    <w:p w:rsidR="005658A6" w:rsidRDefault="00115179" w:rsidP="005658A6">
      <w:pPr>
        <w:numPr>
          <w:ilvl w:val="0"/>
          <w:numId w:val="1"/>
        </w:numPr>
        <w:contextualSpacing/>
        <w:rPr>
          <w:lang w:val="es-MX"/>
        </w:rPr>
      </w:pPr>
      <w:r w:rsidRPr="005658A6">
        <w:rPr>
          <w:lang w:val="es-MX"/>
        </w:rPr>
        <w:t>Divid</w:t>
      </w:r>
      <w:r w:rsidR="00F150C5" w:rsidRPr="005658A6">
        <w:rPr>
          <w:lang w:val="es-MX"/>
        </w:rPr>
        <w:t xml:space="preserve">ir </w:t>
      </w:r>
      <w:r w:rsidR="005658A6" w:rsidRPr="005658A6">
        <w:rPr>
          <w:lang w:val="es-MX"/>
        </w:rPr>
        <w:t>círculos</w:t>
      </w:r>
      <w:r w:rsidR="00523186" w:rsidRPr="005658A6">
        <w:rPr>
          <w:lang w:val="es-MX"/>
        </w:rPr>
        <w:t xml:space="preserve"> y </w:t>
      </w:r>
      <w:r w:rsidR="005658A6" w:rsidRPr="005658A6">
        <w:rPr>
          <w:lang w:val="es-MX"/>
        </w:rPr>
        <w:t>rectángulos</w:t>
      </w:r>
      <w:r w:rsidR="00523186" w:rsidRPr="005658A6">
        <w:rPr>
          <w:lang w:val="es-MX"/>
        </w:rPr>
        <w:t xml:space="preserve"> entre 2, 3, o</w:t>
      </w:r>
      <w:r w:rsidRPr="005658A6">
        <w:rPr>
          <w:lang w:val="es-MX"/>
        </w:rPr>
        <w:t xml:space="preserve"> 4 </w:t>
      </w:r>
      <w:r w:rsidR="00523186" w:rsidRPr="005658A6">
        <w:rPr>
          <w:lang w:val="es-MX"/>
        </w:rPr>
        <w:t xml:space="preserve">partes iguales. </w:t>
      </w:r>
    </w:p>
    <w:p w:rsidR="00930FC8" w:rsidRPr="005658A6" w:rsidRDefault="00115179" w:rsidP="005658A6">
      <w:pPr>
        <w:numPr>
          <w:ilvl w:val="0"/>
          <w:numId w:val="1"/>
        </w:numPr>
        <w:contextualSpacing/>
        <w:rPr>
          <w:lang w:val="es-MX"/>
        </w:rPr>
      </w:pPr>
      <w:r w:rsidRPr="005658A6">
        <w:rPr>
          <w:lang w:val="es-MX"/>
        </w:rPr>
        <w:t>Us</w:t>
      </w:r>
      <w:r w:rsidR="00523186" w:rsidRPr="005658A6">
        <w:rPr>
          <w:lang w:val="es-MX"/>
        </w:rPr>
        <w:t>ar el vocabular</w:t>
      </w:r>
      <w:r w:rsidR="00587110">
        <w:rPr>
          <w:lang w:val="es-MX"/>
        </w:rPr>
        <w:t>io de mitades, tercios, cuarta parte</w:t>
      </w:r>
    </w:p>
    <w:p w:rsidR="00523186" w:rsidRPr="00523186" w:rsidRDefault="00115179">
      <w:pPr>
        <w:numPr>
          <w:ilvl w:val="0"/>
          <w:numId w:val="1"/>
        </w:numPr>
        <w:contextualSpacing/>
        <w:rPr>
          <w:lang w:val="es-MX"/>
        </w:rPr>
      </w:pPr>
      <w:r w:rsidRPr="00523186">
        <w:rPr>
          <w:lang w:val="es-MX"/>
        </w:rPr>
        <w:t>Explor</w:t>
      </w:r>
      <w:r w:rsidR="00523186" w:rsidRPr="00523186">
        <w:rPr>
          <w:lang w:val="es-MX"/>
        </w:rPr>
        <w:t xml:space="preserve">ar </w:t>
      </w:r>
      <w:r w:rsidRPr="00523186">
        <w:rPr>
          <w:lang w:val="es-MX"/>
        </w:rPr>
        <w:t>part</w:t>
      </w:r>
      <w:r w:rsidR="00523186" w:rsidRPr="00523186">
        <w:rPr>
          <w:lang w:val="es-MX"/>
        </w:rPr>
        <w:t>e</w:t>
      </w:r>
      <w:r w:rsidRPr="00523186">
        <w:rPr>
          <w:lang w:val="es-MX"/>
        </w:rPr>
        <w:t>s</w:t>
      </w:r>
      <w:r w:rsidR="00523186" w:rsidRPr="00523186">
        <w:rPr>
          <w:lang w:val="es-MX"/>
        </w:rPr>
        <w:t xml:space="preserve"> </w:t>
      </w:r>
      <w:r w:rsidR="00587110">
        <w:rPr>
          <w:lang w:val="es-MX"/>
        </w:rPr>
        <w:t xml:space="preserve">de figuras enteras que tienen </w:t>
      </w:r>
      <w:r w:rsidR="00C70667">
        <w:rPr>
          <w:lang w:val="es-MX"/>
        </w:rPr>
        <w:t>la misma</w:t>
      </w:r>
      <w:r w:rsidR="00523186" w:rsidRPr="00523186">
        <w:rPr>
          <w:lang w:val="es-MX"/>
        </w:rPr>
        <w:t xml:space="preserve"> </w:t>
      </w:r>
      <w:r w:rsidR="00587110" w:rsidRPr="00523186">
        <w:rPr>
          <w:lang w:val="es-MX"/>
        </w:rPr>
        <w:t>área,</w:t>
      </w:r>
      <w:r w:rsidR="00523186" w:rsidRPr="00523186">
        <w:rPr>
          <w:lang w:val="es-MX"/>
        </w:rPr>
        <w:t xml:space="preserve"> pero no la misma figura</w:t>
      </w:r>
    </w:p>
    <w:p w:rsidR="00930FC8" w:rsidRPr="00587110" w:rsidRDefault="00930FC8" w:rsidP="00523186">
      <w:pPr>
        <w:ind w:left="720"/>
        <w:contextualSpacing/>
        <w:rPr>
          <w:lang w:val="es-MX"/>
        </w:rPr>
      </w:pPr>
    </w:p>
    <w:p w:rsidR="00930FC8" w:rsidRPr="00587110" w:rsidRDefault="00930FC8">
      <w:pPr>
        <w:rPr>
          <w:lang w:val="es-MX"/>
        </w:rPr>
      </w:pPr>
    </w:p>
    <w:p w:rsidR="00002BA3" w:rsidRDefault="00002BA3">
      <w:pPr>
        <w:rPr>
          <w:b/>
        </w:rPr>
      </w:pPr>
      <w:proofErr w:type="spellStart"/>
      <w:r w:rsidRPr="00002BA3">
        <w:rPr>
          <w:b/>
        </w:rPr>
        <w:t>Estrategias</w:t>
      </w:r>
      <w:proofErr w:type="spellEnd"/>
      <w:r w:rsidRPr="00002BA3">
        <w:rPr>
          <w:b/>
        </w:rPr>
        <w:t xml:space="preserve"> que Los </w:t>
      </w:r>
      <w:proofErr w:type="spellStart"/>
      <w:r w:rsidRPr="00002BA3">
        <w:rPr>
          <w:b/>
        </w:rPr>
        <w:t>Estudiantes</w:t>
      </w:r>
      <w:proofErr w:type="spellEnd"/>
      <w:r w:rsidRPr="00002BA3">
        <w:rPr>
          <w:b/>
        </w:rPr>
        <w:t xml:space="preserve"> </w:t>
      </w:r>
      <w:proofErr w:type="spellStart"/>
      <w:r w:rsidRPr="00002BA3">
        <w:rPr>
          <w:b/>
        </w:rPr>
        <w:t>Aprenderán</w:t>
      </w:r>
      <w:proofErr w:type="spellEnd"/>
    </w:p>
    <w:p w:rsidR="00523186" w:rsidRDefault="00115179">
      <w:pPr>
        <w:rPr>
          <w:lang w:val="es-MX"/>
        </w:rPr>
      </w:pPr>
      <w:r w:rsidRPr="00523186">
        <w:rPr>
          <w:lang w:val="es-MX"/>
        </w:rPr>
        <w:t>Dur</w:t>
      </w:r>
      <w:r w:rsidR="00523186" w:rsidRPr="00523186">
        <w:rPr>
          <w:lang w:val="es-MX"/>
        </w:rPr>
        <w:t xml:space="preserve">ante nuestra unidad de </w:t>
      </w:r>
      <w:r w:rsidR="00587110" w:rsidRPr="00523186">
        <w:rPr>
          <w:lang w:val="es-MX"/>
        </w:rPr>
        <w:t>geometría</w:t>
      </w:r>
      <w:r w:rsidR="00523186" w:rsidRPr="00523186">
        <w:rPr>
          <w:lang w:val="es-MX"/>
        </w:rPr>
        <w:t>, los estudiantes edificaran y dibujaran diferentes figuras.  Una herramienta que usaremos es un</w:t>
      </w:r>
      <w:r w:rsidR="00587110">
        <w:rPr>
          <w:lang w:val="es-MX"/>
        </w:rPr>
        <w:t xml:space="preserve"> geoplano</w:t>
      </w:r>
      <w:r w:rsidR="00523186" w:rsidRPr="00523186">
        <w:rPr>
          <w:lang w:val="es-MX"/>
        </w:rPr>
        <w:t>.  El/ella</w:t>
      </w:r>
      <w:r w:rsidR="00587110">
        <w:rPr>
          <w:lang w:val="es-MX"/>
        </w:rPr>
        <w:t xml:space="preserve"> estirara bandas</w:t>
      </w:r>
      <w:r w:rsidR="00523186" w:rsidRPr="00523186">
        <w:rPr>
          <w:lang w:val="es-MX"/>
        </w:rPr>
        <w:t xml:space="preserve"> </w:t>
      </w:r>
      <w:r w:rsidR="00587110" w:rsidRPr="00523186">
        <w:rPr>
          <w:lang w:val="es-MX"/>
        </w:rPr>
        <w:t>elásticas</w:t>
      </w:r>
      <w:r w:rsidR="00587110">
        <w:rPr>
          <w:lang w:val="es-MX"/>
        </w:rPr>
        <w:t xml:space="preserve"> </w:t>
      </w:r>
      <w:r w:rsidR="00523186" w:rsidRPr="00523186">
        <w:rPr>
          <w:lang w:val="es-MX"/>
        </w:rPr>
        <w:t xml:space="preserve">alrededor de </w:t>
      </w:r>
      <w:r w:rsidR="00587110">
        <w:rPr>
          <w:lang w:val="es-MX"/>
        </w:rPr>
        <w:t>clavijas</w:t>
      </w:r>
      <w:r w:rsidR="00523186" w:rsidRPr="00523186">
        <w:rPr>
          <w:lang w:val="es-MX"/>
        </w:rPr>
        <w:t xml:space="preserve"> del</w:t>
      </w:r>
      <w:r w:rsidR="00587110">
        <w:rPr>
          <w:lang w:val="es-MX"/>
        </w:rPr>
        <w:t xml:space="preserve"> geoplano</w:t>
      </w:r>
      <w:r w:rsidR="00523186" w:rsidRPr="00523186">
        <w:rPr>
          <w:lang w:val="es-MX"/>
        </w:rPr>
        <w:t xml:space="preserve"> para crear figuras con atributos </w:t>
      </w:r>
      <w:r w:rsidR="00587110" w:rsidRPr="00523186">
        <w:rPr>
          <w:lang w:val="es-MX"/>
        </w:rPr>
        <w:t>específicos</w:t>
      </w:r>
      <w:r w:rsidR="00523186" w:rsidRPr="00523186">
        <w:rPr>
          <w:lang w:val="es-MX"/>
        </w:rPr>
        <w:t xml:space="preserve">. </w:t>
      </w:r>
      <w:r w:rsidR="00523186">
        <w:rPr>
          <w:lang w:val="es-MX"/>
        </w:rPr>
        <w:t xml:space="preserve"> Aquí hay un ejemplo de</w:t>
      </w:r>
      <w:r w:rsidR="00587110">
        <w:rPr>
          <w:lang w:val="es-MX"/>
        </w:rPr>
        <w:t xml:space="preserve"> </w:t>
      </w:r>
      <w:r w:rsidR="00587110" w:rsidRPr="00587110">
        <w:rPr>
          <w:lang w:val="es-MX"/>
        </w:rPr>
        <w:t>cuadriláteros</w:t>
      </w:r>
      <w:r w:rsidR="00523186">
        <w:rPr>
          <w:lang w:val="es-MX"/>
        </w:rPr>
        <w:t xml:space="preserve"> en el</w:t>
      </w:r>
      <w:r w:rsidR="00587110">
        <w:rPr>
          <w:lang w:val="es-MX"/>
        </w:rPr>
        <w:t xml:space="preserve"> geoplano</w:t>
      </w:r>
      <w:r w:rsidR="00523186">
        <w:rPr>
          <w:lang w:val="es-MX"/>
        </w:rPr>
        <w:t>:</w:t>
      </w:r>
    </w:p>
    <w:p w:rsidR="00523186" w:rsidRDefault="00523186">
      <w:pPr>
        <w:rPr>
          <w:lang w:val="es-MX"/>
        </w:rPr>
      </w:pPr>
    </w:p>
    <w:p w:rsidR="00C70667" w:rsidRDefault="00C70667">
      <w:pPr>
        <w:rPr>
          <w:lang w:val="es-MX"/>
        </w:rPr>
      </w:pPr>
    </w:p>
    <w:p w:rsidR="00930FC8" w:rsidRDefault="00115179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124200" cy="14287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0FC8" w:rsidRDefault="00930FC8"/>
    <w:p w:rsidR="00C70667" w:rsidRDefault="00C70667">
      <w:pPr>
        <w:rPr>
          <w:lang w:val="es-MX"/>
        </w:rPr>
      </w:pPr>
    </w:p>
    <w:p w:rsidR="00C70667" w:rsidRDefault="00C70667">
      <w:pPr>
        <w:rPr>
          <w:lang w:val="es-MX"/>
        </w:rPr>
      </w:pPr>
    </w:p>
    <w:p w:rsidR="00C70667" w:rsidRDefault="00C70667">
      <w:pPr>
        <w:rPr>
          <w:lang w:val="es-MX"/>
        </w:rPr>
      </w:pPr>
    </w:p>
    <w:p w:rsidR="00523186" w:rsidRPr="00523186" w:rsidRDefault="00587110">
      <w:pPr>
        <w:rPr>
          <w:lang w:val="es-MX"/>
        </w:rPr>
      </w:pPr>
      <w:r w:rsidRPr="00523186">
        <w:rPr>
          <w:lang w:val="es-MX"/>
        </w:rPr>
        <w:t>Aquí</w:t>
      </w:r>
      <w:r>
        <w:rPr>
          <w:lang w:val="es-MX"/>
        </w:rPr>
        <w:t xml:space="preserve"> hay un ejemplo dividir</w:t>
      </w:r>
      <w:r w:rsidR="00523186" w:rsidRPr="00523186">
        <w:rPr>
          <w:lang w:val="es-MX"/>
        </w:rPr>
        <w:t xml:space="preserve"> (</w:t>
      </w:r>
      <w:r>
        <w:rPr>
          <w:lang w:val="es-MX"/>
        </w:rPr>
        <w:t>partición</w:t>
      </w:r>
      <w:r w:rsidR="00523186" w:rsidRPr="00523186">
        <w:rPr>
          <w:lang w:val="es-MX"/>
        </w:rPr>
        <w:t xml:space="preserve">) un </w:t>
      </w:r>
      <w:r w:rsidRPr="00523186">
        <w:rPr>
          <w:lang w:val="es-MX"/>
        </w:rPr>
        <w:t>rectángulo</w:t>
      </w:r>
      <w:r w:rsidR="00523186" w:rsidRPr="00523186">
        <w:rPr>
          <w:lang w:val="es-MX"/>
        </w:rPr>
        <w:t xml:space="preserve"> en mitades de tres diferentes maneras.</w:t>
      </w:r>
    </w:p>
    <w:p w:rsidR="00930FC8" w:rsidRPr="00C70667" w:rsidRDefault="00930FC8">
      <w:pPr>
        <w:rPr>
          <w:lang w:val="es-MX"/>
        </w:rPr>
      </w:pPr>
    </w:p>
    <w:p w:rsidR="00930FC8" w:rsidRPr="00002BA3" w:rsidRDefault="00115179">
      <w:pPr>
        <w:jc w:val="center"/>
        <w:rPr>
          <w:lang w:val="es-MX"/>
        </w:rPr>
      </w:pPr>
      <w:r>
        <w:rPr>
          <w:noProof/>
          <w:lang w:val="en-US"/>
        </w:rPr>
        <w:drawing>
          <wp:inline distT="114300" distB="114300" distL="114300" distR="114300">
            <wp:extent cx="3038582" cy="4333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582" cy="43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2BA3">
        <w:rPr>
          <w:lang w:val="es-MX"/>
        </w:rPr>
        <w:t xml:space="preserve"> </w:t>
      </w:r>
    </w:p>
    <w:p w:rsidR="00930FC8" w:rsidRPr="00002BA3" w:rsidRDefault="00930FC8">
      <w:pPr>
        <w:rPr>
          <w:lang w:val="es-MX"/>
        </w:rPr>
      </w:pPr>
    </w:p>
    <w:p w:rsidR="00002BA3" w:rsidRPr="00002BA3" w:rsidRDefault="00002BA3">
      <w:pPr>
        <w:rPr>
          <w:b/>
          <w:lang w:val="es-MX"/>
        </w:rPr>
      </w:pPr>
      <w:r w:rsidRPr="00002BA3">
        <w:rPr>
          <w:b/>
          <w:lang w:val="es-MX"/>
        </w:rPr>
        <w:t>Ideas para el Apoyo en Casa</w:t>
      </w:r>
    </w:p>
    <w:p w:rsidR="00002BA3" w:rsidRDefault="00002BA3">
      <w:pPr>
        <w:rPr>
          <w:b/>
          <w:lang w:val="es-MX"/>
        </w:rPr>
      </w:pPr>
    </w:p>
    <w:p w:rsidR="003E0522" w:rsidRDefault="00587110">
      <w:pPr>
        <w:rPr>
          <w:lang w:val="es-MX"/>
        </w:rPr>
      </w:pPr>
      <w:r>
        <w:rPr>
          <w:lang w:val="es-MX"/>
        </w:rPr>
        <w:t>P</w:t>
      </w:r>
      <w:r w:rsidR="00523186" w:rsidRPr="00523186">
        <w:rPr>
          <w:lang w:val="es-MX"/>
        </w:rPr>
        <w:t>udieran ir en un</w:t>
      </w:r>
      <w:r>
        <w:rPr>
          <w:lang w:val="es-MX"/>
        </w:rPr>
        <w:t xml:space="preserve">a búsqueda </w:t>
      </w:r>
      <w:r w:rsidR="00523186" w:rsidRPr="00523186">
        <w:rPr>
          <w:lang w:val="es-MX"/>
        </w:rPr>
        <w:t xml:space="preserve">de figuras en su casa o vecindario. </w:t>
      </w:r>
      <w:r w:rsidR="00523186">
        <w:rPr>
          <w:lang w:val="es-MX"/>
        </w:rPr>
        <w:t xml:space="preserve"> </w:t>
      </w:r>
      <w:r>
        <w:rPr>
          <w:lang w:val="es-MX"/>
        </w:rPr>
        <w:t xml:space="preserve">Busque </w:t>
      </w:r>
      <w:r w:rsidR="00523186" w:rsidRPr="005658A6">
        <w:rPr>
          <w:lang w:val="es-MX"/>
        </w:rPr>
        <w:t xml:space="preserve">por cuadros, círculos, </w:t>
      </w:r>
      <w:r w:rsidRPr="005658A6">
        <w:rPr>
          <w:lang w:val="es-MX"/>
        </w:rPr>
        <w:t>triángulos</w:t>
      </w:r>
      <w:r w:rsidR="005658A6" w:rsidRPr="005658A6">
        <w:rPr>
          <w:lang w:val="es-MX"/>
        </w:rPr>
        <w:t xml:space="preserve">, esferas, </w:t>
      </w:r>
      <w:r>
        <w:rPr>
          <w:lang w:val="es-MX"/>
        </w:rPr>
        <w:t>prismas</w:t>
      </w:r>
      <w:r w:rsidR="005658A6" w:rsidRPr="005658A6">
        <w:rPr>
          <w:lang w:val="es-MX"/>
        </w:rPr>
        <w:t xml:space="preserve"> rectangulares (cajas, puertas), etc. </w:t>
      </w:r>
      <w:r w:rsidR="005658A6">
        <w:rPr>
          <w:lang w:val="es-MX"/>
        </w:rPr>
        <w:t xml:space="preserve"> Hable sobre como los </w:t>
      </w:r>
      <w:r w:rsidR="00C70667">
        <w:rPr>
          <w:lang w:val="es-MX"/>
        </w:rPr>
        <w:t>triángulos</w:t>
      </w:r>
      <w:r w:rsidR="005658A6">
        <w:rPr>
          <w:lang w:val="es-MX"/>
        </w:rPr>
        <w:t xml:space="preserve"> (u otras figuras) son igual o diferentes.  </w:t>
      </w:r>
      <w:r w:rsidR="00C70667">
        <w:rPr>
          <w:lang w:val="es-MX"/>
        </w:rPr>
        <w:t>Busque</w:t>
      </w:r>
      <w:r w:rsidR="005658A6">
        <w:rPr>
          <w:lang w:val="es-MX"/>
        </w:rPr>
        <w:t xml:space="preserve"> por figuras que se repiten como figuras en azulejos, papel de pared, pisos, etc. </w:t>
      </w:r>
      <w:r w:rsidR="00C70667">
        <w:rPr>
          <w:lang w:val="es-MX"/>
        </w:rPr>
        <w:t xml:space="preserve"> </w:t>
      </w:r>
      <w:proofErr w:type="spellStart"/>
      <w:r w:rsidR="00C70667">
        <w:rPr>
          <w:lang w:val="es-MX"/>
        </w:rPr>
        <w:t>Tangramas</w:t>
      </w:r>
      <w:proofErr w:type="spellEnd"/>
      <w:r w:rsidR="00C70667">
        <w:rPr>
          <w:lang w:val="es-MX"/>
        </w:rPr>
        <w:t xml:space="preserve"> s</w:t>
      </w:r>
      <w:r w:rsidR="005658A6">
        <w:rPr>
          <w:lang w:val="es-MX"/>
        </w:rPr>
        <w:t xml:space="preserve">on </w:t>
      </w:r>
      <w:r w:rsidR="00C70667">
        <w:rPr>
          <w:lang w:val="es-MX"/>
        </w:rPr>
        <w:t>rompe cab</w:t>
      </w:r>
      <w:r w:rsidR="005658A6">
        <w:rPr>
          <w:lang w:val="es-MX"/>
        </w:rPr>
        <w:t xml:space="preserve">ezas de figuras que se pueden usar para crear miles de fotos.  Adjunto a esta carta </w:t>
      </w:r>
      <w:r w:rsidR="00C70667">
        <w:rPr>
          <w:lang w:val="es-MX"/>
        </w:rPr>
        <w:t>hay</w:t>
      </w:r>
      <w:r w:rsidR="005658A6">
        <w:rPr>
          <w:lang w:val="es-MX"/>
        </w:rPr>
        <w:t xml:space="preserve"> una copia de figuras </w:t>
      </w:r>
      <w:proofErr w:type="spellStart"/>
      <w:r w:rsidR="00C70667">
        <w:rPr>
          <w:lang w:val="es-MX"/>
        </w:rPr>
        <w:t>tangramas</w:t>
      </w:r>
      <w:proofErr w:type="spellEnd"/>
      <w:r w:rsidR="005658A6">
        <w:rPr>
          <w:lang w:val="es-MX"/>
        </w:rPr>
        <w:t xml:space="preserve">.  </w:t>
      </w:r>
      <w:r w:rsidR="00C70667">
        <w:rPr>
          <w:lang w:val="es-MX"/>
        </w:rPr>
        <w:t>C</w:t>
      </w:r>
      <w:r w:rsidR="005658A6">
        <w:rPr>
          <w:lang w:val="es-MX"/>
        </w:rPr>
        <w:t xml:space="preserve">órtelos y vea cuantas figuras usted y su hijo pueden hacer.  Cuando vean un reloj hable sobre la media hora, </w:t>
      </w:r>
      <w:r w:rsidR="00C70667">
        <w:rPr>
          <w:lang w:val="es-MX"/>
        </w:rPr>
        <w:t xml:space="preserve">la hora menos cuarta, </w:t>
      </w:r>
      <w:r w:rsidR="005658A6">
        <w:rPr>
          <w:lang w:val="es-MX"/>
        </w:rPr>
        <w:t xml:space="preserve">un cuarto </w:t>
      </w:r>
      <w:r w:rsidR="00C70667">
        <w:rPr>
          <w:lang w:val="es-MX"/>
        </w:rPr>
        <w:t>de hora.  También</w:t>
      </w:r>
      <w:r w:rsidR="005658A6">
        <w:rPr>
          <w:lang w:val="es-MX"/>
        </w:rPr>
        <w:t xml:space="preserve"> hay muchos buen</w:t>
      </w:r>
      <w:r w:rsidR="00C70667">
        <w:rPr>
          <w:lang w:val="es-MX"/>
        </w:rPr>
        <w:t>os</w:t>
      </w:r>
      <w:r w:rsidR="005658A6">
        <w:rPr>
          <w:lang w:val="es-MX"/>
        </w:rPr>
        <w:t xml:space="preserve"> libros para leer sobre figuras.   Hay algunos enumerados abajo que quizás </w:t>
      </w:r>
      <w:r w:rsidR="00C70667">
        <w:rPr>
          <w:lang w:val="es-MX"/>
        </w:rPr>
        <w:t>estén</w:t>
      </w:r>
      <w:r w:rsidR="005658A6">
        <w:rPr>
          <w:lang w:val="es-MX"/>
        </w:rPr>
        <w:t xml:space="preserve"> en nuestra biblioteca </w:t>
      </w:r>
      <w:r w:rsidR="00C70667">
        <w:rPr>
          <w:lang w:val="es-MX"/>
        </w:rPr>
        <w:t>pública</w:t>
      </w:r>
      <w:r w:rsidR="005658A6">
        <w:rPr>
          <w:lang w:val="es-MX"/>
        </w:rPr>
        <w:t xml:space="preserve">:  </w:t>
      </w:r>
    </w:p>
    <w:p w:rsidR="005658A6" w:rsidRPr="005658A6" w:rsidRDefault="005658A6">
      <w:pPr>
        <w:rPr>
          <w:lang w:val="es-MX"/>
        </w:rPr>
      </w:pPr>
    </w:p>
    <w:p w:rsidR="00930FC8" w:rsidRDefault="00115179">
      <w:r>
        <w:rPr>
          <w:u w:val="single"/>
        </w:rPr>
        <w:t xml:space="preserve">When a Line Bends...A Shape Begins </w:t>
      </w:r>
      <w:r w:rsidR="004A22B6">
        <w:t>de</w:t>
      </w:r>
      <w:r>
        <w:t xml:space="preserve"> Rhonda </w:t>
      </w:r>
      <w:proofErr w:type="spellStart"/>
      <w:r>
        <w:t>Gowler</w:t>
      </w:r>
      <w:proofErr w:type="spellEnd"/>
      <w:r>
        <w:t xml:space="preserve"> Green</w:t>
      </w:r>
    </w:p>
    <w:p w:rsidR="00930FC8" w:rsidRDefault="00115179">
      <w:r>
        <w:rPr>
          <w:u w:val="single"/>
        </w:rPr>
        <w:t>The Greedy Triangle</w:t>
      </w:r>
      <w:r w:rsidR="004A22B6">
        <w:t xml:space="preserve"> de</w:t>
      </w:r>
      <w:r>
        <w:t xml:space="preserve"> Marilyn Burns</w:t>
      </w:r>
    </w:p>
    <w:p w:rsidR="00930FC8" w:rsidRDefault="004A22B6">
      <w:r>
        <w:rPr>
          <w:u w:val="single"/>
        </w:rPr>
        <w:t>Captain Invincible y</w:t>
      </w:r>
      <w:r w:rsidR="00115179">
        <w:rPr>
          <w:u w:val="single"/>
        </w:rPr>
        <w:t xml:space="preserve"> the Space Shapes</w:t>
      </w:r>
      <w:r>
        <w:t xml:space="preserve"> de</w:t>
      </w:r>
      <w:r w:rsidR="00115179">
        <w:t xml:space="preserve"> Stuart J. Murphy</w:t>
      </w:r>
    </w:p>
    <w:p w:rsidR="00930FC8" w:rsidRDefault="00115179">
      <w:r>
        <w:rPr>
          <w:u w:val="single"/>
        </w:rPr>
        <w:t>Grandfather Tang’s Story</w:t>
      </w:r>
      <w:r w:rsidR="004A22B6">
        <w:t xml:space="preserve"> de</w:t>
      </w:r>
      <w:r>
        <w:t xml:space="preserve"> Ann </w:t>
      </w:r>
      <w:proofErr w:type="spellStart"/>
      <w:r>
        <w:t>Tompert</w:t>
      </w:r>
      <w:proofErr w:type="spellEnd"/>
    </w:p>
    <w:p w:rsidR="00930FC8" w:rsidRDefault="00115179">
      <w:r>
        <w:rPr>
          <w:u w:val="single"/>
        </w:rPr>
        <w:t xml:space="preserve">If You Were a Quadrilateral </w:t>
      </w:r>
      <w:r w:rsidR="004A22B6">
        <w:t>de</w:t>
      </w:r>
      <w:r>
        <w:t xml:space="preserve"> Molly Blaisdell.</w:t>
      </w:r>
    </w:p>
    <w:p w:rsidR="00930FC8" w:rsidRDefault="00930FC8"/>
    <w:p w:rsidR="00002BA3" w:rsidRPr="00002BA3" w:rsidRDefault="00002BA3" w:rsidP="00002BA3">
      <w:pPr>
        <w:rPr>
          <w:lang w:val="es-MX"/>
        </w:rPr>
      </w:pPr>
      <w:r w:rsidRPr="00002BA3">
        <w:rPr>
          <w:lang w:val="es-MX"/>
        </w:rPr>
        <w:t xml:space="preserve">¡Gracias por servir como compañero del éxito de su hijo como matemático!  </w:t>
      </w:r>
    </w:p>
    <w:p w:rsidR="00002BA3" w:rsidRPr="00002BA3" w:rsidRDefault="00002BA3" w:rsidP="00002BA3">
      <w:pPr>
        <w:rPr>
          <w:lang w:val="es-MX"/>
        </w:rPr>
      </w:pPr>
    </w:p>
    <w:p w:rsidR="00930FC8" w:rsidRDefault="00002BA3" w:rsidP="00002BA3">
      <w:r>
        <w:t>&lt;</w:t>
      </w:r>
      <w:proofErr w:type="spellStart"/>
      <w:r>
        <w:t>firma</w:t>
      </w:r>
      <w:proofErr w:type="spellEnd"/>
      <w:r>
        <w:t xml:space="preserve">&gt;    </w:t>
      </w:r>
    </w:p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930FC8"/>
    <w:p w:rsidR="00930FC8" w:rsidRDefault="00115179">
      <w:pPr>
        <w:spacing w:before="80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lastRenderedPageBreak/>
        <w:t>Tangram Pattern</w:t>
      </w:r>
    </w:p>
    <w:p w:rsidR="00930FC8" w:rsidRDefault="0011517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0FC8" w:rsidRDefault="00115179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-390524</wp:posOffset>
                </wp:positionH>
                <wp:positionV relativeFrom="paragraph">
                  <wp:posOffset>123825</wp:posOffset>
                </wp:positionV>
                <wp:extent cx="6870700" cy="6832600"/>
                <wp:effectExtent l="0" t="0" r="0" b="0"/>
                <wp:wrapSquare wrapText="bothSides" distT="0" distB="0" distL="0" distR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6832600"/>
                          <a:chOff x="1906205" y="363700"/>
                          <a:chExt cx="6873875" cy="68326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1906205" y="363700"/>
                            <a:ext cx="6873875" cy="6832600"/>
                            <a:chOff x="753" y="202"/>
                            <a:chExt cx="10825" cy="107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753" y="202"/>
                              <a:ext cx="10825" cy="1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30FC8" w:rsidRDefault="00930FC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793" y="10912"/>
                              <a:ext cx="10753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833" y="282"/>
                              <a:ext cx="0" cy="10590"/>
                            </a:xfrm>
                            <a:prstGeom prst="straightConnector1">
                              <a:avLst/>
                            </a:prstGeom>
                            <a:noFill/>
                            <a:ln w="51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793" y="242"/>
                              <a:ext cx="10753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1506" y="281"/>
                              <a:ext cx="0" cy="10590"/>
                            </a:xfrm>
                            <a:prstGeom prst="straightConnector1">
                              <a:avLst/>
                            </a:prstGeom>
                            <a:noFill/>
                            <a:ln w="51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851" y="259"/>
                              <a:ext cx="10601" cy="1060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11452" y="259"/>
                              <a:ext cx="0" cy="5329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3426" y="5506"/>
                              <a:ext cx="5454" cy="54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60022" y="0"/>
                                  </a:moveTo>
                                  <a:lnTo>
                                    <a:pt x="59977" y="0"/>
                                  </a:lnTo>
                                  <a:lnTo>
                                    <a:pt x="0" y="59978"/>
                                  </a:lnTo>
                                  <a:lnTo>
                                    <a:pt x="0" y="60021"/>
                                  </a:lnTo>
                                  <a:lnTo>
                                    <a:pt x="22" y="60021"/>
                                  </a:lnTo>
                                  <a:lnTo>
                                    <a:pt x="60022" y="119978"/>
                                  </a:lnTo>
                                  <a:lnTo>
                                    <a:pt x="60022" y="119956"/>
                                  </a:lnTo>
                                  <a:lnTo>
                                    <a:pt x="62464" y="117514"/>
                                  </a:lnTo>
                                  <a:lnTo>
                                    <a:pt x="60022" y="117514"/>
                                  </a:lnTo>
                                  <a:lnTo>
                                    <a:pt x="2486" y="59999"/>
                                  </a:lnTo>
                                  <a:lnTo>
                                    <a:pt x="59977" y="2507"/>
                                  </a:lnTo>
                                  <a:lnTo>
                                    <a:pt x="62530" y="2507"/>
                                  </a:lnTo>
                                  <a:lnTo>
                                    <a:pt x="60022" y="0"/>
                                  </a:lnTo>
                                  <a:close/>
                                  <a:moveTo>
                                    <a:pt x="62530" y="2507"/>
                                  </a:moveTo>
                                  <a:lnTo>
                                    <a:pt x="60044" y="2507"/>
                                  </a:lnTo>
                                  <a:lnTo>
                                    <a:pt x="117513" y="59978"/>
                                  </a:lnTo>
                                  <a:lnTo>
                                    <a:pt x="117491" y="60021"/>
                                  </a:lnTo>
                                  <a:lnTo>
                                    <a:pt x="60022" y="117470"/>
                                  </a:lnTo>
                                  <a:lnTo>
                                    <a:pt x="60022" y="117514"/>
                                  </a:lnTo>
                                  <a:lnTo>
                                    <a:pt x="62464" y="117514"/>
                                  </a:lnTo>
                                  <a:lnTo>
                                    <a:pt x="119977" y="60021"/>
                                  </a:lnTo>
                                  <a:lnTo>
                                    <a:pt x="119999" y="59978"/>
                                  </a:lnTo>
                                  <a:lnTo>
                                    <a:pt x="62530" y="2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3458" y="8222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3462" y="8195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30.75pt;margin-top:9.75pt;width:541pt;height:538pt;z-index:-251658240;mso-wrap-distance-left:0;mso-wrap-distance-right:0;mso-position-horizontal-relative:margin" coordorigin="19062,3637" coordsize="68738,6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">
                <v:group id="Group 4" o:spid="_x0000_s1027" style="position:absolute;left:19062;top:3637;width:68738;height:68326" coordorigin="753,202" coordsize="10825,1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28" style="position:absolute;left:753;top:202;width:10825;height:10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930FC8" w:rsidRDefault="00930FC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9" type="#_x0000_t32" style="position:absolute;left:793;top:10912;width:107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" strokeweight="4pt"/>
                  <v:shape id="Straight Arrow Connector 7" o:spid="_x0000_s1030" type="#_x0000_t32" style="position:absolute;left:833;top:282;width:0;height:10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" strokeweight="1.41806mm"/>
                  <v:shape id="Straight Arrow Connector 8" o:spid="_x0000_s1031" type="#_x0000_t32" style="position:absolute;left:793;top:242;width:107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" strokeweight="4pt"/>
                  <v:shape id="Straight Arrow Connector 9" o:spid="_x0000_s1032" type="#_x0000_t32" style="position:absolute;left:11506;top:281;width:0;height:10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" strokeweight="1.41806mm"/>
                  <v:shape id="Straight Arrow Connector 10" o:spid="_x0000_s1033" type="#_x0000_t32" style="position:absolute;left:851;top:259;width:10601;height:10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" strokeweight="4pt"/>
                  <v:shape id="Straight Arrow Connector 11" o:spid="_x0000_s1034" type="#_x0000_t32" style="position:absolute;left:11452;top:259;width:0;height:5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" strokeweight="4pt"/>
                  <v:shape id="Freeform 12" o:spid="_x0000_s1035" style="position:absolute;left:3426;top:5506;width:5454;height:545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" path="m60022,r-45,l,59978r,43l22,60021r60000,59957l60022,119956r2442,-2442l60022,117514,2486,59999,59977,2507r2553,l60022,xm62530,2507r-2486,l117513,59978r-22,43l60022,117470r,44l62464,117514,119977,60021r22,-43l62530,2507xe" fillcolor="black" stroked="f">
                    <v:path arrowok="t" o:extrusionok="f" textboxrect="0,0,120000,120000"/>
                  </v:shape>
                  <v:shape id="Straight Arrow Connector 13" o:spid="_x0000_s1036" type="#_x0000_t32" style="position:absolute;left:3458;top:8222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" strokeweight="4pt"/>
                  <v:shape id="Straight Arrow Connector 14" o:spid="_x0000_s1037" type="#_x0000_t32" style="position:absolute;left:3462;top:819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" strokeweight="4pt"/>
                </v:group>
                <w10:wrap type="square" anchorx="margin"/>
              </v:group>
            </w:pict>
          </mc:Fallback>
        </mc:AlternateContent>
      </w:r>
    </w:p>
    <w:p w:rsidR="00930FC8" w:rsidRDefault="00930FC8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930FC8" w:rsidRDefault="00930FC8"/>
    <w:sectPr w:rsidR="00930FC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B72AB"/>
    <w:multiLevelType w:val="multilevel"/>
    <w:tmpl w:val="D3E8F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C8"/>
    <w:rsid w:val="00002BA3"/>
    <w:rsid w:val="000F1F31"/>
    <w:rsid w:val="00115179"/>
    <w:rsid w:val="001573BA"/>
    <w:rsid w:val="003E0522"/>
    <w:rsid w:val="004A22B6"/>
    <w:rsid w:val="004B2A0A"/>
    <w:rsid w:val="00523186"/>
    <w:rsid w:val="005658A6"/>
    <w:rsid w:val="00587110"/>
    <w:rsid w:val="00930FC8"/>
    <w:rsid w:val="009D0319"/>
    <w:rsid w:val="00C70667"/>
    <w:rsid w:val="00D67C05"/>
    <w:rsid w:val="00F1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CB11"/>
  <w15:docId w15:val="{50EA656B-B7A6-43DE-87E2-D08EA937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School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 Gunter</dc:creator>
  <cp:lastModifiedBy>Windows User</cp:lastModifiedBy>
  <cp:revision>2</cp:revision>
  <dcterms:created xsi:type="dcterms:W3CDTF">2018-03-02T13:49:00Z</dcterms:created>
  <dcterms:modified xsi:type="dcterms:W3CDTF">2018-03-02T13:49:00Z</dcterms:modified>
</cp:coreProperties>
</file>