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EF8" w:rsidRPr="00400907" w:rsidRDefault="003E04B6">
      <w:pPr>
        <w:spacing w:after="240"/>
        <w:jc w:val="center"/>
        <w:rPr>
          <w:b/>
          <w:color w:val="auto"/>
          <w:sz w:val="48"/>
          <w:szCs w:val="48"/>
        </w:rPr>
      </w:pPr>
      <w:r w:rsidRPr="00400907">
        <w:rPr>
          <w:b/>
          <w:color w:val="auto"/>
          <w:sz w:val="48"/>
          <w:szCs w:val="48"/>
        </w:rPr>
        <w:t xml:space="preserve">Building 3D Shapes </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400907" w:rsidRPr="00400907">
        <w:trPr>
          <w:trHeight w:val="560"/>
        </w:trPr>
        <w:tc>
          <w:tcPr>
            <w:tcW w:w="9543" w:type="dxa"/>
            <w:shd w:val="clear" w:color="auto" w:fill="auto"/>
            <w:tcMar>
              <w:top w:w="100" w:type="dxa"/>
              <w:left w:w="100" w:type="dxa"/>
              <w:bottom w:w="100" w:type="dxa"/>
              <w:right w:w="100" w:type="dxa"/>
            </w:tcMar>
          </w:tcPr>
          <w:p w:rsidR="00400907" w:rsidRDefault="00400907" w:rsidP="00400907">
            <w:pPr>
              <w:jc w:val="center"/>
              <w:rPr>
                <w:b/>
                <w:bCs/>
                <w:color w:val="auto"/>
                <w:shd w:val="clear" w:color="auto" w:fill="FFFFFF"/>
              </w:rPr>
            </w:pPr>
            <w:r w:rsidRPr="00400907">
              <w:rPr>
                <w:b/>
                <w:bCs/>
                <w:color w:val="auto"/>
                <w:u w:val="single"/>
                <w:shd w:val="clear" w:color="auto" w:fill="FFFFFF"/>
              </w:rPr>
              <w:t>Prior to this lesson</w:t>
            </w:r>
            <w:r w:rsidR="00243F9D">
              <w:rPr>
                <w:b/>
                <w:bCs/>
                <w:color w:val="auto"/>
                <w:shd w:val="clear" w:color="auto" w:fill="FFFFFF"/>
              </w:rPr>
              <w:t>, students should have worked with two-dimensional shapes.  Additionally, they should have been introduced to three-dimensional shapes and their attributes with the lesson “G</w:t>
            </w:r>
            <w:r w:rsidR="00153102">
              <w:rPr>
                <w:b/>
                <w:bCs/>
                <w:color w:val="auto"/>
                <w:shd w:val="clear" w:color="auto" w:fill="FFFFFF"/>
              </w:rPr>
              <w:t>uess My Shape</w:t>
            </w:r>
            <w:r w:rsidR="00243F9D">
              <w:rPr>
                <w:b/>
                <w:bCs/>
                <w:color w:val="auto"/>
                <w:shd w:val="clear" w:color="auto" w:fill="FFFFFF"/>
              </w:rPr>
              <w:t>”</w:t>
            </w:r>
            <w:r w:rsidR="00153102">
              <w:rPr>
                <w:b/>
                <w:bCs/>
                <w:color w:val="auto"/>
                <w:shd w:val="clear" w:color="auto" w:fill="FFFFFF"/>
              </w:rPr>
              <w:t xml:space="preserve">.  </w:t>
            </w:r>
          </w:p>
          <w:p w:rsidR="00400907" w:rsidRDefault="00400907" w:rsidP="00400907">
            <w:pPr>
              <w:jc w:val="center"/>
              <w:rPr>
                <w:b/>
                <w:bCs/>
                <w:color w:val="auto"/>
                <w:shd w:val="clear" w:color="auto" w:fill="FFFFFF"/>
              </w:rPr>
            </w:pPr>
          </w:p>
          <w:p w:rsidR="003009EB" w:rsidRPr="00400907" w:rsidRDefault="00E8427D" w:rsidP="00400907">
            <w:pPr>
              <w:jc w:val="center"/>
              <w:rPr>
                <w:b/>
                <w:bCs/>
                <w:color w:val="auto"/>
                <w:shd w:val="clear" w:color="auto" w:fill="FFFFFF"/>
              </w:rPr>
            </w:pPr>
            <w:r w:rsidRPr="00400907">
              <w:rPr>
                <w:b/>
                <w:bCs/>
                <w:color w:val="auto"/>
                <w:shd w:val="clear" w:color="auto" w:fill="FFFFFF"/>
              </w:rPr>
              <w:t xml:space="preserve">In this lesson, students will use </w:t>
            </w:r>
            <w:r w:rsidR="00400907">
              <w:rPr>
                <w:b/>
                <w:bCs/>
                <w:color w:val="auto"/>
                <w:shd w:val="clear" w:color="auto" w:fill="FFFFFF"/>
              </w:rPr>
              <w:t>a variety of</w:t>
            </w:r>
            <w:r w:rsidRPr="00400907">
              <w:rPr>
                <w:b/>
                <w:bCs/>
                <w:color w:val="auto"/>
                <w:shd w:val="clear" w:color="auto" w:fill="FFFFFF"/>
              </w:rPr>
              <w:t xml:space="preserve"> materials to build shapes and use math vocabulary to explain their shape. </w:t>
            </w:r>
          </w:p>
        </w:tc>
      </w:tr>
    </w:tbl>
    <w:p w:rsidR="00A96EF8" w:rsidRDefault="00A96EF8">
      <w:pPr>
        <w:rPr>
          <w:color w:val="auto"/>
        </w:rPr>
      </w:pPr>
    </w:p>
    <w:p w:rsidR="00286A76" w:rsidRPr="00400907" w:rsidRDefault="00286A76">
      <w:pPr>
        <w:rPr>
          <w:color w:val="auto"/>
        </w:rPr>
      </w:pPr>
    </w:p>
    <w:p w:rsidR="00A96EF8" w:rsidRPr="00400907" w:rsidRDefault="009C5818">
      <w:pPr>
        <w:rPr>
          <w:color w:val="auto"/>
        </w:rPr>
      </w:pPr>
      <w:r w:rsidRPr="00400907">
        <w:rPr>
          <w:b/>
          <w:color w:val="auto"/>
        </w:rPr>
        <w:t>NC Mathematics Standards:</w:t>
      </w:r>
    </w:p>
    <w:p w:rsidR="00A96EF8" w:rsidRPr="00400907" w:rsidRDefault="00E8427D">
      <w:pPr>
        <w:ind w:left="360"/>
        <w:rPr>
          <w:color w:val="auto"/>
        </w:rPr>
      </w:pPr>
      <w:r w:rsidRPr="00400907">
        <w:rPr>
          <w:b/>
          <w:color w:val="auto"/>
        </w:rPr>
        <w:t xml:space="preserve">Analyze, compare, create, and compose shapes. </w:t>
      </w:r>
    </w:p>
    <w:p w:rsidR="00E8427D" w:rsidRPr="00400907" w:rsidRDefault="00400907" w:rsidP="00E8427D">
      <w:pPr>
        <w:ind w:left="360"/>
        <w:rPr>
          <w:color w:val="auto"/>
        </w:rPr>
      </w:pPr>
      <w:r>
        <w:rPr>
          <w:b/>
          <w:color w:val="auto"/>
        </w:rPr>
        <w:t xml:space="preserve">NC.K.G.5 </w:t>
      </w:r>
      <w:r w:rsidRPr="00400907">
        <w:rPr>
          <w:color w:val="auto"/>
        </w:rPr>
        <w:t>Model s</w:t>
      </w:r>
      <w:r w:rsidR="00E8427D" w:rsidRPr="00400907">
        <w:rPr>
          <w:color w:val="auto"/>
        </w:rPr>
        <w:t>hapes in the world by:</w:t>
      </w:r>
    </w:p>
    <w:p w:rsidR="00E8427D" w:rsidRPr="00400907" w:rsidRDefault="00E8427D" w:rsidP="00E8427D">
      <w:pPr>
        <w:pStyle w:val="ListParagraph"/>
        <w:numPr>
          <w:ilvl w:val="0"/>
          <w:numId w:val="28"/>
        </w:numPr>
        <w:rPr>
          <w:color w:val="auto"/>
        </w:rPr>
      </w:pPr>
      <w:r w:rsidRPr="00400907">
        <w:rPr>
          <w:color w:val="auto"/>
        </w:rPr>
        <w:t xml:space="preserve">Building and drawing triangles, rectangles, squares, hexagons, and circles </w:t>
      </w:r>
    </w:p>
    <w:p w:rsidR="00E8427D" w:rsidRPr="00400907" w:rsidRDefault="00E8427D" w:rsidP="00E8427D">
      <w:pPr>
        <w:pStyle w:val="ListParagraph"/>
        <w:numPr>
          <w:ilvl w:val="0"/>
          <w:numId w:val="28"/>
        </w:numPr>
        <w:rPr>
          <w:color w:val="auto"/>
        </w:rPr>
      </w:pPr>
      <w:r w:rsidRPr="00400907">
        <w:rPr>
          <w:color w:val="auto"/>
        </w:rPr>
        <w:t xml:space="preserve">Building cubes, cones, spheres, and cylinder </w:t>
      </w:r>
    </w:p>
    <w:p w:rsidR="00E8427D" w:rsidRPr="00400907" w:rsidRDefault="00E8427D" w:rsidP="00E8427D">
      <w:pPr>
        <w:ind w:left="360"/>
        <w:rPr>
          <w:color w:val="auto"/>
        </w:rPr>
      </w:pPr>
    </w:p>
    <w:p w:rsidR="00A96EF8" w:rsidRPr="00400907" w:rsidRDefault="009C5818">
      <w:pPr>
        <w:rPr>
          <w:color w:val="auto"/>
        </w:rPr>
      </w:pPr>
      <w:r w:rsidRPr="00400907">
        <w:rPr>
          <w:b/>
          <w:color w:val="auto"/>
        </w:rPr>
        <w:t>Standards for Mathematical Practice:</w:t>
      </w:r>
    </w:p>
    <w:p w:rsidR="00400907" w:rsidRDefault="007278D0" w:rsidP="00400907">
      <w:pPr>
        <w:tabs>
          <w:tab w:val="left" w:pos="720"/>
        </w:tabs>
        <w:ind w:left="720" w:hanging="360"/>
        <w:rPr>
          <w:color w:val="auto"/>
        </w:rPr>
      </w:pPr>
      <w:r w:rsidRPr="00400907">
        <w:rPr>
          <w:color w:val="auto"/>
        </w:rPr>
        <w:t>3: Construct viable arguments and crit</w:t>
      </w:r>
      <w:r w:rsidR="00400907">
        <w:rPr>
          <w:color w:val="auto"/>
        </w:rPr>
        <w:t>ique the reasoning of others.</w:t>
      </w:r>
    </w:p>
    <w:p w:rsidR="007278D0" w:rsidRPr="00400907" w:rsidRDefault="007278D0" w:rsidP="00400907">
      <w:pPr>
        <w:tabs>
          <w:tab w:val="left" w:pos="720"/>
        </w:tabs>
        <w:ind w:left="720" w:hanging="360"/>
        <w:rPr>
          <w:color w:val="auto"/>
        </w:rPr>
      </w:pPr>
      <w:r w:rsidRPr="00400907">
        <w:rPr>
          <w:color w:val="auto"/>
        </w:rPr>
        <w:t>5: Use the appropriate tools strategically</w:t>
      </w:r>
      <w:r w:rsidR="00400907">
        <w:rPr>
          <w:color w:val="auto"/>
        </w:rPr>
        <w:t>.</w:t>
      </w:r>
      <w:r w:rsidRPr="00400907">
        <w:rPr>
          <w:color w:val="auto"/>
        </w:rPr>
        <w:t xml:space="preserve"> </w:t>
      </w:r>
    </w:p>
    <w:p w:rsidR="007278D0" w:rsidRPr="00400907" w:rsidRDefault="007278D0" w:rsidP="003009EB">
      <w:pPr>
        <w:tabs>
          <w:tab w:val="left" w:pos="720"/>
        </w:tabs>
        <w:ind w:left="720" w:hanging="360"/>
        <w:rPr>
          <w:color w:val="auto"/>
        </w:rPr>
      </w:pPr>
      <w:r w:rsidRPr="00400907">
        <w:rPr>
          <w:color w:val="auto"/>
        </w:rPr>
        <w:t>6:  Attend to precision</w:t>
      </w:r>
      <w:r w:rsidR="00400907">
        <w:rPr>
          <w:color w:val="auto"/>
        </w:rPr>
        <w:t>.</w:t>
      </w:r>
      <w:r w:rsidRPr="00400907">
        <w:rPr>
          <w:color w:val="auto"/>
        </w:rPr>
        <w:t xml:space="preserve"> </w:t>
      </w:r>
    </w:p>
    <w:p w:rsidR="00A96EF8" w:rsidRPr="00400907" w:rsidRDefault="007278D0" w:rsidP="007278D0">
      <w:pPr>
        <w:tabs>
          <w:tab w:val="left" w:pos="720"/>
        </w:tabs>
        <w:ind w:left="720" w:hanging="360"/>
        <w:rPr>
          <w:color w:val="auto"/>
        </w:rPr>
      </w:pPr>
      <w:r w:rsidRPr="00400907">
        <w:rPr>
          <w:color w:val="auto"/>
        </w:rPr>
        <w:t>7: Look for and make use of structure</w:t>
      </w:r>
      <w:r w:rsidR="00400907">
        <w:rPr>
          <w:color w:val="auto"/>
        </w:rPr>
        <w:t>.</w:t>
      </w:r>
      <w:r w:rsidRPr="00400907">
        <w:rPr>
          <w:color w:val="auto"/>
        </w:rPr>
        <w:t xml:space="preserve"> </w:t>
      </w:r>
    </w:p>
    <w:p w:rsidR="007278D0" w:rsidRPr="00400907" w:rsidRDefault="007278D0" w:rsidP="007278D0">
      <w:pPr>
        <w:tabs>
          <w:tab w:val="left" w:pos="720"/>
        </w:tabs>
        <w:ind w:left="720" w:hanging="360"/>
        <w:rPr>
          <w:color w:val="auto"/>
        </w:rPr>
      </w:pPr>
    </w:p>
    <w:p w:rsidR="00A96EF8" w:rsidRPr="00400907" w:rsidRDefault="009C5818">
      <w:pPr>
        <w:rPr>
          <w:color w:val="auto"/>
        </w:rPr>
      </w:pPr>
      <w:r w:rsidRPr="00400907">
        <w:rPr>
          <w:b/>
          <w:color w:val="auto"/>
        </w:rPr>
        <w:t>Student Outcomes:</w:t>
      </w:r>
      <w:r w:rsidRPr="00400907">
        <w:rPr>
          <w:color w:val="auto"/>
        </w:rPr>
        <w:t xml:space="preserve"> </w:t>
      </w:r>
    </w:p>
    <w:p w:rsidR="00806239" w:rsidRPr="00400907" w:rsidRDefault="00543593" w:rsidP="00312052">
      <w:pPr>
        <w:numPr>
          <w:ilvl w:val="0"/>
          <w:numId w:val="5"/>
        </w:numPr>
        <w:rPr>
          <w:color w:val="auto"/>
        </w:rPr>
      </w:pPr>
      <w:r w:rsidRPr="00400907">
        <w:rPr>
          <w:color w:val="auto"/>
        </w:rPr>
        <w:t>I can name solid shapes</w:t>
      </w:r>
      <w:r w:rsidR="00286A76">
        <w:rPr>
          <w:color w:val="auto"/>
        </w:rPr>
        <w:t xml:space="preserve"> and use vocabulary to describe them</w:t>
      </w:r>
      <w:r w:rsidR="00400907">
        <w:rPr>
          <w:color w:val="auto"/>
        </w:rPr>
        <w:t>.</w:t>
      </w:r>
    </w:p>
    <w:p w:rsidR="00543593" w:rsidRPr="00400907" w:rsidRDefault="00543593" w:rsidP="00312052">
      <w:pPr>
        <w:numPr>
          <w:ilvl w:val="0"/>
          <w:numId w:val="5"/>
        </w:numPr>
        <w:rPr>
          <w:color w:val="auto"/>
        </w:rPr>
      </w:pPr>
      <w:r w:rsidRPr="00400907">
        <w:rPr>
          <w:color w:val="auto"/>
        </w:rPr>
        <w:t>I can create solid shapes</w:t>
      </w:r>
      <w:r w:rsidR="00400907">
        <w:rPr>
          <w:color w:val="auto"/>
        </w:rPr>
        <w:t>.</w:t>
      </w:r>
    </w:p>
    <w:p w:rsidR="00543593" w:rsidRPr="00400907" w:rsidRDefault="00543593" w:rsidP="00312052">
      <w:pPr>
        <w:numPr>
          <w:ilvl w:val="0"/>
          <w:numId w:val="5"/>
        </w:numPr>
        <w:rPr>
          <w:color w:val="auto"/>
        </w:rPr>
      </w:pPr>
      <w:r w:rsidRPr="00400907">
        <w:rPr>
          <w:color w:val="auto"/>
        </w:rPr>
        <w:t xml:space="preserve">I can compare </w:t>
      </w:r>
      <w:r w:rsidR="00286A76">
        <w:rPr>
          <w:color w:val="auto"/>
        </w:rPr>
        <w:t xml:space="preserve">attributes of </w:t>
      </w:r>
      <w:r w:rsidRPr="00400907">
        <w:rPr>
          <w:color w:val="auto"/>
        </w:rPr>
        <w:t>solid shapes</w:t>
      </w:r>
      <w:r w:rsidR="00400907">
        <w:rPr>
          <w:color w:val="auto"/>
        </w:rPr>
        <w:t>.</w:t>
      </w:r>
    </w:p>
    <w:p w:rsidR="00543593" w:rsidRPr="00400907" w:rsidRDefault="00543593" w:rsidP="00312052">
      <w:pPr>
        <w:numPr>
          <w:ilvl w:val="0"/>
          <w:numId w:val="5"/>
        </w:numPr>
        <w:rPr>
          <w:color w:val="auto"/>
        </w:rPr>
      </w:pPr>
      <w:r w:rsidRPr="00400907">
        <w:rPr>
          <w:color w:val="auto"/>
        </w:rPr>
        <w:t>I can identify flat shapes within solid shapes</w:t>
      </w:r>
      <w:r w:rsidR="00400907">
        <w:rPr>
          <w:color w:val="auto"/>
        </w:rPr>
        <w:t>.</w:t>
      </w:r>
    </w:p>
    <w:p w:rsidR="003009EB" w:rsidRPr="00400907" w:rsidRDefault="003009EB" w:rsidP="003009EB">
      <w:pPr>
        <w:ind w:left="720"/>
        <w:rPr>
          <w:color w:val="auto"/>
        </w:rPr>
      </w:pPr>
    </w:p>
    <w:p w:rsidR="00A96EF8" w:rsidRPr="00400907" w:rsidRDefault="009C5818">
      <w:pPr>
        <w:rPr>
          <w:b/>
          <w:color w:val="auto"/>
        </w:rPr>
      </w:pPr>
      <w:r w:rsidRPr="00400907">
        <w:rPr>
          <w:b/>
          <w:color w:val="auto"/>
        </w:rPr>
        <w:t>Math Language:</w:t>
      </w:r>
    </w:p>
    <w:p w:rsidR="002A13CC" w:rsidRPr="00400907" w:rsidRDefault="002A13CC">
      <w:pPr>
        <w:numPr>
          <w:ilvl w:val="0"/>
          <w:numId w:val="3"/>
        </w:numPr>
        <w:contextualSpacing/>
        <w:rPr>
          <w:color w:val="auto"/>
        </w:rPr>
        <w:sectPr w:rsidR="002A13CC" w:rsidRPr="00400907" w:rsidSect="00546CA8">
          <w:footerReference w:type="default" r:id="rId7"/>
          <w:pgSz w:w="12240" w:h="15840"/>
          <w:pgMar w:top="1296" w:right="1296" w:bottom="540" w:left="1296" w:header="0" w:footer="720" w:gutter="0"/>
          <w:pgNumType w:start="1"/>
          <w:cols w:space="720"/>
        </w:sectPr>
      </w:pPr>
    </w:p>
    <w:p w:rsidR="003009EB" w:rsidRPr="00400907" w:rsidRDefault="00286A76" w:rsidP="003009EB">
      <w:pPr>
        <w:pStyle w:val="ListParagraph"/>
        <w:numPr>
          <w:ilvl w:val="0"/>
          <w:numId w:val="3"/>
        </w:numPr>
        <w:rPr>
          <w:b/>
          <w:color w:val="auto"/>
        </w:rPr>
      </w:pPr>
      <w:r>
        <w:rPr>
          <w:color w:val="auto"/>
        </w:rPr>
        <w:t>two</w:t>
      </w:r>
      <w:r w:rsidR="00400907">
        <w:rPr>
          <w:color w:val="auto"/>
        </w:rPr>
        <w:t>-dimensional</w:t>
      </w:r>
      <w:r w:rsidR="00F92DE2" w:rsidRPr="00400907">
        <w:rPr>
          <w:color w:val="auto"/>
        </w:rPr>
        <w:t xml:space="preserve"> </w:t>
      </w:r>
      <w:r w:rsidR="00400907">
        <w:rPr>
          <w:color w:val="auto"/>
        </w:rPr>
        <w:t xml:space="preserve">(flat) shapes </w:t>
      </w:r>
      <w:r w:rsidR="00F92DE2" w:rsidRPr="00400907">
        <w:rPr>
          <w:color w:val="auto"/>
        </w:rPr>
        <w:t xml:space="preserve"> </w:t>
      </w:r>
    </w:p>
    <w:p w:rsidR="00286A76" w:rsidRPr="00400907" w:rsidRDefault="00286A76" w:rsidP="00286A76">
      <w:pPr>
        <w:pStyle w:val="ListParagraph"/>
        <w:numPr>
          <w:ilvl w:val="0"/>
          <w:numId w:val="3"/>
        </w:numPr>
        <w:rPr>
          <w:b/>
          <w:color w:val="auto"/>
        </w:rPr>
      </w:pPr>
      <w:r>
        <w:rPr>
          <w:color w:val="auto"/>
        </w:rPr>
        <w:t>three-dimensional</w:t>
      </w:r>
      <w:r w:rsidRPr="00400907">
        <w:rPr>
          <w:color w:val="auto"/>
        </w:rPr>
        <w:t xml:space="preserve"> </w:t>
      </w:r>
      <w:r>
        <w:rPr>
          <w:color w:val="auto"/>
        </w:rPr>
        <w:t xml:space="preserve">(solid) </w:t>
      </w:r>
      <w:r w:rsidRPr="00400907">
        <w:rPr>
          <w:color w:val="auto"/>
        </w:rPr>
        <w:t xml:space="preserve">shapes </w:t>
      </w:r>
    </w:p>
    <w:p w:rsidR="00286A76" w:rsidRPr="00400907" w:rsidRDefault="00243F9D" w:rsidP="00286A76">
      <w:pPr>
        <w:pStyle w:val="ListParagraph"/>
        <w:numPr>
          <w:ilvl w:val="0"/>
          <w:numId w:val="3"/>
        </w:numPr>
        <w:rPr>
          <w:b/>
          <w:color w:val="auto"/>
        </w:rPr>
      </w:pPr>
      <w:r>
        <w:rPr>
          <w:color w:val="auto"/>
        </w:rPr>
        <w:t>Circle, rectangle</w:t>
      </w:r>
      <w:r w:rsidR="00F92DE2" w:rsidRPr="00400907">
        <w:rPr>
          <w:color w:val="auto"/>
        </w:rPr>
        <w:t>, square, hexagon, triangle</w:t>
      </w:r>
      <w:r w:rsidR="00286A76">
        <w:rPr>
          <w:color w:val="auto"/>
        </w:rPr>
        <w:t>, s</w:t>
      </w:r>
      <w:r w:rsidR="00286A76" w:rsidRPr="00400907">
        <w:rPr>
          <w:color w:val="auto"/>
        </w:rPr>
        <w:t>phere</w:t>
      </w:r>
      <w:r w:rsidR="00286A76">
        <w:rPr>
          <w:color w:val="auto"/>
        </w:rPr>
        <w:t>, cone, cube, cylinder</w:t>
      </w:r>
    </w:p>
    <w:p w:rsidR="00F92DE2" w:rsidRPr="00400907" w:rsidRDefault="00286A76" w:rsidP="003009EB">
      <w:pPr>
        <w:pStyle w:val="ListParagraph"/>
        <w:numPr>
          <w:ilvl w:val="0"/>
          <w:numId w:val="3"/>
        </w:numPr>
        <w:rPr>
          <w:b/>
          <w:color w:val="auto"/>
        </w:rPr>
      </w:pPr>
      <w:r>
        <w:rPr>
          <w:color w:val="auto"/>
        </w:rPr>
        <w:t>Side/vertex, corner</w:t>
      </w:r>
      <w:r w:rsidR="00400907">
        <w:rPr>
          <w:color w:val="auto"/>
        </w:rPr>
        <w:t>, ang</w:t>
      </w:r>
      <w:r w:rsidR="00F92DE2" w:rsidRPr="00400907">
        <w:rPr>
          <w:color w:val="auto"/>
        </w:rPr>
        <w:t>l</w:t>
      </w:r>
      <w:r w:rsidR="00400907">
        <w:rPr>
          <w:color w:val="auto"/>
        </w:rPr>
        <w:t>e</w:t>
      </w:r>
      <w:r>
        <w:rPr>
          <w:color w:val="auto"/>
        </w:rPr>
        <w:t>, face, edge</w:t>
      </w:r>
    </w:p>
    <w:p w:rsidR="003009EB" w:rsidRPr="00400907" w:rsidRDefault="003009EB" w:rsidP="003009EB">
      <w:pPr>
        <w:pStyle w:val="ListParagraph"/>
        <w:rPr>
          <w:b/>
          <w:color w:val="auto"/>
        </w:rPr>
      </w:pPr>
    </w:p>
    <w:p w:rsidR="00A96EF8" w:rsidRDefault="009C5818">
      <w:pPr>
        <w:rPr>
          <w:color w:val="auto"/>
        </w:rPr>
      </w:pPr>
      <w:r w:rsidRPr="00400907">
        <w:rPr>
          <w:b/>
          <w:color w:val="auto"/>
        </w:rPr>
        <w:t>Materials:</w:t>
      </w:r>
      <w:r w:rsidRPr="00400907">
        <w:rPr>
          <w:color w:val="auto"/>
        </w:rPr>
        <w:t xml:space="preserve"> </w:t>
      </w:r>
    </w:p>
    <w:p w:rsidR="00E8427D" w:rsidRPr="00400907" w:rsidRDefault="00286A76" w:rsidP="003009EB">
      <w:pPr>
        <w:numPr>
          <w:ilvl w:val="0"/>
          <w:numId w:val="6"/>
        </w:numPr>
        <w:rPr>
          <w:color w:val="auto"/>
        </w:rPr>
      </w:pPr>
      <w:r>
        <w:rPr>
          <w:color w:val="auto"/>
        </w:rPr>
        <w:t>E</w:t>
      </w:r>
      <w:r w:rsidR="00E8427D" w:rsidRPr="00400907">
        <w:rPr>
          <w:color w:val="auto"/>
        </w:rPr>
        <w:t>xample</w:t>
      </w:r>
      <w:r>
        <w:rPr>
          <w:color w:val="auto"/>
        </w:rPr>
        <w:t>s of rea</w:t>
      </w:r>
      <w:r w:rsidR="009E209F">
        <w:rPr>
          <w:color w:val="auto"/>
        </w:rPr>
        <w:t xml:space="preserve">l life 3D shapes (or </w:t>
      </w:r>
      <w:r w:rsidR="00243F9D">
        <w:rPr>
          <w:color w:val="auto"/>
        </w:rPr>
        <w:t xml:space="preserve">a copy of </w:t>
      </w:r>
      <w:r>
        <w:rPr>
          <w:color w:val="auto"/>
        </w:rPr>
        <w:t xml:space="preserve">page </w:t>
      </w:r>
      <w:r w:rsidR="00243F9D">
        <w:rPr>
          <w:color w:val="auto"/>
        </w:rPr>
        <w:t>4</w:t>
      </w:r>
      <w:r w:rsidR="00E8427D" w:rsidRPr="00400907">
        <w:rPr>
          <w:color w:val="auto"/>
        </w:rPr>
        <w:t xml:space="preserve">) </w:t>
      </w:r>
    </w:p>
    <w:p w:rsidR="003009EB" w:rsidRPr="00286A76" w:rsidRDefault="00286A76" w:rsidP="00286A76">
      <w:pPr>
        <w:numPr>
          <w:ilvl w:val="0"/>
          <w:numId w:val="6"/>
        </w:numPr>
        <w:rPr>
          <w:color w:val="auto"/>
        </w:rPr>
      </w:pPr>
      <w:r>
        <w:rPr>
          <w:color w:val="auto"/>
        </w:rPr>
        <w:t>A variety of building</w:t>
      </w:r>
      <w:r w:rsidR="00243F9D">
        <w:rPr>
          <w:color w:val="auto"/>
        </w:rPr>
        <w:t xml:space="preserve"> materials</w:t>
      </w:r>
      <w:r w:rsidR="006D5CA0" w:rsidRPr="00400907">
        <w:rPr>
          <w:color w:val="auto"/>
        </w:rPr>
        <w:t>:</w:t>
      </w:r>
      <w:r>
        <w:rPr>
          <w:color w:val="auto"/>
        </w:rPr>
        <w:t xml:space="preserve"> </w:t>
      </w:r>
      <w:r w:rsidR="00243F9D">
        <w:rPr>
          <w:color w:val="auto"/>
        </w:rPr>
        <w:t>m</w:t>
      </w:r>
      <w:r>
        <w:rPr>
          <w:color w:val="auto"/>
        </w:rPr>
        <w:t>odeling clay</w:t>
      </w:r>
      <w:r w:rsidR="006D5CA0" w:rsidRPr="00286A76">
        <w:rPr>
          <w:color w:val="auto"/>
        </w:rPr>
        <w:t>, marshmallows,</w:t>
      </w:r>
      <w:r w:rsidR="00CE5BD7" w:rsidRPr="00286A76">
        <w:rPr>
          <w:color w:val="auto"/>
        </w:rPr>
        <w:t xml:space="preserve"> gumdrops </w:t>
      </w:r>
      <w:r w:rsidR="006D5CA0" w:rsidRPr="00286A76">
        <w:rPr>
          <w:color w:val="auto"/>
        </w:rPr>
        <w:t xml:space="preserve"> toothpicks, popsicle sticks, pipe cleaners, </w:t>
      </w:r>
      <w:proofErr w:type="spellStart"/>
      <w:r w:rsidR="00243F9D">
        <w:rPr>
          <w:color w:val="auto"/>
        </w:rPr>
        <w:t>W</w:t>
      </w:r>
      <w:r w:rsidR="006D5CA0" w:rsidRPr="00286A76">
        <w:rPr>
          <w:color w:val="auto"/>
        </w:rPr>
        <w:t>i</w:t>
      </w:r>
      <w:r w:rsidR="00243F9D">
        <w:rPr>
          <w:color w:val="auto"/>
        </w:rPr>
        <w:t>kki</w:t>
      </w:r>
      <w:proofErr w:type="spellEnd"/>
      <w:r w:rsidR="00243F9D">
        <w:rPr>
          <w:color w:val="auto"/>
        </w:rPr>
        <w:t xml:space="preserve"> Stix</w:t>
      </w:r>
      <w:r w:rsidR="00C25307" w:rsidRPr="00286A76">
        <w:rPr>
          <w:color w:val="auto"/>
        </w:rPr>
        <w:t>, straws</w:t>
      </w:r>
      <w:r w:rsidR="006D5CA0" w:rsidRPr="00286A76">
        <w:rPr>
          <w:color w:val="auto"/>
        </w:rPr>
        <w:t xml:space="preserve"> </w:t>
      </w:r>
      <w:r w:rsidR="00DB4632" w:rsidRPr="00286A76">
        <w:rPr>
          <w:color w:val="auto"/>
        </w:rPr>
        <w:t xml:space="preserve"> </w:t>
      </w:r>
    </w:p>
    <w:p w:rsidR="00E75C73" w:rsidRPr="00400907" w:rsidRDefault="00E75C73" w:rsidP="00DB4632">
      <w:pPr>
        <w:ind w:left="360"/>
        <w:rPr>
          <w:color w:val="auto"/>
        </w:rPr>
      </w:pPr>
    </w:p>
    <w:p w:rsidR="00400907" w:rsidRDefault="009C5818" w:rsidP="00400907">
      <w:pPr>
        <w:rPr>
          <w:color w:val="auto"/>
        </w:rPr>
      </w:pPr>
      <w:r w:rsidRPr="00400907">
        <w:rPr>
          <w:b/>
          <w:color w:val="auto"/>
        </w:rPr>
        <w:t>Advance Preparation</w:t>
      </w:r>
      <w:r w:rsidRPr="00400907">
        <w:rPr>
          <w:color w:val="auto"/>
        </w:rPr>
        <w:t xml:space="preserve">: </w:t>
      </w:r>
    </w:p>
    <w:p w:rsidR="00E75C73" w:rsidRDefault="00E75C73" w:rsidP="00E75C73">
      <w:pPr>
        <w:numPr>
          <w:ilvl w:val="0"/>
          <w:numId w:val="4"/>
        </w:numPr>
        <w:rPr>
          <w:color w:val="auto"/>
        </w:rPr>
      </w:pPr>
      <w:r>
        <w:rPr>
          <w:color w:val="auto"/>
        </w:rPr>
        <w:t>Collect 3D objects to use as examples</w:t>
      </w:r>
      <w:r w:rsidR="00243F9D">
        <w:rPr>
          <w:color w:val="auto"/>
        </w:rPr>
        <w:t>, or print page 4</w:t>
      </w:r>
      <w:r>
        <w:rPr>
          <w:color w:val="auto"/>
        </w:rPr>
        <w:t>.</w:t>
      </w:r>
    </w:p>
    <w:p w:rsidR="00E75C73" w:rsidRPr="00E75C73" w:rsidRDefault="00243F9D" w:rsidP="00E75C73">
      <w:pPr>
        <w:numPr>
          <w:ilvl w:val="0"/>
          <w:numId w:val="4"/>
        </w:numPr>
        <w:rPr>
          <w:color w:val="auto"/>
        </w:rPr>
      </w:pPr>
      <w:r>
        <w:rPr>
          <w:color w:val="auto"/>
        </w:rPr>
        <w:t>Collect</w:t>
      </w:r>
      <w:r w:rsidR="00E75C73">
        <w:rPr>
          <w:color w:val="auto"/>
        </w:rPr>
        <w:t xml:space="preserve"> </w:t>
      </w:r>
      <w:r>
        <w:rPr>
          <w:color w:val="auto"/>
        </w:rPr>
        <w:t xml:space="preserve">building </w:t>
      </w:r>
      <w:r w:rsidR="00E75C73">
        <w:rPr>
          <w:color w:val="auto"/>
        </w:rPr>
        <w:t xml:space="preserve">materials </w:t>
      </w:r>
      <w:r>
        <w:rPr>
          <w:color w:val="auto"/>
        </w:rPr>
        <w:t>for students</w:t>
      </w:r>
      <w:r w:rsidR="00E75C73">
        <w:rPr>
          <w:color w:val="auto"/>
        </w:rPr>
        <w:t>.</w:t>
      </w:r>
    </w:p>
    <w:p w:rsidR="00CA0DC7" w:rsidRDefault="00CA0DC7" w:rsidP="0052690F">
      <w:pPr>
        <w:ind w:left="720"/>
        <w:rPr>
          <w:color w:val="auto"/>
        </w:rPr>
      </w:pPr>
    </w:p>
    <w:p w:rsidR="00243F9D" w:rsidRDefault="00243F9D" w:rsidP="0052690F">
      <w:pPr>
        <w:ind w:left="720"/>
        <w:rPr>
          <w:color w:val="auto"/>
        </w:rPr>
      </w:pPr>
    </w:p>
    <w:p w:rsidR="00286A76" w:rsidRDefault="00286A76" w:rsidP="0052690F">
      <w:pPr>
        <w:ind w:left="720"/>
        <w:rPr>
          <w:color w:val="auto"/>
        </w:rPr>
      </w:pPr>
    </w:p>
    <w:p w:rsidR="00296707" w:rsidRPr="00400907" w:rsidRDefault="00296707" w:rsidP="00296707">
      <w:pPr>
        <w:rPr>
          <w:color w:val="auto"/>
        </w:rPr>
      </w:pPr>
      <w:r w:rsidRPr="00400907">
        <w:rPr>
          <w:b/>
          <w:color w:val="auto"/>
        </w:rPr>
        <w:lastRenderedPageBreak/>
        <w:t>Launch</w:t>
      </w:r>
      <w:r w:rsidR="00062F81" w:rsidRPr="00400907">
        <w:rPr>
          <w:b/>
          <w:color w:val="auto"/>
        </w:rPr>
        <w:t>:</w:t>
      </w:r>
    </w:p>
    <w:p w:rsidR="00A95790" w:rsidRPr="00A95790" w:rsidRDefault="00A53068" w:rsidP="00A95790">
      <w:pPr>
        <w:numPr>
          <w:ilvl w:val="0"/>
          <w:numId w:val="1"/>
        </w:numPr>
        <w:contextualSpacing/>
        <w:rPr>
          <w:color w:val="auto"/>
        </w:rPr>
      </w:pPr>
      <w:r>
        <w:rPr>
          <w:color w:val="auto"/>
        </w:rPr>
        <w:t>Activate prior k</w:t>
      </w:r>
      <w:r w:rsidR="009A402C" w:rsidRPr="00A95790">
        <w:rPr>
          <w:color w:val="auto"/>
        </w:rPr>
        <w:t xml:space="preserve">nowledge: </w:t>
      </w:r>
    </w:p>
    <w:p w:rsidR="00A53068" w:rsidRPr="00A53068" w:rsidRDefault="00A95790" w:rsidP="009047ED">
      <w:pPr>
        <w:numPr>
          <w:ilvl w:val="0"/>
          <w:numId w:val="24"/>
        </w:numPr>
        <w:contextualSpacing/>
        <w:rPr>
          <w:color w:val="auto"/>
        </w:rPr>
      </w:pPr>
      <w:r w:rsidRPr="00A53068">
        <w:rPr>
          <w:color w:val="auto"/>
        </w:rPr>
        <w:t>Review names and attributes of 2-dimensional shapes using classroom materials (e.g., anchor cha</w:t>
      </w:r>
      <w:r w:rsidR="009B53BC">
        <w:rPr>
          <w:color w:val="auto"/>
        </w:rPr>
        <w:t>rt, flash cards, math journals</w:t>
      </w:r>
      <w:r w:rsidR="00B76AAE">
        <w:rPr>
          <w:color w:val="auto"/>
        </w:rPr>
        <w:t xml:space="preserve">, or video </w:t>
      </w:r>
      <w:hyperlink r:id="rId8" w:history="1">
        <w:r w:rsidR="00B76AAE" w:rsidRPr="00A95790">
          <w:rPr>
            <w:rStyle w:val="Hyperlink"/>
          </w:rPr>
          <w:t>2D Shapes I Know</w:t>
        </w:r>
      </w:hyperlink>
      <w:r w:rsidR="009B53BC">
        <w:rPr>
          <w:color w:val="auto"/>
        </w:rPr>
        <w:t>)</w:t>
      </w:r>
    </w:p>
    <w:p w:rsidR="00A95790" w:rsidRDefault="00A53068" w:rsidP="00A95790">
      <w:pPr>
        <w:numPr>
          <w:ilvl w:val="0"/>
          <w:numId w:val="24"/>
        </w:numPr>
        <w:contextualSpacing/>
        <w:rPr>
          <w:color w:val="auto"/>
        </w:rPr>
      </w:pPr>
      <w:r>
        <w:rPr>
          <w:color w:val="auto"/>
        </w:rPr>
        <w:t>D</w:t>
      </w:r>
      <w:r w:rsidR="00A95790">
        <w:rPr>
          <w:color w:val="auto"/>
        </w:rPr>
        <w:t xml:space="preserve">iscuss </w:t>
      </w:r>
      <w:r>
        <w:rPr>
          <w:color w:val="auto"/>
        </w:rPr>
        <w:t>defining attributes</w:t>
      </w:r>
      <w:r w:rsidR="00243F9D">
        <w:rPr>
          <w:color w:val="auto"/>
        </w:rPr>
        <w:t xml:space="preserve"> of flat shapes</w:t>
      </w:r>
      <w:r>
        <w:rPr>
          <w:color w:val="auto"/>
        </w:rPr>
        <w:t xml:space="preserve"> such as sides</w:t>
      </w:r>
      <w:r w:rsidR="00F92DE2" w:rsidRPr="00400907">
        <w:rPr>
          <w:color w:val="auto"/>
        </w:rPr>
        <w:t xml:space="preserve">, angles, and </w:t>
      </w:r>
      <w:r w:rsidR="00153102">
        <w:rPr>
          <w:color w:val="auto"/>
        </w:rPr>
        <w:t>vertices/</w:t>
      </w:r>
      <w:r w:rsidR="00F92DE2" w:rsidRPr="00400907">
        <w:rPr>
          <w:color w:val="auto"/>
        </w:rPr>
        <w:t>corners</w:t>
      </w:r>
      <w:r w:rsidR="00E8427D" w:rsidRPr="00400907">
        <w:rPr>
          <w:color w:val="auto"/>
        </w:rPr>
        <w:t xml:space="preserve">.  </w:t>
      </w:r>
    </w:p>
    <w:p w:rsidR="00A53068" w:rsidRDefault="00A95790" w:rsidP="00A53068">
      <w:pPr>
        <w:numPr>
          <w:ilvl w:val="0"/>
          <w:numId w:val="24"/>
        </w:numPr>
        <w:contextualSpacing/>
        <w:rPr>
          <w:color w:val="auto"/>
        </w:rPr>
      </w:pPr>
      <w:r>
        <w:rPr>
          <w:color w:val="auto"/>
        </w:rPr>
        <w:t xml:space="preserve">Say: We have been learning about two-dimensional </w:t>
      </w:r>
      <w:r w:rsidR="00A53068">
        <w:rPr>
          <w:color w:val="auto"/>
        </w:rPr>
        <w:t xml:space="preserve">(flat) </w:t>
      </w:r>
      <w:r>
        <w:rPr>
          <w:color w:val="auto"/>
        </w:rPr>
        <w:t xml:space="preserve">shapes. </w:t>
      </w:r>
      <w:r w:rsidRPr="00A95790">
        <w:rPr>
          <w:i/>
          <w:color w:val="auto"/>
        </w:rPr>
        <w:t xml:space="preserve"> To review, </w:t>
      </w:r>
      <w:r w:rsidR="00E8427D" w:rsidRPr="00A95790">
        <w:rPr>
          <w:i/>
          <w:color w:val="auto"/>
        </w:rPr>
        <w:t xml:space="preserve">create a flat shape </w:t>
      </w:r>
      <w:r w:rsidR="00A53068">
        <w:rPr>
          <w:i/>
          <w:color w:val="auto"/>
        </w:rPr>
        <w:t>using materials at your table</w:t>
      </w:r>
      <w:r w:rsidR="00B4745D" w:rsidRPr="00A95790">
        <w:rPr>
          <w:i/>
          <w:color w:val="auto"/>
        </w:rPr>
        <w:t>.  When y</w:t>
      </w:r>
      <w:r w:rsidR="00A53068">
        <w:rPr>
          <w:i/>
          <w:color w:val="auto"/>
        </w:rPr>
        <w:t>ou finish, describe your</w:t>
      </w:r>
      <w:r w:rsidR="00B4745D" w:rsidRPr="00A95790">
        <w:rPr>
          <w:i/>
          <w:color w:val="auto"/>
        </w:rPr>
        <w:t xml:space="preserve"> shape to your partner.  </w:t>
      </w:r>
      <w:r w:rsidR="00E8427D" w:rsidRPr="00A95790">
        <w:rPr>
          <w:i/>
          <w:color w:val="auto"/>
        </w:rPr>
        <w:t>Have your partner guess</w:t>
      </w:r>
      <w:r w:rsidR="00A53068">
        <w:rPr>
          <w:i/>
          <w:color w:val="auto"/>
        </w:rPr>
        <w:t xml:space="preserve"> its name</w:t>
      </w:r>
      <w:r w:rsidR="00E8427D" w:rsidRPr="00A95790">
        <w:rPr>
          <w:i/>
          <w:color w:val="auto"/>
        </w:rPr>
        <w:t xml:space="preserve">.  Make sure both of you </w:t>
      </w:r>
      <w:r w:rsidR="00A53068">
        <w:rPr>
          <w:i/>
          <w:color w:val="auto"/>
        </w:rPr>
        <w:t>take a turn</w:t>
      </w:r>
      <w:r w:rsidR="00B4745D" w:rsidRPr="00A95790">
        <w:rPr>
          <w:i/>
          <w:color w:val="auto"/>
        </w:rPr>
        <w:t xml:space="preserve">.  </w:t>
      </w:r>
      <w:r w:rsidR="00E8427D" w:rsidRPr="00A95790">
        <w:rPr>
          <w:i/>
          <w:color w:val="auto"/>
        </w:rPr>
        <w:t xml:space="preserve">  </w:t>
      </w:r>
    </w:p>
    <w:p w:rsidR="00A53068" w:rsidRDefault="00A53068" w:rsidP="00A53068">
      <w:pPr>
        <w:numPr>
          <w:ilvl w:val="0"/>
          <w:numId w:val="24"/>
        </w:numPr>
        <w:contextualSpacing/>
        <w:rPr>
          <w:color w:val="auto"/>
        </w:rPr>
      </w:pPr>
      <w:r>
        <w:rPr>
          <w:color w:val="auto"/>
        </w:rPr>
        <w:t xml:space="preserve">This time may be used as a </w:t>
      </w:r>
      <w:r w:rsidR="006D5CA0" w:rsidRPr="00A53068">
        <w:rPr>
          <w:color w:val="auto"/>
        </w:rPr>
        <w:t>quick assessment</w:t>
      </w:r>
      <w:r>
        <w:rPr>
          <w:color w:val="auto"/>
        </w:rPr>
        <w:t>, ensuring</w:t>
      </w:r>
      <w:r w:rsidR="006D5CA0" w:rsidRPr="00A53068">
        <w:rPr>
          <w:color w:val="auto"/>
        </w:rPr>
        <w:t xml:space="preserve"> students are creating, identifying and using</w:t>
      </w:r>
      <w:r>
        <w:rPr>
          <w:color w:val="auto"/>
        </w:rPr>
        <w:t xml:space="preserve"> correct vocabulary</w:t>
      </w:r>
      <w:r w:rsidR="006D5CA0" w:rsidRPr="00A53068">
        <w:rPr>
          <w:color w:val="auto"/>
        </w:rPr>
        <w:t xml:space="preserve"> describe shapes.  </w:t>
      </w:r>
    </w:p>
    <w:p w:rsidR="00A53068" w:rsidRPr="00A53068" w:rsidRDefault="00A53068" w:rsidP="00A53068">
      <w:pPr>
        <w:pStyle w:val="ListParagraph"/>
        <w:numPr>
          <w:ilvl w:val="0"/>
          <w:numId w:val="1"/>
        </w:numPr>
        <w:rPr>
          <w:i/>
          <w:color w:val="auto"/>
        </w:rPr>
      </w:pPr>
      <w:r>
        <w:rPr>
          <w:color w:val="auto"/>
        </w:rPr>
        <w:t>Launch the task:</w:t>
      </w:r>
    </w:p>
    <w:p w:rsidR="00153102" w:rsidRDefault="00A53068" w:rsidP="00D12991">
      <w:pPr>
        <w:pStyle w:val="ListParagraph"/>
        <w:numPr>
          <w:ilvl w:val="0"/>
          <w:numId w:val="31"/>
        </w:numPr>
        <w:rPr>
          <w:i/>
          <w:color w:val="auto"/>
        </w:rPr>
      </w:pPr>
      <w:r w:rsidRPr="00153102">
        <w:rPr>
          <w:color w:val="auto"/>
        </w:rPr>
        <w:t>Say</w:t>
      </w:r>
      <w:r w:rsidR="009A402C" w:rsidRPr="00153102">
        <w:rPr>
          <w:color w:val="auto"/>
        </w:rPr>
        <w:t xml:space="preserve">: </w:t>
      </w:r>
      <w:r w:rsidRPr="00153102">
        <w:rPr>
          <w:i/>
          <w:color w:val="auto"/>
        </w:rPr>
        <w:t>Look</w:t>
      </w:r>
      <w:r w:rsidR="00B4745D" w:rsidRPr="00153102">
        <w:rPr>
          <w:i/>
          <w:color w:val="auto"/>
        </w:rPr>
        <w:t xml:space="preserve"> at</w:t>
      </w:r>
      <w:r w:rsidRPr="00153102">
        <w:rPr>
          <w:i/>
          <w:color w:val="auto"/>
        </w:rPr>
        <w:t xml:space="preserve"> the flat shape you created</w:t>
      </w:r>
      <w:r w:rsidR="00153102" w:rsidRPr="00153102">
        <w:rPr>
          <w:i/>
          <w:color w:val="auto"/>
        </w:rPr>
        <w:t>.  You know so much about two-</w:t>
      </w:r>
      <w:r w:rsidRPr="00153102">
        <w:rPr>
          <w:i/>
          <w:color w:val="auto"/>
        </w:rPr>
        <w:t>dimensional shapes.  Knowing about two-dimensional shapes can be helpful when building three-dimensional shapes.</w:t>
      </w:r>
      <w:r w:rsidR="00C7325C" w:rsidRPr="00153102">
        <w:rPr>
          <w:i/>
          <w:color w:val="auto"/>
        </w:rPr>
        <w:t xml:space="preserve"> T</w:t>
      </w:r>
      <w:r w:rsidR="0033477D" w:rsidRPr="00153102">
        <w:rPr>
          <w:i/>
          <w:color w:val="auto"/>
        </w:rPr>
        <w:t>oday</w:t>
      </w:r>
      <w:r w:rsidR="00153102" w:rsidRPr="00153102">
        <w:rPr>
          <w:i/>
          <w:color w:val="auto"/>
        </w:rPr>
        <w:t>, your math task is to make a</w:t>
      </w:r>
      <w:r w:rsidR="00243F9D">
        <w:rPr>
          <w:i/>
          <w:color w:val="auto"/>
        </w:rPr>
        <w:t xml:space="preserve"> three-dimensional (</w:t>
      </w:r>
      <w:r w:rsidR="00153102" w:rsidRPr="00153102">
        <w:rPr>
          <w:i/>
          <w:color w:val="auto"/>
        </w:rPr>
        <w:t>solid</w:t>
      </w:r>
      <w:r w:rsidR="00243F9D">
        <w:rPr>
          <w:i/>
          <w:color w:val="auto"/>
        </w:rPr>
        <w:t>)</w:t>
      </w:r>
      <w:r w:rsidR="006D5CA0" w:rsidRPr="00153102">
        <w:rPr>
          <w:i/>
          <w:color w:val="auto"/>
        </w:rPr>
        <w:t xml:space="preserve"> </w:t>
      </w:r>
      <w:r w:rsidR="007278D0" w:rsidRPr="00153102">
        <w:rPr>
          <w:i/>
          <w:color w:val="auto"/>
        </w:rPr>
        <w:t>shape.</w:t>
      </w:r>
      <w:r w:rsidR="0033477D" w:rsidRPr="00153102">
        <w:rPr>
          <w:i/>
          <w:color w:val="auto"/>
        </w:rPr>
        <w:t xml:space="preserve">  </w:t>
      </w:r>
      <w:r w:rsidR="00153102">
        <w:rPr>
          <w:i/>
          <w:color w:val="auto"/>
        </w:rPr>
        <w:t xml:space="preserve">If you would like, you may use the same materials from your two-dimensional shape.  </w:t>
      </w:r>
    </w:p>
    <w:p w:rsidR="000145E0" w:rsidRPr="00153102" w:rsidRDefault="00896690" w:rsidP="00D12991">
      <w:pPr>
        <w:pStyle w:val="ListParagraph"/>
        <w:numPr>
          <w:ilvl w:val="0"/>
          <w:numId w:val="31"/>
        </w:numPr>
        <w:rPr>
          <w:i/>
          <w:color w:val="auto"/>
        </w:rPr>
      </w:pPr>
      <w:r>
        <w:rPr>
          <w:color w:val="auto"/>
        </w:rPr>
        <w:t>Have students turn and explain the directions to their partners.</w:t>
      </w:r>
    </w:p>
    <w:p w:rsidR="00286A76" w:rsidRDefault="00286A76">
      <w:pPr>
        <w:rPr>
          <w:b/>
          <w:color w:val="auto"/>
        </w:rPr>
      </w:pPr>
    </w:p>
    <w:p w:rsidR="00A96EF8" w:rsidRPr="00400907" w:rsidRDefault="009C5818">
      <w:pPr>
        <w:rPr>
          <w:b/>
          <w:color w:val="auto"/>
        </w:rPr>
      </w:pPr>
      <w:r w:rsidRPr="00400907">
        <w:rPr>
          <w:b/>
          <w:color w:val="auto"/>
        </w:rPr>
        <w:t>Explore:</w:t>
      </w:r>
    </w:p>
    <w:p w:rsidR="00F17890" w:rsidRDefault="002B7702" w:rsidP="00727177">
      <w:pPr>
        <w:pStyle w:val="ListParagraph"/>
        <w:numPr>
          <w:ilvl w:val="0"/>
          <w:numId w:val="1"/>
        </w:numPr>
        <w:rPr>
          <w:color w:val="auto"/>
        </w:rPr>
      </w:pPr>
      <w:r w:rsidRPr="00727177">
        <w:rPr>
          <w:color w:val="auto"/>
        </w:rPr>
        <w:t xml:space="preserve">Allow </w:t>
      </w:r>
      <w:r w:rsidR="007278D0" w:rsidRPr="00727177">
        <w:rPr>
          <w:color w:val="auto"/>
        </w:rPr>
        <w:t>5-10</w:t>
      </w:r>
      <w:r w:rsidRPr="00727177">
        <w:rPr>
          <w:color w:val="auto"/>
        </w:rPr>
        <w:t xml:space="preserve"> minutes for students to </w:t>
      </w:r>
      <w:r w:rsidR="007278D0" w:rsidRPr="00727177">
        <w:rPr>
          <w:color w:val="auto"/>
        </w:rPr>
        <w:t xml:space="preserve">create their </w:t>
      </w:r>
      <w:r w:rsidR="00286A76">
        <w:rPr>
          <w:color w:val="auto"/>
        </w:rPr>
        <w:t>sha</w:t>
      </w:r>
      <w:r w:rsidR="007278D0" w:rsidRPr="00727177">
        <w:rPr>
          <w:color w:val="auto"/>
        </w:rPr>
        <w:t>pe</w:t>
      </w:r>
      <w:r w:rsidR="00286A76">
        <w:rPr>
          <w:color w:val="auto"/>
        </w:rPr>
        <w:t>s</w:t>
      </w:r>
      <w:r w:rsidRPr="00727177">
        <w:rPr>
          <w:color w:val="auto"/>
        </w:rPr>
        <w:t>.  This exploration time is useful for observing and collecting formative data on students’ current level of understanding.  If students are productively grappling, walk around asking questions to elicit thinking (see chart).  If the class shows unproductive frustration, pull students back together.  Redirect the entire class by asking questions to elicit thinking.</w:t>
      </w:r>
    </w:p>
    <w:p w:rsidR="009E209F" w:rsidRPr="009E209F" w:rsidRDefault="009E209F" w:rsidP="009E209F">
      <w:pPr>
        <w:rPr>
          <w:color w:val="auto"/>
          <w:sz w:val="6"/>
          <w:szCs w:val="6"/>
        </w:rPr>
      </w:pPr>
    </w:p>
    <w:p w:rsidR="002B7702" w:rsidRPr="00400907" w:rsidRDefault="002B7702" w:rsidP="002B7702">
      <w:pPr>
        <w:ind w:left="720"/>
        <w:contextualSpacing/>
        <w:rPr>
          <w:color w:val="auto"/>
          <w:sz w:val="4"/>
          <w:szCs w:val="4"/>
        </w:rPr>
      </w:pPr>
    </w:p>
    <w:tbl>
      <w:tblPr>
        <w:tblStyle w:val="TableGrid"/>
        <w:tblW w:w="0" w:type="auto"/>
        <w:tblInd w:w="445" w:type="dxa"/>
        <w:tblLook w:val="04A0" w:firstRow="1" w:lastRow="0" w:firstColumn="1" w:lastColumn="0" w:noHBand="0" w:noVBand="1"/>
      </w:tblPr>
      <w:tblGrid>
        <w:gridCol w:w="1800"/>
        <w:gridCol w:w="7393"/>
      </w:tblGrid>
      <w:tr w:rsidR="00400907" w:rsidRPr="00400907" w:rsidTr="00153102">
        <w:trPr>
          <w:trHeight w:val="350"/>
        </w:trPr>
        <w:tc>
          <w:tcPr>
            <w:tcW w:w="1800" w:type="dxa"/>
            <w:shd w:val="clear" w:color="auto" w:fill="D9D9D9" w:themeFill="background1" w:themeFillShade="D9"/>
            <w:vAlign w:val="center"/>
          </w:tcPr>
          <w:p w:rsidR="00727177" w:rsidRPr="00400907" w:rsidRDefault="002B7702" w:rsidP="00286A76">
            <w:pPr>
              <w:widowControl w:val="0"/>
              <w:contextualSpacing/>
              <w:jc w:val="center"/>
              <w:rPr>
                <w:rFonts w:ascii="Times New Roman" w:hAnsi="Times New Roman" w:cs="Times New Roman"/>
                <w:b/>
                <w:sz w:val="24"/>
                <w:szCs w:val="24"/>
              </w:rPr>
            </w:pPr>
            <w:r w:rsidRPr="00400907">
              <w:rPr>
                <w:rFonts w:ascii="Times New Roman" w:hAnsi="Times New Roman" w:cs="Times New Roman"/>
                <w:b/>
                <w:sz w:val="24"/>
                <w:szCs w:val="24"/>
              </w:rPr>
              <w:t>Observation</w:t>
            </w:r>
          </w:p>
        </w:tc>
        <w:tc>
          <w:tcPr>
            <w:tcW w:w="7393" w:type="dxa"/>
            <w:shd w:val="clear" w:color="auto" w:fill="D9D9D9" w:themeFill="background1" w:themeFillShade="D9"/>
            <w:vAlign w:val="center"/>
          </w:tcPr>
          <w:p w:rsidR="00727177" w:rsidRPr="00400907" w:rsidRDefault="002B7702" w:rsidP="00286A76">
            <w:pPr>
              <w:widowControl w:val="0"/>
              <w:contextualSpacing/>
              <w:jc w:val="center"/>
              <w:rPr>
                <w:rFonts w:ascii="Times New Roman" w:hAnsi="Times New Roman" w:cs="Times New Roman"/>
                <w:b/>
                <w:sz w:val="24"/>
                <w:szCs w:val="24"/>
              </w:rPr>
            </w:pPr>
            <w:r w:rsidRPr="00400907">
              <w:rPr>
                <w:rFonts w:ascii="Times New Roman" w:hAnsi="Times New Roman" w:cs="Times New Roman"/>
                <w:b/>
                <w:sz w:val="24"/>
                <w:szCs w:val="24"/>
              </w:rPr>
              <w:t>Questions to Ask</w:t>
            </w:r>
          </w:p>
        </w:tc>
      </w:tr>
      <w:tr w:rsidR="00400907" w:rsidRPr="00400907" w:rsidTr="009E209F">
        <w:trPr>
          <w:trHeight w:val="1160"/>
        </w:trPr>
        <w:tc>
          <w:tcPr>
            <w:tcW w:w="1800" w:type="dxa"/>
            <w:vAlign w:val="center"/>
          </w:tcPr>
          <w:p w:rsidR="00727177" w:rsidRPr="00286A76" w:rsidRDefault="00153102" w:rsidP="00286A76">
            <w:pPr>
              <w:rPr>
                <w:rFonts w:ascii="Times New Roman" w:hAnsi="Times New Roman" w:cs="Times New Roman"/>
              </w:rPr>
            </w:pPr>
            <w:r>
              <w:rPr>
                <w:rFonts w:ascii="Times New Roman" w:hAnsi="Times New Roman" w:cs="Times New Roman"/>
              </w:rPr>
              <w:t xml:space="preserve">Student has difficulty </w:t>
            </w:r>
            <w:r w:rsidR="007E6217" w:rsidRPr="00286A76">
              <w:rPr>
                <w:rFonts w:ascii="Times New Roman" w:hAnsi="Times New Roman" w:cs="Times New Roman"/>
              </w:rPr>
              <w:t>getting started</w:t>
            </w:r>
            <w:r>
              <w:rPr>
                <w:rFonts w:ascii="Times New Roman" w:hAnsi="Times New Roman" w:cs="Times New Roman"/>
              </w:rPr>
              <w:t>.</w:t>
            </w:r>
          </w:p>
        </w:tc>
        <w:tc>
          <w:tcPr>
            <w:tcW w:w="7393" w:type="dxa"/>
          </w:tcPr>
          <w:p w:rsidR="00C27C6E" w:rsidRDefault="00153102" w:rsidP="00727177">
            <w:pPr>
              <w:numPr>
                <w:ilvl w:val="0"/>
                <w:numId w:val="16"/>
              </w:numPr>
              <w:contextualSpacing/>
              <w:rPr>
                <w:rFonts w:ascii="Times New Roman" w:hAnsi="Times New Roman" w:cs="Times New Roman"/>
              </w:rPr>
            </w:pPr>
            <w:r>
              <w:rPr>
                <w:rFonts w:ascii="Times New Roman" w:hAnsi="Times New Roman" w:cs="Times New Roman"/>
              </w:rPr>
              <w:t>What is the task asking us to do?</w:t>
            </w:r>
          </w:p>
          <w:p w:rsidR="00153102" w:rsidRDefault="00153102" w:rsidP="00727177">
            <w:pPr>
              <w:numPr>
                <w:ilvl w:val="0"/>
                <w:numId w:val="16"/>
              </w:numPr>
              <w:contextualSpacing/>
              <w:rPr>
                <w:rFonts w:ascii="Times New Roman" w:hAnsi="Times New Roman" w:cs="Times New Roman"/>
              </w:rPr>
            </w:pPr>
            <w:r>
              <w:rPr>
                <w:rFonts w:ascii="Times New Roman" w:hAnsi="Times New Roman" w:cs="Times New Roman"/>
              </w:rPr>
              <w:t xml:space="preserve">Look at the three-dimensional objects on my table.  What shapes do you see?  </w:t>
            </w:r>
          </w:p>
          <w:p w:rsidR="0033477D" w:rsidRDefault="00243F9D" w:rsidP="00153102">
            <w:pPr>
              <w:pStyle w:val="ListParagraph"/>
              <w:numPr>
                <w:ilvl w:val="0"/>
                <w:numId w:val="16"/>
              </w:numPr>
              <w:rPr>
                <w:rFonts w:ascii="Times New Roman" w:hAnsi="Times New Roman" w:cs="Times New Roman"/>
              </w:rPr>
            </w:pPr>
            <w:r>
              <w:rPr>
                <w:rFonts w:ascii="Times New Roman" w:hAnsi="Times New Roman" w:cs="Times New Roman"/>
              </w:rPr>
              <w:t xml:space="preserve">Pick one of my shapes.  </w:t>
            </w:r>
            <w:r w:rsidR="00153102">
              <w:rPr>
                <w:rFonts w:ascii="Times New Roman" w:hAnsi="Times New Roman" w:cs="Times New Roman"/>
              </w:rPr>
              <w:t xml:space="preserve">What are </w:t>
            </w:r>
            <w:r>
              <w:rPr>
                <w:rFonts w:ascii="Times New Roman" w:hAnsi="Times New Roman" w:cs="Times New Roman"/>
              </w:rPr>
              <w:t>w</w:t>
            </w:r>
            <w:r w:rsidR="00153102">
              <w:rPr>
                <w:rFonts w:ascii="Times New Roman" w:hAnsi="Times New Roman" w:cs="Times New Roman"/>
              </w:rPr>
              <w:t xml:space="preserve">ords you could use to describe </w:t>
            </w:r>
            <w:r>
              <w:rPr>
                <w:rFonts w:ascii="Times New Roman" w:hAnsi="Times New Roman" w:cs="Times New Roman"/>
              </w:rPr>
              <w:t>it?</w:t>
            </w:r>
            <w:r w:rsidR="00153102" w:rsidRPr="00286A76">
              <w:rPr>
                <w:rFonts w:ascii="Times New Roman" w:hAnsi="Times New Roman" w:cs="Times New Roman"/>
              </w:rPr>
              <w:t xml:space="preserve"> </w:t>
            </w:r>
          </w:p>
          <w:p w:rsidR="00153102" w:rsidRPr="00153102" w:rsidRDefault="0010150F" w:rsidP="0010150F">
            <w:pPr>
              <w:pStyle w:val="ListParagraph"/>
              <w:numPr>
                <w:ilvl w:val="0"/>
                <w:numId w:val="16"/>
              </w:numPr>
              <w:rPr>
                <w:rFonts w:ascii="Times New Roman" w:hAnsi="Times New Roman" w:cs="Times New Roman"/>
              </w:rPr>
            </w:pPr>
            <w:r>
              <w:rPr>
                <w:rFonts w:ascii="Times New Roman" w:hAnsi="Times New Roman" w:cs="Times New Roman"/>
              </w:rPr>
              <w:t>How can you</w:t>
            </w:r>
            <w:r w:rsidR="009E209F">
              <w:rPr>
                <w:rFonts w:ascii="Times New Roman" w:hAnsi="Times New Roman" w:cs="Times New Roman"/>
              </w:rPr>
              <w:t xml:space="preserve"> form a ____</w:t>
            </w:r>
            <w:r w:rsidR="00153102">
              <w:rPr>
                <w:rFonts w:ascii="Times New Roman" w:hAnsi="Times New Roman" w:cs="Times New Roman"/>
              </w:rPr>
              <w:t>__ using your materials?</w:t>
            </w:r>
          </w:p>
        </w:tc>
      </w:tr>
      <w:tr w:rsidR="004714AA" w:rsidRPr="00400907" w:rsidTr="00153102">
        <w:tc>
          <w:tcPr>
            <w:tcW w:w="1800" w:type="dxa"/>
            <w:vAlign w:val="center"/>
          </w:tcPr>
          <w:p w:rsidR="004714AA" w:rsidRPr="00286A76" w:rsidRDefault="006D0E4B" w:rsidP="00153102">
            <w:pPr>
              <w:contextualSpacing/>
              <w:rPr>
                <w:rFonts w:ascii="Times New Roman" w:hAnsi="Times New Roman" w:cs="Times New Roman"/>
              </w:rPr>
            </w:pPr>
            <w:r w:rsidRPr="00286A76">
              <w:rPr>
                <w:rFonts w:ascii="Times New Roman" w:hAnsi="Times New Roman" w:cs="Times New Roman"/>
              </w:rPr>
              <w:t>Student</w:t>
            </w:r>
            <w:r w:rsidR="00153102">
              <w:rPr>
                <w:rFonts w:ascii="Times New Roman" w:hAnsi="Times New Roman" w:cs="Times New Roman"/>
              </w:rPr>
              <w:t xml:space="preserve"> </w:t>
            </w:r>
            <w:r w:rsidRPr="00286A76">
              <w:rPr>
                <w:rFonts w:ascii="Times New Roman" w:hAnsi="Times New Roman" w:cs="Times New Roman"/>
              </w:rPr>
              <w:t>c</w:t>
            </w:r>
            <w:r w:rsidR="004714AA" w:rsidRPr="00286A76">
              <w:rPr>
                <w:rFonts w:ascii="Times New Roman" w:hAnsi="Times New Roman" w:cs="Times New Roman"/>
              </w:rPr>
              <w:t>reates</w:t>
            </w:r>
            <w:r w:rsidRPr="00286A76">
              <w:rPr>
                <w:rFonts w:ascii="Times New Roman" w:hAnsi="Times New Roman" w:cs="Times New Roman"/>
              </w:rPr>
              <w:t xml:space="preserve"> s</w:t>
            </w:r>
            <w:r w:rsidR="004714AA" w:rsidRPr="00286A76">
              <w:rPr>
                <w:rFonts w:ascii="Times New Roman" w:hAnsi="Times New Roman" w:cs="Times New Roman"/>
              </w:rPr>
              <w:t xml:space="preserve">hape </w:t>
            </w:r>
            <w:r w:rsidR="00153102">
              <w:rPr>
                <w:rFonts w:ascii="Times New Roman" w:hAnsi="Times New Roman" w:cs="Times New Roman"/>
              </w:rPr>
              <w:t>incorrectly.</w:t>
            </w:r>
          </w:p>
        </w:tc>
        <w:tc>
          <w:tcPr>
            <w:tcW w:w="7393" w:type="dxa"/>
          </w:tcPr>
          <w:p w:rsidR="00153102" w:rsidRPr="00286A76" w:rsidRDefault="00153102" w:rsidP="00153102">
            <w:pPr>
              <w:pStyle w:val="ListParagraph"/>
              <w:numPr>
                <w:ilvl w:val="0"/>
                <w:numId w:val="36"/>
              </w:numPr>
              <w:rPr>
                <w:rFonts w:ascii="Times New Roman" w:hAnsi="Times New Roman" w:cs="Times New Roman"/>
                <w:b/>
                <w:u w:val="single"/>
              </w:rPr>
            </w:pPr>
            <w:r>
              <w:rPr>
                <w:rFonts w:ascii="Times New Roman" w:hAnsi="Times New Roman" w:cs="Times New Roman"/>
              </w:rPr>
              <w:t>How can yo</w:t>
            </w:r>
            <w:r w:rsidR="0010150F">
              <w:rPr>
                <w:rFonts w:ascii="Times New Roman" w:hAnsi="Times New Roman" w:cs="Times New Roman"/>
              </w:rPr>
              <w:t>u describe your shape using</w:t>
            </w:r>
            <w:r>
              <w:rPr>
                <w:rFonts w:ascii="Times New Roman" w:hAnsi="Times New Roman" w:cs="Times New Roman"/>
              </w:rPr>
              <w:t xml:space="preserve"> math vocabulary?</w:t>
            </w:r>
          </w:p>
          <w:p w:rsidR="00B76AAE" w:rsidRPr="00B76AAE" w:rsidRDefault="00153102" w:rsidP="00B76AAE">
            <w:pPr>
              <w:pStyle w:val="ListParagraph"/>
              <w:numPr>
                <w:ilvl w:val="0"/>
                <w:numId w:val="36"/>
              </w:numPr>
              <w:rPr>
                <w:rFonts w:ascii="Times New Roman" w:hAnsi="Times New Roman" w:cs="Times New Roman"/>
                <w:b/>
                <w:u w:val="single"/>
              </w:rPr>
            </w:pPr>
            <w:r>
              <w:rPr>
                <w:rFonts w:ascii="Times New Roman" w:hAnsi="Times New Roman" w:cs="Times New Roman"/>
              </w:rPr>
              <w:t xml:space="preserve">What shape did you make?  Look at our classroom anchor chart.  </w:t>
            </w:r>
            <w:r w:rsidR="00B76AAE">
              <w:rPr>
                <w:rFonts w:ascii="Times New Roman" w:hAnsi="Times New Roman" w:cs="Times New Roman"/>
              </w:rPr>
              <w:t>How does that shape look different from the one you created?</w:t>
            </w:r>
          </w:p>
          <w:p w:rsidR="004714AA" w:rsidRPr="00286A76" w:rsidRDefault="004714AA" w:rsidP="00B76AAE">
            <w:pPr>
              <w:pStyle w:val="ListParagraph"/>
              <w:numPr>
                <w:ilvl w:val="0"/>
                <w:numId w:val="36"/>
              </w:numPr>
              <w:rPr>
                <w:rFonts w:ascii="Times New Roman" w:hAnsi="Times New Roman" w:cs="Times New Roman"/>
                <w:b/>
                <w:u w:val="single"/>
              </w:rPr>
            </w:pPr>
            <w:r w:rsidRPr="00286A76">
              <w:rPr>
                <w:rFonts w:ascii="Times New Roman" w:hAnsi="Times New Roman" w:cs="Times New Roman"/>
              </w:rPr>
              <w:t>W</w:t>
            </w:r>
            <w:r w:rsidR="00B76AAE">
              <w:rPr>
                <w:rFonts w:ascii="Times New Roman" w:hAnsi="Times New Roman" w:cs="Times New Roman"/>
              </w:rPr>
              <w:t>hat can you do to make</w:t>
            </w:r>
            <w:r w:rsidRPr="00286A76">
              <w:rPr>
                <w:rFonts w:ascii="Times New Roman" w:hAnsi="Times New Roman" w:cs="Times New Roman"/>
              </w:rPr>
              <w:t xml:space="preserve"> your shape look like this example?</w:t>
            </w:r>
          </w:p>
        </w:tc>
      </w:tr>
      <w:tr w:rsidR="00C16004" w:rsidRPr="00400907" w:rsidTr="00153102">
        <w:tc>
          <w:tcPr>
            <w:tcW w:w="1800" w:type="dxa"/>
            <w:vAlign w:val="center"/>
          </w:tcPr>
          <w:p w:rsidR="00C16004" w:rsidRPr="00286A76" w:rsidRDefault="00C16004" w:rsidP="00153102">
            <w:pPr>
              <w:contextualSpacing/>
              <w:rPr>
                <w:rFonts w:ascii="Times New Roman" w:hAnsi="Times New Roman" w:cs="Times New Roman"/>
              </w:rPr>
            </w:pPr>
            <w:r w:rsidRPr="00286A76">
              <w:rPr>
                <w:rFonts w:ascii="Times New Roman" w:hAnsi="Times New Roman" w:cs="Times New Roman"/>
              </w:rPr>
              <w:t xml:space="preserve">Students is </w:t>
            </w:r>
            <w:r w:rsidR="00153102">
              <w:rPr>
                <w:rFonts w:ascii="Times New Roman" w:hAnsi="Times New Roman" w:cs="Times New Roman"/>
              </w:rPr>
              <w:t>unsure of the term “three-dimensional”.</w:t>
            </w:r>
            <w:r w:rsidRPr="00286A76">
              <w:rPr>
                <w:rFonts w:ascii="Times New Roman" w:hAnsi="Times New Roman" w:cs="Times New Roman"/>
              </w:rPr>
              <w:t xml:space="preserve"> </w:t>
            </w:r>
          </w:p>
        </w:tc>
        <w:tc>
          <w:tcPr>
            <w:tcW w:w="7393" w:type="dxa"/>
          </w:tcPr>
          <w:p w:rsidR="00B76AAE" w:rsidRDefault="00B76AAE" w:rsidP="00C10C24">
            <w:pPr>
              <w:pStyle w:val="ListParagraph"/>
              <w:numPr>
                <w:ilvl w:val="0"/>
                <w:numId w:val="16"/>
              </w:numPr>
              <w:rPr>
                <w:rFonts w:ascii="Times New Roman" w:hAnsi="Times New Roman" w:cs="Times New Roman"/>
              </w:rPr>
            </w:pPr>
            <w:r>
              <w:rPr>
                <w:rFonts w:ascii="Times New Roman" w:hAnsi="Times New Roman" w:cs="Times New Roman"/>
              </w:rPr>
              <w:t>Look at this circle and this cylinder.  How are they different?</w:t>
            </w:r>
          </w:p>
          <w:p w:rsidR="00B76AAE" w:rsidRDefault="00B76AAE" w:rsidP="00C10C24">
            <w:pPr>
              <w:pStyle w:val="ListParagraph"/>
              <w:numPr>
                <w:ilvl w:val="0"/>
                <w:numId w:val="16"/>
              </w:numPr>
              <w:rPr>
                <w:rFonts w:ascii="Times New Roman" w:hAnsi="Times New Roman" w:cs="Times New Roman"/>
              </w:rPr>
            </w:pPr>
            <w:r>
              <w:rPr>
                <w:rFonts w:ascii="Times New Roman" w:hAnsi="Times New Roman" w:cs="Times New Roman"/>
              </w:rPr>
              <w:t>Look at this square and this cube.  How are they different?</w:t>
            </w:r>
          </w:p>
          <w:p w:rsidR="00B76AAE" w:rsidRDefault="00B76AAE" w:rsidP="00C10C24">
            <w:pPr>
              <w:pStyle w:val="ListParagraph"/>
              <w:numPr>
                <w:ilvl w:val="0"/>
                <w:numId w:val="16"/>
              </w:numPr>
              <w:rPr>
                <w:rFonts w:ascii="Times New Roman" w:hAnsi="Times New Roman" w:cs="Times New Roman"/>
              </w:rPr>
            </w:pPr>
            <w:r>
              <w:rPr>
                <w:rFonts w:ascii="Times New Roman" w:hAnsi="Times New Roman" w:cs="Times New Roman"/>
              </w:rPr>
              <w:t>The cylinder and cube are both three dimensional.  What is the same about them?  (</w:t>
            </w:r>
            <w:r w:rsidR="009E209F">
              <w:rPr>
                <w:rFonts w:ascii="Times New Roman" w:hAnsi="Times New Roman" w:cs="Times New Roman"/>
              </w:rPr>
              <w:t xml:space="preserve">Examples: </w:t>
            </w:r>
            <w:r>
              <w:rPr>
                <w:rFonts w:ascii="Times New Roman" w:hAnsi="Times New Roman" w:cs="Times New Roman"/>
              </w:rPr>
              <w:t>They can be picked up and moved. They aren’t flat. They stand up on the table.  They take up space.)</w:t>
            </w:r>
          </w:p>
          <w:p w:rsidR="00C16004" w:rsidRPr="00286A76" w:rsidRDefault="00B76AAE" w:rsidP="00B76AAE">
            <w:pPr>
              <w:pStyle w:val="ListParagraph"/>
              <w:numPr>
                <w:ilvl w:val="0"/>
                <w:numId w:val="16"/>
              </w:numPr>
              <w:rPr>
                <w:rFonts w:ascii="Times New Roman" w:hAnsi="Times New Roman" w:cs="Times New Roman"/>
              </w:rPr>
            </w:pPr>
            <w:r>
              <w:rPr>
                <w:rFonts w:ascii="Times New Roman" w:hAnsi="Times New Roman" w:cs="Times New Roman"/>
              </w:rPr>
              <w:t>How can you create a three-dimensional (solid) shape?</w:t>
            </w:r>
          </w:p>
        </w:tc>
      </w:tr>
      <w:tr w:rsidR="00C16004" w:rsidRPr="00400907" w:rsidTr="00153102">
        <w:tc>
          <w:tcPr>
            <w:tcW w:w="1800" w:type="dxa"/>
            <w:vAlign w:val="center"/>
          </w:tcPr>
          <w:p w:rsidR="00C16004" w:rsidRPr="00286A76" w:rsidRDefault="00153102" w:rsidP="00153102">
            <w:pPr>
              <w:contextualSpacing/>
              <w:rPr>
                <w:rFonts w:ascii="Times New Roman" w:hAnsi="Times New Roman" w:cs="Times New Roman"/>
              </w:rPr>
            </w:pPr>
            <w:r>
              <w:rPr>
                <w:rFonts w:ascii="Times New Roman" w:hAnsi="Times New Roman" w:cs="Times New Roman"/>
              </w:rPr>
              <w:t>Student is building a shape using trial and error</w:t>
            </w:r>
            <w:r w:rsidR="00286A76" w:rsidRPr="00286A76">
              <w:rPr>
                <w:rFonts w:ascii="Times New Roman" w:hAnsi="Times New Roman" w:cs="Times New Roman"/>
              </w:rPr>
              <w:t>.</w:t>
            </w:r>
          </w:p>
        </w:tc>
        <w:tc>
          <w:tcPr>
            <w:tcW w:w="7393" w:type="dxa"/>
          </w:tcPr>
          <w:p w:rsidR="00B76AAE" w:rsidRPr="00B76AAE" w:rsidRDefault="00B76AAE" w:rsidP="00B76AAE">
            <w:pPr>
              <w:rPr>
                <w:rFonts w:ascii="Times New Roman" w:hAnsi="Times New Roman" w:cs="Times New Roman"/>
                <w:i/>
              </w:rPr>
            </w:pPr>
            <w:r w:rsidRPr="00B76AAE">
              <w:rPr>
                <w:rFonts w:ascii="Times New Roman" w:hAnsi="Times New Roman" w:cs="Times New Roman"/>
                <w:i/>
              </w:rPr>
              <w:t xml:space="preserve">Note: </w:t>
            </w:r>
            <w:r>
              <w:rPr>
                <w:rFonts w:ascii="Times New Roman" w:hAnsi="Times New Roman" w:cs="Times New Roman"/>
                <w:i/>
              </w:rPr>
              <w:t>Trial and error is a great strategy for this tas</w:t>
            </w:r>
            <w:bookmarkStart w:id="0" w:name="_GoBack"/>
            <w:bookmarkEnd w:id="0"/>
            <w:r>
              <w:rPr>
                <w:rFonts w:ascii="Times New Roman" w:hAnsi="Times New Roman" w:cs="Times New Roman"/>
                <w:i/>
              </w:rPr>
              <w:t>k.  As students use trial and error, probe students to think about specific attributes of their shapes.</w:t>
            </w:r>
          </w:p>
          <w:p w:rsidR="00B76AAE" w:rsidRDefault="00B76AAE" w:rsidP="00C10C24">
            <w:pPr>
              <w:pStyle w:val="ListParagraph"/>
              <w:numPr>
                <w:ilvl w:val="0"/>
                <w:numId w:val="38"/>
              </w:numPr>
              <w:rPr>
                <w:rFonts w:ascii="Times New Roman" w:hAnsi="Times New Roman" w:cs="Times New Roman"/>
              </w:rPr>
            </w:pPr>
            <w:r>
              <w:rPr>
                <w:rFonts w:ascii="Times New Roman" w:hAnsi="Times New Roman" w:cs="Times New Roman"/>
              </w:rPr>
              <w:t>What are the attributes of your three-dimensional shape?</w:t>
            </w:r>
          </w:p>
          <w:p w:rsidR="00C16004" w:rsidRPr="00B76AAE" w:rsidRDefault="00C16004" w:rsidP="00B76AAE">
            <w:pPr>
              <w:pStyle w:val="ListParagraph"/>
              <w:numPr>
                <w:ilvl w:val="0"/>
                <w:numId w:val="38"/>
              </w:numPr>
              <w:rPr>
                <w:rFonts w:ascii="Times New Roman" w:hAnsi="Times New Roman" w:cs="Times New Roman"/>
              </w:rPr>
            </w:pPr>
            <w:r w:rsidRPr="00286A76">
              <w:rPr>
                <w:rFonts w:ascii="Times New Roman" w:hAnsi="Times New Roman" w:cs="Times New Roman"/>
              </w:rPr>
              <w:t>What flat shapes do you see in your solid shape?</w:t>
            </w:r>
          </w:p>
        </w:tc>
      </w:tr>
      <w:tr w:rsidR="00C16004" w:rsidRPr="00400907" w:rsidTr="00243F9D">
        <w:trPr>
          <w:trHeight w:val="1142"/>
        </w:trPr>
        <w:tc>
          <w:tcPr>
            <w:tcW w:w="1800" w:type="dxa"/>
            <w:vAlign w:val="center"/>
          </w:tcPr>
          <w:p w:rsidR="00C16004" w:rsidRPr="00286A76" w:rsidRDefault="00C16004" w:rsidP="00153102">
            <w:pPr>
              <w:contextualSpacing/>
              <w:rPr>
                <w:rFonts w:ascii="Times New Roman" w:hAnsi="Times New Roman" w:cs="Times New Roman"/>
              </w:rPr>
            </w:pPr>
            <w:r w:rsidRPr="00286A76">
              <w:rPr>
                <w:rFonts w:ascii="Times New Roman" w:hAnsi="Times New Roman" w:cs="Times New Roman"/>
              </w:rPr>
              <w:t xml:space="preserve">Students </w:t>
            </w:r>
            <w:r w:rsidR="00153102">
              <w:rPr>
                <w:rFonts w:ascii="Times New Roman" w:hAnsi="Times New Roman" w:cs="Times New Roman"/>
              </w:rPr>
              <w:t>quickly and correctly creates a shape.</w:t>
            </w:r>
          </w:p>
        </w:tc>
        <w:tc>
          <w:tcPr>
            <w:tcW w:w="7393" w:type="dxa"/>
          </w:tcPr>
          <w:p w:rsidR="00B76AAE" w:rsidRDefault="00B76AAE" w:rsidP="00B76AAE">
            <w:pPr>
              <w:pStyle w:val="ListParagraph"/>
              <w:numPr>
                <w:ilvl w:val="0"/>
                <w:numId w:val="16"/>
              </w:numPr>
              <w:rPr>
                <w:rFonts w:ascii="Times New Roman" w:hAnsi="Times New Roman" w:cs="Times New Roman"/>
              </w:rPr>
            </w:pPr>
            <w:r>
              <w:rPr>
                <w:rFonts w:ascii="Times New Roman" w:hAnsi="Times New Roman" w:cs="Times New Roman"/>
              </w:rPr>
              <w:t>What are the attributes of your three-dimensional shape?</w:t>
            </w:r>
          </w:p>
          <w:p w:rsidR="00C16004" w:rsidRDefault="00B76AAE" w:rsidP="00B76AAE">
            <w:pPr>
              <w:pStyle w:val="ListParagraph"/>
              <w:numPr>
                <w:ilvl w:val="0"/>
                <w:numId w:val="16"/>
              </w:numPr>
              <w:rPr>
                <w:rFonts w:ascii="Times New Roman" w:hAnsi="Times New Roman" w:cs="Times New Roman"/>
              </w:rPr>
            </w:pPr>
            <w:r w:rsidRPr="00286A76">
              <w:rPr>
                <w:rFonts w:ascii="Times New Roman" w:hAnsi="Times New Roman" w:cs="Times New Roman"/>
              </w:rPr>
              <w:t>What flat shapes do you see in your solid shape?</w:t>
            </w:r>
          </w:p>
          <w:p w:rsidR="00B76AAE" w:rsidRPr="00286A76" w:rsidRDefault="00B76AAE" w:rsidP="00B76AAE">
            <w:pPr>
              <w:pStyle w:val="ListParagraph"/>
              <w:numPr>
                <w:ilvl w:val="0"/>
                <w:numId w:val="16"/>
              </w:numPr>
              <w:rPr>
                <w:rFonts w:ascii="Times New Roman" w:hAnsi="Times New Roman" w:cs="Times New Roman"/>
              </w:rPr>
            </w:pPr>
            <w:r>
              <w:rPr>
                <w:rFonts w:ascii="Times New Roman" w:hAnsi="Times New Roman" w:cs="Times New Roman"/>
              </w:rPr>
              <w:t>You just made a _____.  Can you make another one that looks different</w:t>
            </w:r>
            <w:r w:rsidR="005C25F9">
              <w:rPr>
                <w:rFonts w:ascii="Times New Roman" w:hAnsi="Times New Roman" w:cs="Times New Roman"/>
              </w:rPr>
              <w:t>,</w:t>
            </w:r>
            <w:r>
              <w:rPr>
                <w:rFonts w:ascii="Times New Roman" w:hAnsi="Times New Roman" w:cs="Times New Roman"/>
              </w:rPr>
              <w:t xml:space="preserve"> or is made from a different material?</w:t>
            </w:r>
          </w:p>
        </w:tc>
      </w:tr>
    </w:tbl>
    <w:p w:rsidR="002B7702" w:rsidRPr="00400907" w:rsidRDefault="002B7702" w:rsidP="002B7702">
      <w:pPr>
        <w:contextualSpacing/>
        <w:jc w:val="center"/>
        <w:rPr>
          <w:color w:val="auto"/>
          <w:sz w:val="12"/>
          <w:szCs w:val="12"/>
        </w:rPr>
      </w:pPr>
    </w:p>
    <w:p w:rsidR="002B7702" w:rsidRPr="00243F9D" w:rsidRDefault="002B7702" w:rsidP="00727177">
      <w:pPr>
        <w:pStyle w:val="ListParagraph"/>
        <w:numPr>
          <w:ilvl w:val="0"/>
          <w:numId w:val="1"/>
        </w:numPr>
        <w:rPr>
          <w:color w:val="auto"/>
        </w:rPr>
      </w:pPr>
      <w:r w:rsidRPr="00243F9D">
        <w:rPr>
          <w:color w:val="auto"/>
        </w:rPr>
        <w:lastRenderedPageBreak/>
        <w:t xml:space="preserve">As students work, select a few to share their shapes during the “Discuss” section of the lesson.  Determine sequence in which students will share (e.g., justifications for knowing shapes progress from least to most </w:t>
      </w:r>
      <w:proofErr w:type="gramStart"/>
      <w:r w:rsidRPr="00243F9D">
        <w:rPr>
          <w:color w:val="auto"/>
        </w:rPr>
        <w:t>sophisticated</w:t>
      </w:r>
      <w:proofErr w:type="gramEnd"/>
      <w:r w:rsidRPr="00243F9D">
        <w:rPr>
          <w:color w:val="auto"/>
        </w:rPr>
        <w:t xml:space="preserve">). </w:t>
      </w:r>
    </w:p>
    <w:p w:rsidR="007278D0" w:rsidRPr="00243F9D" w:rsidRDefault="007278D0" w:rsidP="007278D0">
      <w:pPr>
        <w:rPr>
          <w:color w:val="auto"/>
        </w:rPr>
      </w:pPr>
    </w:p>
    <w:p w:rsidR="00A96EF8" w:rsidRPr="00243F9D" w:rsidRDefault="009C5818">
      <w:pPr>
        <w:rPr>
          <w:b/>
          <w:color w:val="auto"/>
        </w:rPr>
      </w:pPr>
      <w:r w:rsidRPr="00243F9D">
        <w:rPr>
          <w:b/>
          <w:color w:val="auto"/>
        </w:rPr>
        <w:t>Discuss:</w:t>
      </w:r>
    </w:p>
    <w:p w:rsidR="002B7702" w:rsidRPr="00243F9D" w:rsidRDefault="002B7702" w:rsidP="00727177">
      <w:pPr>
        <w:pStyle w:val="ListParagraph"/>
        <w:numPr>
          <w:ilvl w:val="0"/>
          <w:numId w:val="1"/>
        </w:numPr>
        <w:rPr>
          <w:color w:val="auto"/>
        </w:rPr>
      </w:pPr>
      <w:r w:rsidRPr="00243F9D">
        <w:rPr>
          <w:color w:val="auto"/>
        </w:rPr>
        <w:t xml:space="preserve">Bring students together </w:t>
      </w:r>
      <w:r w:rsidR="00B76AAE" w:rsidRPr="00243F9D">
        <w:rPr>
          <w:color w:val="auto"/>
        </w:rPr>
        <w:t>to share solutions</w:t>
      </w:r>
      <w:r w:rsidRPr="00243F9D">
        <w:rPr>
          <w:color w:val="auto"/>
        </w:rPr>
        <w:t>.</w:t>
      </w:r>
    </w:p>
    <w:p w:rsidR="002B7702" w:rsidRPr="00243F9D" w:rsidRDefault="002B7702" w:rsidP="00727177">
      <w:pPr>
        <w:numPr>
          <w:ilvl w:val="1"/>
          <w:numId w:val="1"/>
        </w:numPr>
        <w:contextualSpacing/>
        <w:rPr>
          <w:color w:val="auto"/>
        </w:rPr>
      </w:pPr>
      <w:r w:rsidRPr="00243F9D">
        <w:rPr>
          <w:color w:val="auto"/>
        </w:rPr>
        <w:t>Remind students of task.</w:t>
      </w:r>
    </w:p>
    <w:p w:rsidR="002B7702" w:rsidRPr="00243F9D" w:rsidRDefault="00B76AAE" w:rsidP="00727177">
      <w:pPr>
        <w:numPr>
          <w:ilvl w:val="1"/>
          <w:numId w:val="1"/>
        </w:numPr>
        <w:contextualSpacing/>
        <w:rPr>
          <w:color w:val="auto"/>
        </w:rPr>
      </w:pPr>
      <w:r w:rsidRPr="00243F9D">
        <w:rPr>
          <w:color w:val="auto"/>
        </w:rPr>
        <w:t>Have</w:t>
      </w:r>
      <w:r w:rsidR="002B7702" w:rsidRPr="00243F9D">
        <w:rPr>
          <w:color w:val="auto"/>
        </w:rPr>
        <w:t xml:space="preserve"> students share their </w:t>
      </w:r>
      <w:r w:rsidRPr="00243F9D">
        <w:rPr>
          <w:color w:val="auto"/>
        </w:rPr>
        <w:t xml:space="preserve">shapes </w:t>
      </w:r>
      <w:r w:rsidR="002B7702" w:rsidRPr="00243F9D">
        <w:rPr>
          <w:color w:val="auto"/>
        </w:rPr>
        <w:t>with each other.</w:t>
      </w:r>
    </w:p>
    <w:p w:rsidR="00BE590C" w:rsidRPr="00243F9D" w:rsidRDefault="002B7702" w:rsidP="00727177">
      <w:pPr>
        <w:numPr>
          <w:ilvl w:val="0"/>
          <w:numId w:val="1"/>
        </w:numPr>
        <w:contextualSpacing/>
        <w:rPr>
          <w:color w:val="auto"/>
        </w:rPr>
      </w:pPr>
      <w:r w:rsidRPr="00243F9D">
        <w:rPr>
          <w:color w:val="auto"/>
        </w:rPr>
        <w:t>Have pre-selected students to share.</w:t>
      </w:r>
      <w:r w:rsidR="00BE590C" w:rsidRPr="00243F9D">
        <w:rPr>
          <w:color w:val="auto"/>
        </w:rPr>
        <w:t xml:space="preserve">  </w:t>
      </w:r>
    </w:p>
    <w:p w:rsidR="002B7702" w:rsidRPr="00243F9D" w:rsidRDefault="002B7702" w:rsidP="00727177">
      <w:pPr>
        <w:numPr>
          <w:ilvl w:val="1"/>
          <w:numId w:val="1"/>
        </w:numPr>
        <w:contextualSpacing/>
        <w:rPr>
          <w:color w:val="auto"/>
        </w:rPr>
      </w:pPr>
      <w:r w:rsidRPr="00243F9D">
        <w:rPr>
          <w:color w:val="auto"/>
        </w:rPr>
        <w:t xml:space="preserve">As each student shares, direct attention to </w:t>
      </w:r>
      <w:r w:rsidR="005C25F9" w:rsidRPr="00243F9D">
        <w:rPr>
          <w:color w:val="auto"/>
        </w:rPr>
        <w:t>math language/</w:t>
      </w:r>
      <w:r w:rsidR="00286137" w:rsidRPr="00243F9D">
        <w:rPr>
          <w:color w:val="auto"/>
        </w:rPr>
        <w:t>vocabulary</w:t>
      </w:r>
      <w:r w:rsidRPr="00243F9D">
        <w:rPr>
          <w:color w:val="auto"/>
        </w:rPr>
        <w:t>.</w:t>
      </w:r>
    </w:p>
    <w:p w:rsidR="002B7702" w:rsidRPr="00243F9D" w:rsidRDefault="005C25F9" w:rsidP="00727177">
      <w:pPr>
        <w:numPr>
          <w:ilvl w:val="1"/>
          <w:numId w:val="1"/>
        </w:numPr>
        <w:contextualSpacing/>
        <w:rPr>
          <w:color w:val="auto"/>
        </w:rPr>
      </w:pPr>
      <w:r w:rsidRPr="00243F9D">
        <w:rPr>
          <w:color w:val="auto"/>
        </w:rPr>
        <w:t xml:space="preserve">Ask questions to </w:t>
      </w:r>
      <w:r w:rsidR="002B7702" w:rsidRPr="00243F9D">
        <w:rPr>
          <w:color w:val="auto"/>
        </w:rPr>
        <w:t xml:space="preserve">drawing attention </w:t>
      </w:r>
      <w:r w:rsidRPr="00243F9D">
        <w:rPr>
          <w:color w:val="auto"/>
        </w:rPr>
        <w:t>to s</w:t>
      </w:r>
      <w:r w:rsidR="00C16004" w:rsidRPr="00243F9D">
        <w:rPr>
          <w:color w:val="auto"/>
        </w:rPr>
        <w:t xml:space="preserve">pecific </w:t>
      </w:r>
      <w:r w:rsidRPr="00243F9D">
        <w:rPr>
          <w:color w:val="auto"/>
        </w:rPr>
        <w:t xml:space="preserve">attributes of </w:t>
      </w:r>
      <w:r w:rsidR="00C16004" w:rsidRPr="00243F9D">
        <w:rPr>
          <w:color w:val="auto"/>
        </w:rPr>
        <w:t>each shape</w:t>
      </w:r>
      <w:r w:rsidR="002B7702" w:rsidRPr="00243F9D">
        <w:rPr>
          <w:color w:val="auto"/>
        </w:rPr>
        <w:t>.</w:t>
      </w:r>
    </w:p>
    <w:p w:rsidR="00286137" w:rsidRPr="00243F9D" w:rsidRDefault="00BE590C" w:rsidP="00727177">
      <w:pPr>
        <w:numPr>
          <w:ilvl w:val="1"/>
          <w:numId w:val="1"/>
        </w:numPr>
        <w:contextualSpacing/>
        <w:rPr>
          <w:color w:val="auto"/>
        </w:rPr>
      </w:pPr>
      <w:r w:rsidRPr="00243F9D">
        <w:rPr>
          <w:color w:val="auto"/>
        </w:rPr>
        <w:t>Encourage students to</w:t>
      </w:r>
      <w:r w:rsidR="005C25F9" w:rsidRPr="00243F9D">
        <w:rPr>
          <w:color w:val="auto"/>
        </w:rPr>
        <w:t xml:space="preserve"> explain </w:t>
      </w:r>
      <w:r w:rsidRPr="00243F9D">
        <w:rPr>
          <w:color w:val="auto"/>
        </w:rPr>
        <w:t xml:space="preserve">strategies </w:t>
      </w:r>
      <w:r w:rsidR="005C25F9" w:rsidRPr="00243F9D">
        <w:rPr>
          <w:color w:val="auto"/>
        </w:rPr>
        <w:t xml:space="preserve">they used to create their shapes.  Then, ask classmates to repeat those strategies.  </w:t>
      </w:r>
      <w:r w:rsidRPr="00243F9D">
        <w:rPr>
          <w:color w:val="auto"/>
        </w:rPr>
        <w:t>This promotes active listening, and encourages students to attend to other’s strategies.</w:t>
      </w:r>
    </w:p>
    <w:p w:rsidR="002B7702" w:rsidRPr="00243F9D" w:rsidRDefault="005C25F9" w:rsidP="00727177">
      <w:pPr>
        <w:numPr>
          <w:ilvl w:val="0"/>
          <w:numId w:val="1"/>
        </w:numPr>
        <w:contextualSpacing/>
        <w:rPr>
          <w:color w:val="auto"/>
        </w:rPr>
      </w:pPr>
      <w:r w:rsidRPr="00243F9D">
        <w:rPr>
          <w:color w:val="auto"/>
        </w:rPr>
        <w:t>Have a few students share struggles they may have had to overcome during this task.</w:t>
      </w:r>
      <w:r w:rsidR="00286137" w:rsidRPr="00243F9D">
        <w:rPr>
          <w:color w:val="auto"/>
        </w:rPr>
        <w:t xml:space="preserve">  </w:t>
      </w:r>
    </w:p>
    <w:p w:rsidR="005C25F9" w:rsidRPr="00243F9D" w:rsidRDefault="005C25F9" w:rsidP="00727177">
      <w:pPr>
        <w:numPr>
          <w:ilvl w:val="0"/>
          <w:numId w:val="1"/>
        </w:numPr>
        <w:contextualSpacing/>
        <w:rPr>
          <w:color w:val="auto"/>
        </w:rPr>
      </w:pPr>
      <w:r w:rsidRPr="00243F9D">
        <w:rPr>
          <w:color w:val="auto"/>
        </w:rPr>
        <w:t>The goal of this lesson is to create three-dimensional shapes, paying close attention to their attributes.  Be sure to maintain focus on this goal during the class discussion.</w:t>
      </w:r>
      <w:r w:rsidR="00286137" w:rsidRPr="00243F9D">
        <w:rPr>
          <w:color w:val="auto"/>
        </w:rPr>
        <w:t xml:space="preserve"> </w:t>
      </w:r>
      <w:r w:rsidRPr="00243F9D">
        <w:rPr>
          <w:color w:val="auto"/>
        </w:rPr>
        <w:t xml:space="preserve"> </w:t>
      </w:r>
      <w:r w:rsidR="00286137" w:rsidRPr="00243F9D">
        <w:rPr>
          <w:color w:val="auto"/>
        </w:rPr>
        <w:t xml:space="preserve">Ask questions to </w:t>
      </w:r>
      <w:r w:rsidRPr="00243F9D">
        <w:rPr>
          <w:color w:val="auto"/>
        </w:rPr>
        <w:t xml:space="preserve">build </w:t>
      </w:r>
      <w:r w:rsidR="00286137" w:rsidRPr="00243F9D">
        <w:rPr>
          <w:color w:val="auto"/>
        </w:rPr>
        <w:t>connections between</w:t>
      </w:r>
      <w:r w:rsidR="006D3408" w:rsidRPr="00243F9D">
        <w:rPr>
          <w:color w:val="auto"/>
        </w:rPr>
        <w:t xml:space="preserve"> solid</w:t>
      </w:r>
      <w:r w:rsidR="00286137" w:rsidRPr="00243F9D">
        <w:rPr>
          <w:color w:val="auto"/>
        </w:rPr>
        <w:t xml:space="preserve"> shapes and </w:t>
      </w:r>
      <w:r w:rsidR="006D3408" w:rsidRPr="00243F9D">
        <w:rPr>
          <w:color w:val="auto"/>
        </w:rPr>
        <w:t>flat</w:t>
      </w:r>
      <w:r w:rsidR="00286137" w:rsidRPr="00243F9D">
        <w:rPr>
          <w:color w:val="auto"/>
        </w:rPr>
        <w:t xml:space="preserve"> shapes within</w:t>
      </w:r>
      <w:r w:rsidR="006D3408" w:rsidRPr="00243F9D">
        <w:rPr>
          <w:color w:val="auto"/>
        </w:rPr>
        <w:t xml:space="preserve"> solid shapes.  </w:t>
      </w:r>
    </w:p>
    <w:p w:rsidR="005C25F9" w:rsidRPr="00243F9D" w:rsidRDefault="006D3408" w:rsidP="005C25F9">
      <w:pPr>
        <w:numPr>
          <w:ilvl w:val="1"/>
          <w:numId w:val="1"/>
        </w:numPr>
        <w:contextualSpacing/>
        <w:rPr>
          <w:color w:val="auto"/>
        </w:rPr>
      </w:pPr>
      <w:r w:rsidRPr="00243F9D">
        <w:rPr>
          <w:i/>
          <w:color w:val="auto"/>
        </w:rPr>
        <w:t>W</w:t>
      </w:r>
      <w:r w:rsidR="00286137" w:rsidRPr="00243F9D">
        <w:rPr>
          <w:i/>
          <w:color w:val="auto"/>
        </w:rPr>
        <w:t>hat flat shap</w:t>
      </w:r>
      <w:r w:rsidRPr="00243F9D">
        <w:rPr>
          <w:i/>
          <w:color w:val="auto"/>
        </w:rPr>
        <w:t>e did you see in this cylinder?</w:t>
      </w:r>
      <w:r w:rsidRPr="00243F9D">
        <w:rPr>
          <w:color w:val="auto"/>
        </w:rPr>
        <w:t xml:space="preserve"> </w:t>
      </w:r>
      <w:r w:rsidR="005C25F9" w:rsidRPr="00243F9D">
        <w:rPr>
          <w:color w:val="auto"/>
        </w:rPr>
        <w:t>(c</w:t>
      </w:r>
      <w:r w:rsidRPr="00243F9D">
        <w:rPr>
          <w:color w:val="auto"/>
        </w:rPr>
        <w:t>ircle</w:t>
      </w:r>
      <w:r w:rsidR="005C25F9" w:rsidRPr="00243F9D">
        <w:rPr>
          <w:color w:val="auto"/>
        </w:rPr>
        <w:t>)</w:t>
      </w:r>
    </w:p>
    <w:p w:rsidR="005C25F9" w:rsidRPr="00243F9D" w:rsidRDefault="006D3408" w:rsidP="005C25F9">
      <w:pPr>
        <w:numPr>
          <w:ilvl w:val="1"/>
          <w:numId w:val="1"/>
        </w:numPr>
        <w:contextualSpacing/>
        <w:rPr>
          <w:i/>
          <w:color w:val="auto"/>
        </w:rPr>
      </w:pPr>
      <w:r w:rsidRPr="00243F9D">
        <w:rPr>
          <w:i/>
          <w:color w:val="auto"/>
        </w:rPr>
        <w:t>What other solid shapes did we learn about that had circle f</w:t>
      </w:r>
      <w:r w:rsidR="005C25F9" w:rsidRPr="00243F9D">
        <w:rPr>
          <w:i/>
          <w:color w:val="auto"/>
        </w:rPr>
        <w:t>aces?</w:t>
      </w:r>
    </w:p>
    <w:p w:rsidR="00071C56" w:rsidRPr="00243F9D" w:rsidRDefault="005C25F9" w:rsidP="00727177">
      <w:pPr>
        <w:numPr>
          <w:ilvl w:val="0"/>
          <w:numId w:val="1"/>
        </w:numPr>
        <w:contextualSpacing/>
        <w:rPr>
          <w:i/>
          <w:color w:val="auto"/>
        </w:rPr>
      </w:pPr>
      <w:r w:rsidRPr="00243F9D">
        <w:rPr>
          <w:color w:val="auto"/>
        </w:rPr>
        <w:t xml:space="preserve">Close: </w:t>
      </w:r>
      <w:r w:rsidR="006D3408" w:rsidRPr="00243F9D">
        <w:rPr>
          <w:i/>
          <w:color w:val="auto"/>
        </w:rPr>
        <w:t xml:space="preserve">Every day we see shapes within other shapes.  Having a good understanding of shapes helps us become future mathematicians, engineers and scientist. </w:t>
      </w:r>
    </w:p>
    <w:p w:rsidR="003009EB" w:rsidRPr="00243F9D" w:rsidRDefault="003009EB">
      <w:pPr>
        <w:rPr>
          <w:color w:val="auto"/>
        </w:rPr>
      </w:pPr>
    </w:p>
    <w:p w:rsidR="005C25F9" w:rsidRPr="00243F9D" w:rsidRDefault="005C25F9">
      <w:pPr>
        <w:rPr>
          <w:color w:val="auto"/>
        </w:rPr>
      </w:pPr>
    </w:p>
    <w:p w:rsidR="00A96EF8" w:rsidRPr="00243F9D" w:rsidRDefault="003009EB">
      <w:pPr>
        <w:rPr>
          <w:b/>
          <w:color w:val="auto"/>
        </w:rPr>
      </w:pPr>
      <w:r w:rsidRPr="00243F9D">
        <w:rPr>
          <w:b/>
          <w:color w:val="auto"/>
        </w:rPr>
        <w:t>E</w:t>
      </w:r>
      <w:r w:rsidR="009C5818" w:rsidRPr="00243F9D">
        <w:rPr>
          <w:b/>
          <w:color w:val="auto"/>
        </w:rPr>
        <w:t>valuation of Student Understanding:</w:t>
      </w:r>
    </w:p>
    <w:p w:rsidR="00A96EF8" w:rsidRPr="00243F9D" w:rsidRDefault="009C5818" w:rsidP="00FF643B">
      <w:pPr>
        <w:ind w:left="720" w:hanging="720"/>
        <w:rPr>
          <w:b/>
          <w:color w:val="auto"/>
        </w:rPr>
      </w:pPr>
      <w:r w:rsidRPr="00243F9D">
        <w:rPr>
          <w:b/>
          <w:color w:val="auto"/>
        </w:rPr>
        <w:t xml:space="preserve">Informal Evaluation:  </w:t>
      </w:r>
    </w:p>
    <w:p w:rsidR="00CE5BD7" w:rsidRPr="00243F9D" w:rsidRDefault="00896690" w:rsidP="00FF643B">
      <w:pPr>
        <w:pStyle w:val="ListParagraph"/>
        <w:numPr>
          <w:ilvl w:val="0"/>
          <w:numId w:val="22"/>
        </w:numPr>
        <w:ind w:left="720"/>
        <w:rPr>
          <w:color w:val="auto"/>
        </w:rPr>
      </w:pPr>
      <w:r w:rsidRPr="00243F9D">
        <w:rPr>
          <w:color w:val="auto"/>
        </w:rPr>
        <w:t>Observe students create a three-dimensional shape.</w:t>
      </w:r>
    </w:p>
    <w:p w:rsidR="00896690" w:rsidRPr="00243F9D" w:rsidRDefault="00896690" w:rsidP="00FF643B">
      <w:pPr>
        <w:pStyle w:val="ListParagraph"/>
        <w:numPr>
          <w:ilvl w:val="0"/>
          <w:numId w:val="22"/>
        </w:numPr>
        <w:ind w:left="720"/>
        <w:rPr>
          <w:color w:val="auto"/>
        </w:rPr>
      </w:pPr>
      <w:r w:rsidRPr="00243F9D">
        <w:rPr>
          <w:color w:val="auto"/>
        </w:rPr>
        <w:t>Ask students to identify the attributes of their shapes.</w:t>
      </w:r>
    </w:p>
    <w:p w:rsidR="00E84D2C" w:rsidRDefault="00E84D2C">
      <w:pPr>
        <w:rPr>
          <w:b/>
          <w:color w:val="auto"/>
        </w:rPr>
      </w:pPr>
    </w:p>
    <w:p w:rsidR="00243F9D" w:rsidRPr="00243F9D" w:rsidRDefault="00243F9D">
      <w:pPr>
        <w:rPr>
          <w:b/>
          <w:color w:val="auto"/>
        </w:rPr>
      </w:pPr>
    </w:p>
    <w:p w:rsidR="00A96EF8" w:rsidRPr="00243F9D" w:rsidRDefault="009C5818">
      <w:pPr>
        <w:rPr>
          <w:b/>
          <w:color w:val="auto"/>
        </w:rPr>
      </w:pPr>
      <w:r w:rsidRPr="00243F9D">
        <w:rPr>
          <w:b/>
          <w:color w:val="auto"/>
        </w:rPr>
        <w:t>Meeting the Needs of the Range of Learners:</w:t>
      </w:r>
    </w:p>
    <w:p w:rsidR="00A96EF8" w:rsidRPr="00243F9D" w:rsidRDefault="009C5818">
      <w:pPr>
        <w:rPr>
          <w:color w:val="auto"/>
        </w:rPr>
      </w:pPr>
      <w:r w:rsidRPr="00243F9D">
        <w:rPr>
          <w:b/>
          <w:color w:val="auto"/>
        </w:rPr>
        <w:t>Interventions:</w:t>
      </w:r>
      <w:r w:rsidRPr="00243F9D">
        <w:rPr>
          <w:color w:val="auto"/>
        </w:rPr>
        <w:t xml:space="preserve">  </w:t>
      </w:r>
    </w:p>
    <w:p w:rsidR="00A96EF8" w:rsidRPr="00243F9D" w:rsidRDefault="00896690" w:rsidP="00607305">
      <w:pPr>
        <w:numPr>
          <w:ilvl w:val="0"/>
          <w:numId w:val="7"/>
        </w:numPr>
        <w:contextualSpacing/>
        <w:rPr>
          <w:color w:val="auto"/>
        </w:rPr>
      </w:pPr>
      <w:r w:rsidRPr="00243F9D">
        <w:rPr>
          <w:color w:val="auto"/>
        </w:rPr>
        <w:t xml:space="preserve">If students have difficulty, it may be necessary to modify the materials they use (e.g., use modeling clay or magnetic shapes).  </w:t>
      </w:r>
      <w:r w:rsidR="00CE5BD7" w:rsidRPr="00243F9D">
        <w:rPr>
          <w:color w:val="auto"/>
        </w:rPr>
        <w:t xml:space="preserve"> </w:t>
      </w:r>
    </w:p>
    <w:p w:rsidR="00CE5BD7" w:rsidRPr="00243F9D" w:rsidRDefault="00CE5BD7" w:rsidP="00CE5BD7">
      <w:pPr>
        <w:numPr>
          <w:ilvl w:val="0"/>
          <w:numId w:val="7"/>
        </w:numPr>
        <w:contextualSpacing/>
        <w:rPr>
          <w:color w:val="auto"/>
        </w:rPr>
      </w:pPr>
      <w:r w:rsidRPr="00243F9D">
        <w:rPr>
          <w:color w:val="auto"/>
        </w:rPr>
        <w:t xml:space="preserve">Strategically pair students with proficient students </w:t>
      </w:r>
    </w:p>
    <w:p w:rsidR="00C16004" w:rsidRPr="00243F9D" w:rsidRDefault="00C16004" w:rsidP="00896690">
      <w:pPr>
        <w:ind w:left="720"/>
        <w:contextualSpacing/>
        <w:rPr>
          <w:color w:val="auto"/>
        </w:rPr>
      </w:pPr>
    </w:p>
    <w:p w:rsidR="00C16004" w:rsidRPr="00243F9D" w:rsidRDefault="00C16004" w:rsidP="00C16004">
      <w:pPr>
        <w:ind w:left="720"/>
        <w:contextualSpacing/>
        <w:rPr>
          <w:color w:val="auto"/>
        </w:rPr>
      </w:pPr>
    </w:p>
    <w:p w:rsidR="00A96EF8" w:rsidRPr="00243F9D" w:rsidRDefault="009C5818">
      <w:pPr>
        <w:rPr>
          <w:b/>
          <w:color w:val="auto"/>
        </w:rPr>
      </w:pPr>
      <w:r w:rsidRPr="00243F9D">
        <w:rPr>
          <w:b/>
          <w:color w:val="auto"/>
        </w:rPr>
        <w:t xml:space="preserve">Extensions: </w:t>
      </w:r>
    </w:p>
    <w:p w:rsidR="00896690" w:rsidRPr="00243F9D" w:rsidRDefault="00896690" w:rsidP="00312052">
      <w:pPr>
        <w:pStyle w:val="ListParagraph"/>
        <w:numPr>
          <w:ilvl w:val="0"/>
          <w:numId w:val="20"/>
        </w:numPr>
        <w:rPr>
          <w:color w:val="auto"/>
        </w:rPr>
      </w:pPr>
      <w:r w:rsidRPr="00243F9D">
        <w:rPr>
          <w:color w:val="auto"/>
        </w:rPr>
        <w:t xml:space="preserve">Students record shapes, shape names, and attributes in math journals. </w:t>
      </w:r>
    </w:p>
    <w:p w:rsidR="00896690" w:rsidRPr="00243F9D" w:rsidRDefault="00896690" w:rsidP="00896690">
      <w:pPr>
        <w:pStyle w:val="ListParagraph"/>
        <w:numPr>
          <w:ilvl w:val="0"/>
          <w:numId w:val="20"/>
        </w:numPr>
        <w:rPr>
          <w:color w:val="auto"/>
        </w:rPr>
      </w:pPr>
      <w:r w:rsidRPr="00243F9D">
        <w:rPr>
          <w:color w:val="auto"/>
        </w:rPr>
        <w:t>Place materials in a center for students to create other shapes.</w:t>
      </w:r>
      <w:r w:rsidR="00CE5BD7" w:rsidRPr="00243F9D">
        <w:rPr>
          <w:color w:val="auto"/>
        </w:rPr>
        <w:t xml:space="preserve"> </w:t>
      </w:r>
    </w:p>
    <w:p w:rsidR="00CE5BD7" w:rsidRPr="00243F9D" w:rsidRDefault="00CE5BD7" w:rsidP="00896690">
      <w:pPr>
        <w:pStyle w:val="ListParagraph"/>
        <w:numPr>
          <w:ilvl w:val="0"/>
          <w:numId w:val="20"/>
        </w:numPr>
        <w:rPr>
          <w:color w:val="auto"/>
        </w:rPr>
      </w:pPr>
      <w:r w:rsidRPr="00243F9D">
        <w:rPr>
          <w:color w:val="auto"/>
        </w:rPr>
        <w:t xml:space="preserve">Compare and contrast shapes in small groups of centers </w:t>
      </w:r>
    </w:p>
    <w:p w:rsidR="00312052" w:rsidRPr="00243F9D" w:rsidRDefault="00312052" w:rsidP="00312052">
      <w:pPr>
        <w:pStyle w:val="ListParagraph"/>
        <w:rPr>
          <w:color w:val="auto"/>
        </w:rPr>
      </w:pPr>
    </w:p>
    <w:p w:rsidR="00A96EF8" w:rsidRPr="00243F9D" w:rsidRDefault="00A96EF8">
      <w:pPr>
        <w:rPr>
          <w:color w:val="auto"/>
        </w:rPr>
      </w:pPr>
    </w:p>
    <w:p w:rsidR="00E53B5F" w:rsidRDefault="00E53B5F" w:rsidP="009E209F">
      <w:pPr>
        <w:spacing w:after="60"/>
        <w:contextualSpacing/>
        <w:rPr>
          <w:color w:val="auto"/>
        </w:rPr>
      </w:pPr>
    </w:p>
    <w:p w:rsidR="009B53BC" w:rsidRDefault="009B53BC" w:rsidP="009E209F">
      <w:pPr>
        <w:spacing w:after="60"/>
        <w:contextualSpacing/>
        <w:rPr>
          <w:color w:val="auto"/>
        </w:rPr>
      </w:pPr>
    </w:p>
    <w:p w:rsidR="005C25F9" w:rsidRPr="009E209F" w:rsidRDefault="00243F9D" w:rsidP="005C25F9">
      <w:pPr>
        <w:spacing w:after="60"/>
        <w:contextualSpacing/>
        <w:jc w:val="center"/>
        <w:rPr>
          <w:b/>
          <w:color w:val="auto"/>
          <w:sz w:val="56"/>
          <w:szCs w:val="56"/>
        </w:rPr>
      </w:pPr>
      <w:r>
        <w:rPr>
          <w:b/>
          <w:color w:val="auto"/>
          <w:sz w:val="56"/>
          <w:szCs w:val="56"/>
        </w:rPr>
        <w:lastRenderedPageBreak/>
        <w:t>Examples of 3-Dimens</w:t>
      </w:r>
      <w:r w:rsidR="005C25F9" w:rsidRPr="009E209F">
        <w:rPr>
          <w:b/>
          <w:color w:val="auto"/>
          <w:sz w:val="56"/>
          <w:szCs w:val="56"/>
        </w:rPr>
        <w:t>ional Shapes</w:t>
      </w:r>
    </w:p>
    <w:tbl>
      <w:tblPr>
        <w:tblStyle w:val="TableGrid"/>
        <w:tblW w:w="0" w:type="auto"/>
        <w:tblLook w:val="04A0" w:firstRow="1" w:lastRow="0" w:firstColumn="1" w:lastColumn="0" w:noHBand="0" w:noVBand="1"/>
      </w:tblPr>
      <w:tblGrid>
        <w:gridCol w:w="4819"/>
        <w:gridCol w:w="4819"/>
      </w:tblGrid>
      <w:tr w:rsidR="005C25F9" w:rsidTr="005C25F9">
        <w:trPr>
          <w:trHeight w:val="6141"/>
        </w:trPr>
        <w:tc>
          <w:tcPr>
            <w:tcW w:w="4819" w:type="dxa"/>
          </w:tcPr>
          <w:p w:rsidR="005C25F9" w:rsidRDefault="005C25F9" w:rsidP="00E53B5F">
            <w:pPr>
              <w:spacing w:after="60"/>
              <w:contextualSpacing/>
            </w:pPr>
            <w:r w:rsidRPr="005C25F9">
              <w:rPr>
                <w:noProof/>
              </w:rPr>
              <w:drawing>
                <wp:anchor distT="0" distB="0" distL="114300" distR="114300" simplePos="0" relativeHeight="251714560" behindDoc="0" locked="0" layoutInCell="1" allowOverlap="1" wp14:anchorId="47E78793" wp14:editId="1848E919">
                  <wp:simplePos x="0" y="0"/>
                  <wp:positionH relativeFrom="column">
                    <wp:posOffset>529739</wp:posOffset>
                  </wp:positionH>
                  <wp:positionV relativeFrom="paragraph">
                    <wp:posOffset>1877695</wp:posOffset>
                  </wp:positionV>
                  <wp:extent cx="1757045" cy="1990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D0PE3HEY.jpg"/>
                          <pic:cNvPicPr/>
                        </pic:nvPicPr>
                        <pic:blipFill rotWithShape="1">
                          <a:blip r:embed="rId9" cstate="print">
                            <a:extLst>
                              <a:ext uri="{28A0092B-C50C-407E-A947-70E740481C1C}">
                                <a14:useLocalDpi xmlns:a14="http://schemas.microsoft.com/office/drawing/2010/main" val="0"/>
                              </a:ext>
                            </a:extLst>
                          </a:blip>
                          <a:srcRect l="7177" r="4546"/>
                          <a:stretch/>
                        </pic:blipFill>
                        <pic:spPr bwMode="auto">
                          <a:xfrm>
                            <a:off x="0" y="0"/>
                            <a:ext cx="1757045" cy="199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C25F9">
              <w:rPr>
                <w:noProof/>
              </w:rPr>
              <w:drawing>
                <wp:anchor distT="0" distB="0" distL="114300" distR="114300" simplePos="0" relativeHeight="251713536" behindDoc="0" locked="0" layoutInCell="1" allowOverlap="1" wp14:anchorId="4E731AA1" wp14:editId="30D16656">
                  <wp:simplePos x="0" y="0"/>
                  <wp:positionH relativeFrom="column">
                    <wp:posOffset>573704</wp:posOffset>
                  </wp:positionH>
                  <wp:positionV relativeFrom="paragraph">
                    <wp:posOffset>104140</wp:posOffset>
                  </wp:positionV>
                  <wp:extent cx="1802088" cy="1671236"/>
                  <wp:effectExtent l="0" t="0" r="825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0">
                            <a:extLst>
                              <a:ext uri="{28A0092B-C50C-407E-A947-70E740481C1C}">
                                <a14:useLocalDpi xmlns:a14="http://schemas.microsoft.com/office/drawing/2010/main" val="0"/>
                              </a:ext>
                            </a:extLst>
                          </a:blip>
                          <a:stretch>
                            <a:fillRect/>
                          </a:stretch>
                        </pic:blipFill>
                        <pic:spPr>
                          <a:xfrm>
                            <a:off x="0" y="0"/>
                            <a:ext cx="1802088" cy="1671236"/>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tcPr>
          <w:p w:rsidR="005C25F9" w:rsidRDefault="005C25F9" w:rsidP="00E53B5F">
            <w:pPr>
              <w:spacing w:after="60"/>
              <w:contextualSpacing/>
            </w:pPr>
            <w:r>
              <w:rPr>
                <w:noProof/>
              </w:rPr>
              <w:drawing>
                <wp:anchor distT="0" distB="0" distL="114300" distR="114300" simplePos="0" relativeHeight="251659264" behindDoc="0" locked="0" layoutInCell="1" allowOverlap="1">
                  <wp:simplePos x="0" y="0"/>
                  <wp:positionH relativeFrom="column">
                    <wp:posOffset>78254</wp:posOffset>
                  </wp:positionH>
                  <wp:positionV relativeFrom="paragraph">
                    <wp:posOffset>107950</wp:posOffset>
                  </wp:positionV>
                  <wp:extent cx="1431290" cy="18497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rotWithShape="1">
                          <a:blip r:embed="rId11" cstate="print">
                            <a:extLst>
                              <a:ext uri="{28A0092B-C50C-407E-A947-70E740481C1C}">
                                <a14:useLocalDpi xmlns:a14="http://schemas.microsoft.com/office/drawing/2010/main" val="0"/>
                              </a:ext>
                            </a:extLst>
                          </a:blip>
                          <a:srcRect l="6892" r="9753"/>
                          <a:stretch/>
                        </pic:blipFill>
                        <pic:spPr bwMode="auto">
                          <a:xfrm>
                            <a:off x="0" y="0"/>
                            <a:ext cx="1431290" cy="184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1395244</wp:posOffset>
                  </wp:positionH>
                  <wp:positionV relativeFrom="paragraph">
                    <wp:posOffset>1955800</wp:posOffset>
                  </wp:positionV>
                  <wp:extent cx="1513243" cy="18682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4GO55ODL.jpg"/>
                          <pic:cNvPicPr/>
                        </pic:nvPicPr>
                        <pic:blipFill rotWithShape="1">
                          <a:blip r:embed="rId12">
                            <a:extLst>
                              <a:ext uri="{28A0092B-C50C-407E-A947-70E740481C1C}">
                                <a14:useLocalDpi xmlns:a14="http://schemas.microsoft.com/office/drawing/2010/main" val="0"/>
                              </a:ext>
                            </a:extLst>
                          </a:blip>
                          <a:srcRect l="13303" t="8129" r="17896" b="28200"/>
                          <a:stretch/>
                        </pic:blipFill>
                        <pic:spPr bwMode="auto">
                          <a:xfrm>
                            <a:off x="0" y="0"/>
                            <a:ext cx="1513243" cy="186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C25F9" w:rsidTr="005C25F9">
        <w:trPr>
          <w:trHeight w:val="6141"/>
        </w:trPr>
        <w:tc>
          <w:tcPr>
            <w:tcW w:w="4819" w:type="dxa"/>
          </w:tcPr>
          <w:p w:rsidR="005C25F9" w:rsidRDefault="005C25F9" w:rsidP="00E53B5F">
            <w:pPr>
              <w:spacing w:after="60"/>
              <w:contextualSpacing/>
            </w:pPr>
            <w:r>
              <w:rPr>
                <w:noProof/>
              </w:rPr>
              <w:drawing>
                <wp:anchor distT="0" distB="0" distL="114300" distR="114300" simplePos="0" relativeHeight="251665408" behindDoc="0" locked="0" layoutInCell="1" allowOverlap="1">
                  <wp:simplePos x="0" y="0"/>
                  <wp:positionH relativeFrom="column">
                    <wp:posOffset>98574</wp:posOffset>
                  </wp:positionH>
                  <wp:positionV relativeFrom="paragraph">
                    <wp:posOffset>1811020</wp:posOffset>
                  </wp:positionV>
                  <wp:extent cx="1693545" cy="2042795"/>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BS4UMX6G.jpg"/>
                          <pic:cNvPicPr/>
                        </pic:nvPicPr>
                        <pic:blipFill rotWithShape="1">
                          <a:blip r:embed="rId13">
                            <a:extLst>
                              <a:ext uri="{28A0092B-C50C-407E-A947-70E740481C1C}">
                                <a14:useLocalDpi xmlns:a14="http://schemas.microsoft.com/office/drawing/2010/main" val="0"/>
                              </a:ext>
                            </a:extLst>
                          </a:blip>
                          <a:srcRect l="9053" r="11975"/>
                          <a:stretch/>
                        </pic:blipFill>
                        <pic:spPr bwMode="auto">
                          <a:xfrm>
                            <a:off x="0" y="0"/>
                            <a:ext cx="1693545" cy="2042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1152376</wp:posOffset>
                  </wp:positionH>
                  <wp:positionV relativeFrom="paragraph">
                    <wp:posOffset>108585</wp:posOffset>
                  </wp:positionV>
                  <wp:extent cx="1790700" cy="1765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1].png"/>
                          <pic:cNvPicPr/>
                        </pic:nvPicPr>
                        <pic:blipFill>
                          <a:blip r:embed="rId14">
                            <a:extLst>
                              <a:ext uri="{28A0092B-C50C-407E-A947-70E740481C1C}">
                                <a14:useLocalDpi xmlns:a14="http://schemas.microsoft.com/office/drawing/2010/main" val="0"/>
                              </a:ext>
                            </a:extLst>
                          </a:blip>
                          <a:stretch>
                            <a:fillRect/>
                          </a:stretch>
                        </pic:blipFill>
                        <pic:spPr>
                          <a:xfrm>
                            <a:off x="0" y="0"/>
                            <a:ext cx="1790700" cy="1765300"/>
                          </a:xfrm>
                          <a:prstGeom prst="rect">
                            <a:avLst/>
                          </a:prstGeom>
                        </pic:spPr>
                      </pic:pic>
                    </a:graphicData>
                  </a:graphic>
                  <wp14:sizeRelH relativeFrom="margin">
                    <wp14:pctWidth>0</wp14:pctWidth>
                  </wp14:sizeRelH>
                  <wp14:sizeRelV relativeFrom="margin">
                    <wp14:pctHeight>0</wp14:pctHeight>
                  </wp14:sizeRelV>
                </wp:anchor>
              </w:drawing>
            </w:r>
          </w:p>
        </w:tc>
        <w:tc>
          <w:tcPr>
            <w:tcW w:w="4819" w:type="dxa"/>
          </w:tcPr>
          <w:p w:rsidR="005C25F9" w:rsidRDefault="009E209F" w:rsidP="00E53B5F">
            <w:pPr>
              <w:spacing w:after="60"/>
              <w:contextualSpacing/>
            </w:pPr>
            <w:r>
              <w:rPr>
                <w:noProof/>
              </w:rPr>
              <w:drawing>
                <wp:anchor distT="0" distB="0" distL="114300" distR="114300" simplePos="0" relativeHeight="251692032" behindDoc="0" locked="0" layoutInCell="1" allowOverlap="1">
                  <wp:simplePos x="0" y="0"/>
                  <wp:positionH relativeFrom="column">
                    <wp:posOffset>1548130</wp:posOffset>
                  </wp:positionH>
                  <wp:positionV relativeFrom="paragraph">
                    <wp:posOffset>1219349</wp:posOffset>
                  </wp:positionV>
                  <wp:extent cx="1344295" cy="1554480"/>
                  <wp:effectExtent l="0" t="0" r="8255" b="762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4295" cy="1554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78740</wp:posOffset>
                  </wp:positionH>
                  <wp:positionV relativeFrom="paragraph">
                    <wp:posOffset>770106</wp:posOffset>
                  </wp:positionV>
                  <wp:extent cx="1695416" cy="2617694"/>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KJWL9BQ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5416" cy="2617694"/>
                          </a:xfrm>
                          <a:prstGeom prst="rect">
                            <a:avLst/>
                          </a:prstGeom>
                        </pic:spPr>
                      </pic:pic>
                    </a:graphicData>
                  </a:graphic>
                  <wp14:sizeRelH relativeFrom="margin">
                    <wp14:pctWidth>0</wp14:pctWidth>
                  </wp14:sizeRelH>
                  <wp14:sizeRelV relativeFrom="margin">
                    <wp14:pctHeight>0</wp14:pctHeight>
                  </wp14:sizeRelV>
                </wp:anchor>
              </w:drawing>
            </w:r>
          </w:p>
        </w:tc>
      </w:tr>
    </w:tbl>
    <w:p w:rsidR="00286A76" w:rsidRPr="009E209F" w:rsidRDefault="00286A76" w:rsidP="009E209F">
      <w:pPr>
        <w:spacing w:after="60"/>
        <w:contextualSpacing/>
        <w:rPr>
          <w:color w:val="auto"/>
          <w:sz w:val="2"/>
          <w:szCs w:val="2"/>
        </w:rPr>
      </w:pPr>
    </w:p>
    <w:sectPr w:rsidR="00286A76" w:rsidRPr="009E209F" w:rsidSect="002A13CC">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E25" w:rsidRDefault="00375E25">
      <w:r>
        <w:separator/>
      </w:r>
    </w:p>
  </w:endnote>
  <w:endnote w:type="continuationSeparator" w:id="0">
    <w:p w:rsidR="00375E25" w:rsidRDefault="0037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52" w:rsidRDefault="0031205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312052" w:rsidRDefault="00312052">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312052" w:rsidRDefault="00312052"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E25" w:rsidRDefault="00375E25">
      <w:r>
        <w:separator/>
      </w:r>
    </w:p>
  </w:footnote>
  <w:footnote w:type="continuationSeparator" w:id="0">
    <w:p w:rsidR="00375E25" w:rsidRDefault="00375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EF8792C"/>
    <w:multiLevelType w:val="hybridMultilevel"/>
    <w:tmpl w:val="A47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15722"/>
    <w:multiLevelType w:val="hybridMultilevel"/>
    <w:tmpl w:val="073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B3C65"/>
    <w:multiLevelType w:val="hybridMultilevel"/>
    <w:tmpl w:val="62282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C0DC9"/>
    <w:multiLevelType w:val="hybridMultilevel"/>
    <w:tmpl w:val="1F348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00059AE"/>
    <w:multiLevelType w:val="multilevel"/>
    <w:tmpl w:val="C7E8AF34"/>
    <w:lvl w:ilvl="0">
      <w:start w:val="2"/>
      <w:numFmt w:val="decimal"/>
      <w:lvlText w:val="%1."/>
      <w:lvlJc w:val="left"/>
      <w:pPr>
        <w:ind w:left="720" w:hanging="360"/>
      </w:pPr>
      <w:rPr>
        <w:rFonts w:hint="default"/>
        <w:i w:val="0"/>
        <w:color w:val="auto"/>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1690148"/>
    <w:multiLevelType w:val="hybridMultilevel"/>
    <w:tmpl w:val="BB3C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801DD"/>
    <w:multiLevelType w:val="hybridMultilevel"/>
    <w:tmpl w:val="4C445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922D50"/>
    <w:multiLevelType w:val="hybridMultilevel"/>
    <w:tmpl w:val="37F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7"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3C8B597C"/>
    <w:multiLevelType w:val="multilevel"/>
    <w:tmpl w:val="8E76D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0"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71D4E"/>
    <w:multiLevelType w:val="hybridMultilevel"/>
    <w:tmpl w:val="EC5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570F11CF"/>
    <w:multiLevelType w:val="multilevel"/>
    <w:tmpl w:val="B770CA3E"/>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8E040A"/>
    <w:multiLevelType w:val="hybridMultilevel"/>
    <w:tmpl w:val="380E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1"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15:restartNumberingAfterBreak="0">
    <w:nsid w:val="72E512DD"/>
    <w:multiLevelType w:val="multilevel"/>
    <w:tmpl w:val="B770CA3E"/>
    <w:lvl w:ilvl="0">
      <w:start w:val="1"/>
      <w:numFmt w:val="bullet"/>
      <w:lvlText w:val=""/>
      <w:lvlJc w:val="left"/>
      <w:pPr>
        <w:ind w:left="1080" w:hanging="360"/>
      </w:pPr>
      <w:rPr>
        <w:rFonts w:ascii="Symbol" w:hAnsi="Symbol" w:hint="default"/>
        <w:i w:val="0"/>
        <w:u w:val="none"/>
      </w:rPr>
    </w:lvl>
    <w:lvl w:ilvl="1">
      <w:start w:val="1"/>
      <w:numFmt w:val="bullet"/>
      <w:lvlText w:val="o"/>
      <w:lvlJc w:val="left"/>
      <w:pPr>
        <w:ind w:left="1800" w:hanging="360"/>
      </w:pPr>
      <w:rPr>
        <w:rFonts w:ascii="Courier New" w:hAnsi="Courier New" w:cs="Courier New"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3" w15:restartNumberingAfterBreak="0">
    <w:nsid w:val="746F159C"/>
    <w:multiLevelType w:val="hybridMultilevel"/>
    <w:tmpl w:val="21345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DD2445E"/>
    <w:multiLevelType w:val="multilevel"/>
    <w:tmpl w:val="B770CA3E"/>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E6A759B"/>
    <w:multiLevelType w:val="multilevel"/>
    <w:tmpl w:val="9BA6C0D0"/>
    <w:lvl w:ilvl="0">
      <w:start w:val="1"/>
      <w:numFmt w:val="decimal"/>
      <w:lvlText w:val="%1."/>
      <w:lvlJc w:val="left"/>
      <w:pPr>
        <w:ind w:left="720" w:hanging="360"/>
      </w:pPr>
      <w:rPr>
        <w:i w:val="0"/>
        <w:u w:val="none"/>
      </w:rPr>
    </w:lvl>
    <w:lvl w:ilvl="1">
      <w:start w:val="1"/>
      <w:numFmt w:val="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FDF580A"/>
    <w:multiLevelType w:val="multilevel"/>
    <w:tmpl w:val="AC7A6DE8"/>
    <w:lvl w:ilvl="0">
      <w:start w:val="4"/>
      <w:numFmt w:val="decimal"/>
      <w:lvlText w:val="%1."/>
      <w:lvlJc w:val="left"/>
      <w:pPr>
        <w:ind w:left="720" w:hanging="360"/>
      </w:pPr>
      <w:rPr>
        <w:rFonts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36"/>
  </w:num>
  <w:num w:numId="2">
    <w:abstractNumId w:val="19"/>
  </w:num>
  <w:num w:numId="3">
    <w:abstractNumId w:val="34"/>
  </w:num>
  <w:num w:numId="4">
    <w:abstractNumId w:val="12"/>
  </w:num>
  <w:num w:numId="5">
    <w:abstractNumId w:val="17"/>
  </w:num>
  <w:num w:numId="6">
    <w:abstractNumId w:val="31"/>
  </w:num>
  <w:num w:numId="7">
    <w:abstractNumId w:val="18"/>
  </w:num>
  <w:num w:numId="8">
    <w:abstractNumId w:val="11"/>
  </w:num>
  <w:num w:numId="9">
    <w:abstractNumId w:val="7"/>
  </w:num>
  <w:num w:numId="10">
    <w:abstractNumId w:val="29"/>
  </w:num>
  <w:num w:numId="11">
    <w:abstractNumId w:val="24"/>
  </w:num>
  <w:num w:numId="12">
    <w:abstractNumId w:val="6"/>
  </w:num>
  <w:num w:numId="13">
    <w:abstractNumId w:val="20"/>
  </w:num>
  <w:num w:numId="14">
    <w:abstractNumId w:val="1"/>
  </w:num>
  <w:num w:numId="15">
    <w:abstractNumId w:val="28"/>
  </w:num>
  <w:num w:numId="16">
    <w:abstractNumId w:val="33"/>
  </w:num>
  <w:num w:numId="17">
    <w:abstractNumId w:val="10"/>
  </w:num>
  <w:num w:numId="18">
    <w:abstractNumId w:val="27"/>
  </w:num>
  <w:num w:numId="19">
    <w:abstractNumId w:val="13"/>
  </w:num>
  <w:num w:numId="20">
    <w:abstractNumId w:val="22"/>
  </w:num>
  <w:num w:numId="21">
    <w:abstractNumId w:val="0"/>
  </w:num>
  <w:num w:numId="22">
    <w:abstractNumId w:val="21"/>
  </w:num>
  <w:num w:numId="23">
    <w:abstractNumId w:val="16"/>
  </w:num>
  <w:num w:numId="24">
    <w:abstractNumId w:val="30"/>
  </w:num>
  <w:num w:numId="25">
    <w:abstractNumId w:val="8"/>
  </w:num>
  <w:num w:numId="26">
    <w:abstractNumId w:val="37"/>
  </w:num>
  <w:num w:numId="27">
    <w:abstractNumId w:val="5"/>
  </w:num>
  <w:num w:numId="28">
    <w:abstractNumId w:val="14"/>
  </w:num>
  <w:num w:numId="29">
    <w:abstractNumId w:val="25"/>
  </w:num>
  <w:num w:numId="30">
    <w:abstractNumId w:val="35"/>
  </w:num>
  <w:num w:numId="31">
    <w:abstractNumId w:val="32"/>
  </w:num>
  <w:num w:numId="32">
    <w:abstractNumId w:val="15"/>
  </w:num>
  <w:num w:numId="33">
    <w:abstractNumId w:val="23"/>
  </w:num>
  <w:num w:numId="34">
    <w:abstractNumId w:val="3"/>
  </w:num>
  <w:num w:numId="35">
    <w:abstractNumId w:val="2"/>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0163D"/>
    <w:rsid w:val="00005E0C"/>
    <w:rsid w:val="00010C93"/>
    <w:rsid w:val="000145E0"/>
    <w:rsid w:val="0001548D"/>
    <w:rsid w:val="00053585"/>
    <w:rsid w:val="00062F81"/>
    <w:rsid w:val="00065488"/>
    <w:rsid w:val="00071C56"/>
    <w:rsid w:val="000B0A02"/>
    <w:rsid w:val="000B7B11"/>
    <w:rsid w:val="000C7631"/>
    <w:rsid w:val="000F7BC5"/>
    <w:rsid w:val="0010150F"/>
    <w:rsid w:val="00107D94"/>
    <w:rsid w:val="00153102"/>
    <w:rsid w:val="001B1F5A"/>
    <w:rsid w:val="001C37EB"/>
    <w:rsid w:val="00223198"/>
    <w:rsid w:val="00243F9D"/>
    <w:rsid w:val="002454C3"/>
    <w:rsid w:val="0026129D"/>
    <w:rsid w:val="00277251"/>
    <w:rsid w:val="00285DEB"/>
    <w:rsid w:val="00286137"/>
    <w:rsid w:val="00286419"/>
    <w:rsid w:val="00286A76"/>
    <w:rsid w:val="0029649E"/>
    <w:rsid w:val="00296707"/>
    <w:rsid w:val="002A13CC"/>
    <w:rsid w:val="002A6BF4"/>
    <w:rsid w:val="002B7702"/>
    <w:rsid w:val="002C6FD4"/>
    <w:rsid w:val="002D0DB9"/>
    <w:rsid w:val="002F2C45"/>
    <w:rsid w:val="003009EB"/>
    <w:rsid w:val="00302B6B"/>
    <w:rsid w:val="00312052"/>
    <w:rsid w:val="00332318"/>
    <w:rsid w:val="0033477D"/>
    <w:rsid w:val="00335623"/>
    <w:rsid w:val="003368E0"/>
    <w:rsid w:val="00352E63"/>
    <w:rsid w:val="003721FE"/>
    <w:rsid w:val="00375E25"/>
    <w:rsid w:val="003778BE"/>
    <w:rsid w:val="00382610"/>
    <w:rsid w:val="003A63D2"/>
    <w:rsid w:val="003C2FCD"/>
    <w:rsid w:val="003C3AC8"/>
    <w:rsid w:val="003E04B6"/>
    <w:rsid w:val="003F1F92"/>
    <w:rsid w:val="00400907"/>
    <w:rsid w:val="00421667"/>
    <w:rsid w:val="00434DD1"/>
    <w:rsid w:val="0043687C"/>
    <w:rsid w:val="00456648"/>
    <w:rsid w:val="004714AA"/>
    <w:rsid w:val="0049085F"/>
    <w:rsid w:val="004B1765"/>
    <w:rsid w:val="004F6254"/>
    <w:rsid w:val="0051139E"/>
    <w:rsid w:val="0052690F"/>
    <w:rsid w:val="00541611"/>
    <w:rsid w:val="00543593"/>
    <w:rsid w:val="00546CA8"/>
    <w:rsid w:val="0057395D"/>
    <w:rsid w:val="00594A2D"/>
    <w:rsid w:val="005C150B"/>
    <w:rsid w:val="005C25F9"/>
    <w:rsid w:val="005E3292"/>
    <w:rsid w:val="005E61DB"/>
    <w:rsid w:val="00607305"/>
    <w:rsid w:val="00644B0D"/>
    <w:rsid w:val="00666521"/>
    <w:rsid w:val="00685DA8"/>
    <w:rsid w:val="0068770A"/>
    <w:rsid w:val="00687DCF"/>
    <w:rsid w:val="006A669A"/>
    <w:rsid w:val="006B3539"/>
    <w:rsid w:val="006D0E4B"/>
    <w:rsid w:val="006D290D"/>
    <w:rsid w:val="006D3408"/>
    <w:rsid w:val="006D5648"/>
    <w:rsid w:val="006D5CA0"/>
    <w:rsid w:val="007249DD"/>
    <w:rsid w:val="00727177"/>
    <w:rsid w:val="007278D0"/>
    <w:rsid w:val="00740F4D"/>
    <w:rsid w:val="00763F2F"/>
    <w:rsid w:val="0077397B"/>
    <w:rsid w:val="00784665"/>
    <w:rsid w:val="007C5BC0"/>
    <w:rsid w:val="007D1014"/>
    <w:rsid w:val="007D15C0"/>
    <w:rsid w:val="007E6217"/>
    <w:rsid w:val="007F0590"/>
    <w:rsid w:val="007F124A"/>
    <w:rsid w:val="00806239"/>
    <w:rsid w:val="00817FA4"/>
    <w:rsid w:val="008254B0"/>
    <w:rsid w:val="00855658"/>
    <w:rsid w:val="00875778"/>
    <w:rsid w:val="00880837"/>
    <w:rsid w:val="0088774D"/>
    <w:rsid w:val="00887FE2"/>
    <w:rsid w:val="00896690"/>
    <w:rsid w:val="008D5D78"/>
    <w:rsid w:val="0090117D"/>
    <w:rsid w:val="00922C29"/>
    <w:rsid w:val="009252AB"/>
    <w:rsid w:val="00933D46"/>
    <w:rsid w:val="0095605A"/>
    <w:rsid w:val="009663D4"/>
    <w:rsid w:val="00992557"/>
    <w:rsid w:val="00992FF1"/>
    <w:rsid w:val="009958F3"/>
    <w:rsid w:val="009A402C"/>
    <w:rsid w:val="009B53BC"/>
    <w:rsid w:val="009C01A9"/>
    <w:rsid w:val="009C5818"/>
    <w:rsid w:val="009D76F3"/>
    <w:rsid w:val="009E209F"/>
    <w:rsid w:val="00A22C32"/>
    <w:rsid w:val="00A32CE5"/>
    <w:rsid w:val="00A47137"/>
    <w:rsid w:val="00A50775"/>
    <w:rsid w:val="00A53068"/>
    <w:rsid w:val="00A95790"/>
    <w:rsid w:val="00A96EF8"/>
    <w:rsid w:val="00AD38D0"/>
    <w:rsid w:val="00B41682"/>
    <w:rsid w:val="00B4745D"/>
    <w:rsid w:val="00B47B9B"/>
    <w:rsid w:val="00B75B67"/>
    <w:rsid w:val="00B76AAE"/>
    <w:rsid w:val="00B77437"/>
    <w:rsid w:val="00B81C5E"/>
    <w:rsid w:val="00BA2336"/>
    <w:rsid w:val="00BE590C"/>
    <w:rsid w:val="00C0227C"/>
    <w:rsid w:val="00C10C24"/>
    <w:rsid w:val="00C16004"/>
    <w:rsid w:val="00C23ADA"/>
    <w:rsid w:val="00C25307"/>
    <w:rsid w:val="00C27C6E"/>
    <w:rsid w:val="00C56D6B"/>
    <w:rsid w:val="00C57B89"/>
    <w:rsid w:val="00C67531"/>
    <w:rsid w:val="00C7325C"/>
    <w:rsid w:val="00C836CD"/>
    <w:rsid w:val="00CA0DC7"/>
    <w:rsid w:val="00CB1804"/>
    <w:rsid w:val="00CE2941"/>
    <w:rsid w:val="00CE5BD7"/>
    <w:rsid w:val="00CF7F50"/>
    <w:rsid w:val="00D20BFA"/>
    <w:rsid w:val="00D53EB6"/>
    <w:rsid w:val="00D63395"/>
    <w:rsid w:val="00D84407"/>
    <w:rsid w:val="00D922CC"/>
    <w:rsid w:val="00D97985"/>
    <w:rsid w:val="00DB4632"/>
    <w:rsid w:val="00DB768F"/>
    <w:rsid w:val="00DD1F46"/>
    <w:rsid w:val="00DE0162"/>
    <w:rsid w:val="00E06530"/>
    <w:rsid w:val="00E53B5F"/>
    <w:rsid w:val="00E706C9"/>
    <w:rsid w:val="00E75C73"/>
    <w:rsid w:val="00E8427D"/>
    <w:rsid w:val="00E84D2C"/>
    <w:rsid w:val="00E971F0"/>
    <w:rsid w:val="00EA5556"/>
    <w:rsid w:val="00EC0CC9"/>
    <w:rsid w:val="00EC0F73"/>
    <w:rsid w:val="00EC257A"/>
    <w:rsid w:val="00EC26F7"/>
    <w:rsid w:val="00F17890"/>
    <w:rsid w:val="00F35651"/>
    <w:rsid w:val="00F365E2"/>
    <w:rsid w:val="00F60D54"/>
    <w:rsid w:val="00F647C6"/>
    <w:rsid w:val="00F87E5C"/>
    <w:rsid w:val="00F92DE2"/>
    <w:rsid w:val="00FB33BF"/>
    <w:rsid w:val="00FB7902"/>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9C9C"/>
  <w15:docId w15:val="{27617DB9-6136-4693-B409-4852400A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09F"/>
    <w:rPr>
      <w:sz w:val="16"/>
      <w:szCs w:val="16"/>
    </w:rPr>
  </w:style>
  <w:style w:type="paragraph" w:styleId="CommentText">
    <w:name w:val="annotation text"/>
    <w:basedOn w:val="Normal"/>
    <w:link w:val="CommentTextChar"/>
    <w:uiPriority w:val="99"/>
    <w:semiHidden/>
    <w:unhideWhenUsed/>
    <w:rsid w:val="009E209F"/>
    <w:rPr>
      <w:sz w:val="20"/>
      <w:szCs w:val="20"/>
    </w:rPr>
  </w:style>
  <w:style w:type="character" w:customStyle="1" w:styleId="CommentTextChar">
    <w:name w:val="Comment Text Char"/>
    <w:basedOn w:val="DefaultParagraphFont"/>
    <w:link w:val="CommentText"/>
    <w:uiPriority w:val="99"/>
    <w:semiHidden/>
    <w:rsid w:val="009E209F"/>
    <w:rPr>
      <w:sz w:val="20"/>
      <w:szCs w:val="20"/>
    </w:rPr>
  </w:style>
  <w:style w:type="paragraph" w:styleId="CommentSubject">
    <w:name w:val="annotation subject"/>
    <w:basedOn w:val="CommentText"/>
    <w:next w:val="CommentText"/>
    <w:link w:val="CommentSubjectChar"/>
    <w:uiPriority w:val="99"/>
    <w:semiHidden/>
    <w:unhideWhenUsed/>
    <w:rsid w:val="009E209F"/>
    <w:rPr>
      <w:b/>
      <w:bCs/>
    </w:rPr>
  </w:style>
  <w:style w:type="character" w:customStyle="1" w:styleId="CommentSubjectChar">
    <w:name w:val="Comment Subject Char"/>
    <w:basedOn w:val="CommentTextChar"/>
    <w:link w:val="CommentSubject"/>
    <w:uiPriority w:val="99"/>
    <w:semiHidden/>
    <w:rsid w:val="009E209F"/>
    <w:rPr>
      <w:b/>
      <w:bCs/>
      <w:sz w:val="20"/>
      <w:szCs w:val="20"/>
    </w:rPr>
  </w:style>
  <w:style w:type="paragraph" w:styleId="BalloonText">
    <w:name w:val="Balloon Text"/>
    <w:basedOn w:val="Normal"/>
    <w:link w:val="BalloonTextChar"/>
    <w:uiPriority w:val="99"/>
    <w:semiHidden/>
    <w:unhideWhenUsed/>
    <w:rsid w:val="009E2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DQDyx59QY4"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Windows User</cp:lastModifiedBy>
  <cp:revision>6</cp:revision>
  <cp:lastPrinted>2018-06-15T17:30:00Z</cp:lastPrinted>
  <dcterms:created xsi:type="dcterms:W3CDTF">2018-06-28T13:58:00Z</dcterms:created>
  <dcterms:modified xsi:type="dcterms:W3CDTF">2018-07-02T18:29:00Z</dcterms:modified>
</cp:coreProperties>
</file>