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AB0" w:rsidRDefault="001F4AB0">
      <w:bookmarkStart w:id="0" w:name="_gjdgxs" w:colFirst="0" w:colLast="0"/>
      <w:bookmarkEnd w:id="0"/>
    </w:p>
    <w:tbl>
      <w:tblPr>
        <w:tblStyle w:val="a"/>
        <w:tblW w:w="10800" w:type="dxa"/>
        <w:tblLayout w:type="fixed"/>
        <w:tblLook w:val="0000" w:firstRow="0" w:lastRow="0" w:firstColumn="0" w:lastColumn="0" w:noHBand="0" w:noVBand="0"/>
      </w:tblPr>
      <w:tblGrid>
        <w:gridCol w:w="1818"/>
        <w:gridCol w:w="8982"/>
      </w:tblGrid>
      <w:tr w:rsidR="001F4AB0">
        <w:tc>
          <w:tcPr>
            <w:tcW w:w="10800" w:type="dxa"/>
            <w:gridSpan w:val="2"/>
            <w:tcBorders>
              <w:top w:val="single" w:sz="4" w:space="0" w:color="000000"/>
              <w:left w:val="single" w:sz="4" w:space="0" w:color="000000"/>
              <w:bottom w:val="single" w:sz="4" w:space="0" w:color="000000"/>
              <w:right w:val="single" w:sz="4" w:space="0" w:color="000000"/>
            </w:tcBorders>
            <w:shd w:val="clear" w:color="auto" w:fill="D9D9D9"/>
          </w:tcPr>
          <w:p w:rsidR="001F4AB0" w:rsidRDefault="005443AD">
            <w:pPr>
              <w:widowControl w:val="0"/>
              <w:jc w:val="center"/>
              <w:rPr>
                <w:b/>
                <w:sz w:val="28"/>
                <w:szCs w:val="28"/>
              </w:rPr>
            </w:pPr>
            <w:r>
              <w:rPr>
                <w:b/>
                <w:sz w:val="28"/>
                <w:szCs w:val="28"/>
              </w:rPr>
              <w:t>Ladybugs</w:t>
            </w:r>
          </w:p>
          <w:p w:rsidR="001F4AB0" w:rsidRDefault="005443AD">
            <w:pPr>
              <w:widowControl w:val="0"/>
              <w:jc w:val="center"/>
              <w:rPr>
                <w:b/>
                <w:sz w:val="28"/>
                <w:szCs w:val="28"/>
              </w:rPr>
            </w:pPr>
            <w:r>
              <w:rPr>
                <w:b/>
                <w:sz w:val="28"/>
                <w:szCs w:val="28"/>
              </w:rPr>
              <w:t>NC.3.OA.3 - Task 1</w:t>
            </w:r>
          </w:p>
        </w:tc>
      </w:tr>
      <w:tr w:rsidR="001F4AB0">
        <w:tc>
          <w:tcPr>
            <w:tcW w:w="1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Domain</w:t>
            </w:r>
          </w:p>
        </w:tc>
        <w:tc>
          <w:tcPr>
            <w:tcW w:w="8982"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Operations and Algebraic Thinking</w:t>
            </w:r>
          </w:p>
        </w:tc>
      </w:tr>
      <w:tr w:rsidR="001F4AB0">
        <w:tc>
          <w:tcPr>
            <w:tcW w:w="1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Cluster</w:t>
            </w:r>
          </w:p>
        </w:tc>
        <w:tc>
          <w:tcPr>
            <w:tcW w:w="8982"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Represent and solve problems involving multiplication and division.</w:t>
            </w:r>
          </w:p>
        </w:tc>
      </w:tr>
      <w:tr w:rsidR="001F4AB0">
        <w:tc>
          <w:tcPr>
            <w:tcW w:w="1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Standard(s)</w:t>
            </w:r>
          </w:p>
        </w:tc>
        <w:tc>
          <w:tcPr>
            <w:tcW w:w="8982"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pBdr>
                <w:top w:val="none" w:sz="0" w:space="0" w:color="000000"/>
                <w:left w:val="none" w:sz="0" w:space="0" w:color="000000"/>
                <w:bottom w:val="none" w:sz="0" w:space="0" w:color="000000"/>
                <w:right w:val="none" w:sz="0" w:space="0" w:color="000000"/>
                <w:between w:val="none" w:sz="0" w:space="0" w:color="000000"/>
              </w:pBdr>
              <w:rPr>
                <w:color w:val="000000"/>
                <w:sz w:val="24"/>
                <w:szCs w:val="24"/>
              </w:rPr>
            </w:pPr>
            <w:r>
              <w:rPr>
                <w:b/>
                <w:color w:val="000000"/>
                <w:sz w:val="24"/>
                <w:szCs w:val="24"/>
              </w:rPr>
              <w:t xml:space="preserve">NC.3.OA.3 </w:t>
            </w:r>
            <w:r>
              <w:rPr>
                <w:color w:val="000000"/>
                <w:sz w:val="24"/>
                <w:szCs w:val="24"/>
              </w:rPr>
              <w:t>Represent, interpret, and solve one-step problems involving multiplication and division.</w:t>
            </w:r>
          </w:p>
          <w:p w:rsidR="001F4AB0" w:rsidRDefault="005443AD">
            <w:pPr>
              <w:numPr>
                <w:ilvl w:val="0"/>
                <w:numId w:val="4"/>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4"/>
                <w:szCs w:val="24"/>
              </w:rPr>
              <w:t>Solve multiplication word problems with factors up to and including 10. Represent the problem using arrays, pictures, and/or equations with a symbol for the unknown number to represent the problem.</w:t>
            </w:r>
          </w:p>
          <w:p w:rsidR="001F4AB0" w:rsidRDefault="005443AD">
            <w:pPr>
              <w:numPr>
                <w:ilvl w:val="0"/>
                <w:numId w:val="4"/>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000000"/>
                <w:sz w:val="24"/>
                <w:szCs w:val="24"/>
              </w:rPr>
              <w:t>Solve division word problems with a divisor and quotient up to and including 10. Represent the problem using arrays, pictures, repeated subtraction and/or equations with a symbol for the unknown number to represent the problem.</w:t>
            </w:r>
          </w:p>
        </w:tc>
      </w:tr>
      <w:tr w:rsidR="001F4AB0">
        <w:tc>
          <w:tcPr>
            <w:tcW w:w="1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Materials</w:t>
            </w:r>
          </w:p>
        </w:tc>
        <w:tc>
          <w:tcPr>
            <w:tcW w:w="8982"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sz w:val="24"/>
                <w:szCs w:val="24"/>
              </w:rPr>
            </w:pPr>
            <w:r>
              <w:rPr>
                <w:sz w:val="24"/>
                <w:szCs w:val="24"/>
              </w:rPr>
              <w:t>Paper, pencils, counters, optional Whiteboards and dry-erase markers</w:t>
            </w:r>
          </w:p>
        </w:tc>
      </w:tr>
      <w:tr w:rsidR="001F4AB0">
        <w:tc>
          <w:tcPr>
            <w:tcW w:w="1818" w:type="dxa"/>
            <w:tcBorders>
              <w:top w:val="single" w:sz="4" w:space="0" w:color="000000"/>
              <w:left w:val="single" w:sz="4" w:space="0" w:color="000000"/>
              <w:bottom w:val="single" w:sz="4" w:space="0" w:color="000000"/>
              <w:right w:val="single" w:sz="4" w:space="0" w:color="000000"/>
            </w:tcBorders>
            <w:shd w:val="clear" w:color="auto" w:fill="D9D9D9"/>
          </w:tcPr>
          <w:p w:rsidR="001F4AB0" w:rsidRDefault="005443AD">
            <w:pPr>
              <w:widowControl w:val="0"/>
              <w:rPr>
                <w:b/>
                <w:sz w:val="24"/>
                <w:szCs w:val="24"/>
              </w:rPr>
            </w:pPr>
            <w:r>
              <w:rPr>
                <w:b/>
                <w:sz w:val="24"/>
                <w:szCs w:val="24"/>
              </w:rPr>
              <w:t>Task</w:t>
            </w:r>
          </w:p>
        </w:tc>
        <w:tc>
          <w:tcPr>
            <w:tcW w:w="8982" w:type="dxa"/>
            <w:tcBorders>
              <w:top w:val="single" w:sz="4" w:space="0" w:color="000000"/>
              <w:left w:val="single" w:sz="4" w:space="0" w:color="000000"/>
              <w:bottom w:val="single" w:sz="4" w:space="0" w:color="000000"/>
              <w:right w:val="single" w:sz="4" w:space="0" w:color="000000"/>
            </w:tcBorders>
            <w:shd w:val="clear" w:color="auto" w:fill="D9D9D9"/>
          </w:tcPr>
          <w:p w:rsidR="001F4AB0" w:rsidRDefault="005443AD" w:rsidP="005443AD">
            <w:pPr>
              <w:widowControl w:val="0"/>
              <w:rPr>
                <w:sz w:val="24"/>
                <w:szCs w:val="24"/>
              </w:rPr>
            </w:pPr>
            <w:r>
              <w:rPr>
                <w:sz w:val="24"/>
                <w:szCs w:val="24"/>
              </w:rPr>
              <w:t xml:space="preserve">Ladybugs have 6 legs. You see a group of ladybugs on the ground.  If you see 48 legs, how many ladybugs are there?  How many eyes would you see?  If ladybugs have 4 wings, how many wings would you see?  Draw a picture for each part of the task and explain how you found your answers. </w:t>
            </w:r>
          </w:p>
        </w:tc>
      </w:tr>
    </w:tbl>
    <w:p w:rsidR="001F4AB0" w:rsidRDefault="001F4AB0">
      <w:pPr>
        <w:widowControl w:val="0"/>
        <w:rPr>
          <w:sz w:val="24"/>
          <w:szCs w:val="24"/>
        </w:rPr>
      </w:pPr>
    </w:p>
    <w:tbl>
      <w:tblPr>
        <w:tblStyle w:val="a0"/>
        <w:tblW w:w="10818" w:type="dxa"/>
        <w:tblLayout w:type="fixed"/>
        <w:tblLook w:val="0000" w:firstRow="0" w:lastRow="0" w:firstColumn="0" w:lastColumn="0" w:noHBand="0" w:noVBand="0"/>
      </w:tblPr>
      <w:tblGrid>
        <w:gridCol w:w="3606"/>
        <w:gridCol w:w="3606"/>
        <w:gridCol w:w="3606"/>
      </w:tblGrid>
      <w:tr w:rsidR="001F4AB0">
        <w:trPr>
          <w:trHeight w:val="260"/>
        </w:trPr>
        <w:tc>
          <w:tcPr>
            <w:tcW w:w="10818" w:type="dxa"/>
            <w:gridSpan w:val="3"/>
            <w:tcBorders>
              <w:top w:val="single" w:sz="4" w:space="0" w:color="000000"/>
              <w:left w:val="single" w:sz="4" w:space="0" w:color="000000"/>
              <w:bottom w:val="single" w:sz="4" w:space="0" w:color="000000"/>
              <w:right w:val="single" w:sz="4" w:space="0" w:color="000000"/>
            </w:tcBorders>
            <w:shd w:val="clear" w:color="auto" w:fill="D9D9D9"/>
          </w:tcPr>
          <w:p w:rsidR="001F4AB0" w:rsidRDefault="005443AD">
            <w:pPr>
              <w:widowControl w:val="0"/>
              <w:jc w:val="center"/>
              <w:rPr>
                <w:b/>
                <w:sz w:val="24"/>
                <w:szCs w:val="24"/>
              </w:rPr>
            </w:pPr>
            <w:r>
              <w:rPr>
                <w:b/>
                <w:sz w:val="24"/>
                <w:szCs w:val="24"/>
              </w:rPr>
              <w:t>Rubric</w:t>
            </w:r>
          </w:p>
        </w:tc>
      </w:tr>
      <w:tr w:rsidR="001F4AB0">
        <w:tc>
          <w:tcPr>
            <w:tcW w:w="36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F4AB0" w:rsidRDefault="005443AD">
            <w:pPr>
              <w:widowControl w:val="0"/>
              <w:jc w:val="center"/>
              <w:rPr>
                <w:b/>
                <w:sz w:val="24"/>
                <w:szCs w:val="24"/>
              </w:rPr>
            </w:pPr>
            <w:r>
              <w:rPr>
                <w:b/>
                <w:sz w:val="24"/>
                <w:szCs w:val="24"/>
              </w:rPr>
              <w:t>Level I</w:t>
            </w:r>
          </w:p>
          <w:p w:rsidR="001F4AB0" w:rsidRDefault="005443AD">
            <w:pPr>
              <w:widowControl w:val="0"/>
              <w:jc w:val="center"/>
              <w:rPr>
                <w:b/>
                <w:sz w:val="24"/>
                <w:szCs w:val="24"/>
              </w:rPr>
            </w:pPr>
            <w:r>
              <w:rPr>
                <w:b/>
                <w:sz w:val="24"/>
                <w:szCs w:val="24"/>
              </w:rPr>
              <w:t>Not Yet</w:t>
            </w:r>
          </w:p>
        </w:tc>
        <w:tc>
          <w:tcPr>
            <w:tcW w:w="36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F4AB0" w:rsidRDefault="005443AD">
            <w:pPr>
              <w:widowControl w:val="0"/>
              <w:numPr>
                <w:ilvl w:val="0"/>
                <w:numId w:val="1"/>
              </w:numPr>
              <w:tabs>
                <w:tab w:val="left" w:pos="72"/>
              </w:tabs>
              <w:ind w:left="342" w:hanging="270"/>
              <w:jc w:val="center"/>
              <w:rPr>
                <w:b/>
                <w:sz w:val="24"/>
                <w:szCs w:val="24"/>
              </w:rPr>
            </w:pPr>
            <w:r>
              <w:rPr>
                <w:b/>
                <w:sz w:val="24"/>
                <w:szCs w:val="24"/>
              </w:rPr>
              <w:t>Level II</w:t>
            </w:r>
          </w:p>
          <w:p w:rsidR="001F4AB0" w:rsidRDefault="005443AD">
            <w:pPr>
              <w:widowControl w:val="0"/>
              <w:numPr>
                <w:ilvl w:val="0"/>
                <w:numId w:val="1"/>
              </w:numPr>
              <w:tabs>
                <w:tab w:val="left" w:pos="72"/>
              </w:tabs>
              <w:ind w:left="342" w:hanging="270"/>
              <w:jc w:val="center"/>
              <w:rPr>
                <w:b/>
                <w:sz w:val="24"/>
                <w:szCs w:val="24"/>
              </w:rPr>
            </w:pPr>
            <w:r>
              <w:rPr>
                <w:b/>
                <w:sz w:val="24"/>
                <w:szCs w:val="24"/>
              </w:rPr>
              <w:t>Progressing</w:t>
            </w:r>
          </w:p>
        </w:tc>
        <w:tc>
          <w:tcPr>
            <w:tcW w:w="3606" w:type="dxa"/>
            <w:tcBorders>
              <w:top w:val="single" w:sz="8" w:space="0" w:color="000000"/>
              <w:left w:val="single" w:sz="4" w:space="0" w:color="000000"/>
              <w:bottom w:val="single" w:sz="8" w:space="0" w:color="000000"/>
              <w:right w:val="single" w:sz="4" w:space="0" w:color="000000"/>
            </w:tcBorders>
            <w:shd w:val="clear" w:color="auto" w:fill="FFFFFF"/>
            <w:vAlign w:val="center"/>
          </w:tcPr>
          <w:p w:rsidR="001F4AB0" w:rsidRDefault="005443AD">
            <w:pPr>
              <w:widowControl w:val="0"/>
              <w:ind w:left="72"/>
              <w:jc w:val="center"/>
              <w:rPr>
                <w:b/>
                <w:sz w:val="24"/>
                <w:szCs w:val="24"/>
              </w:rPr>
            </w:pPr>
            <w:r>
              <w:rPr>
                <w:b/>
                <w:sz w:val="24"/>
                <w:szCs w:val="24"/>
              </w:rPr>
              <w:t>Level III</w:t>
            </w:r>
          </w:p>
          <w:p w:rsidR="001F4AB0" w:rsidRDefault="005443AD">
            <w:pPr>
              <w:widowControl w:val="0"/>
              <w:ind w:left="72"/>
              <w:jc w:val="center"/>
              <w:rPr>
                <w:b/>
                <w:sz w:val="24"/>
                <w:szCs w:val="24"/>
              </w:rPr>
            </w:pPr>
            <w:r>
              <w:rPr>
                <w:b/>
                <w:sz w:val="24"/>
                <w:szCs w:val="24"/>
              </w:rPr>
              <w:t>Meets Expectations</w:t>
            </w:r>
          </w:p>
        </w:tc>
      </w:tr>
      <w:tr w:rsidR="001F4AB0">
        <w:tc>
          <w:tcPr>
            <w:tcW w:w="3606"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rsidP="005443AD">
            <w:pPr>
              <w:widowControl w:val="0"/>
              <w:numPr>
                <w:ilvl w:val="0"/>
                <w:numId w:val="5"/>
              </w:numPr>
              <w:rPr>
                <w:sz w:val="24"/>
                <w:szCs w:val="24"/>
              </w:rPr>
            </w:pPr>
            <w:r>
              <w:rPr>
                <w:sz w:val="24"/>
                <w:szCs w:val="24"/>
              </w:rPr>
              <w:t xml:space="preserve">Even with help from a teacher or peer, struggles make sense of or use a strategy for exploring this task.  </w:t>
            </w:r>
          </w:p>
        </w:tc>
        <w:tc>
          <w:tcPr>
            <w:tcW w:w="3606"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numPr>
                <w:ilvl w:val="0"/>
                <w:numId w:val="3"/>
              </w:numPr>
              <w:tabs>
                <w:tab w:val="left" w:pos="72"/>
              </w:tabs>
              <w:rPr>
                <w:sz w:val="24"/>
                <w:szCs w:val="24"/>
              </w:rPr>
            </w:pPr>
            <w:r>
              <w:rPr>
                <w:sz w:val="24"/>
                <w:szCs w:val="24"/>
              </w:rPr>
              <w:t>Finds the correct answer, but there is an incorrect model or explanation.</w:t>
            </w:r>
          </w:p>
          <w:p w:rsidR="001F4AB0" w:rsidRDefault="005443AD">
            <w:pPr>
              <w:widowControl w:val="0"/>
              <w:tabs>
                <w:tab w:val="left" w:pos="72"/>
              </w:tabs>
              <w:rPr>
                <w:sz w:val="24"/>
                <w:szCs w:val="24"/>
              </w:rPr>
            </w:pPr>
            <w:r>
              <w:rPr>
                <w:sz w:val="24"/>
                <w:szCs w:val="24"/>
              </w:rPr>
              <w:t>OR</w:t>
            </w:r>
          </w:p>
          <w:p w:rsidR="001F4AB0" w:rsidRDefault="005443AD">
            <w:pPr>
              <w:widowControl w:val="0"/>
              <w:numPr>
                <w:ilvl w:val="0"/>
                <w:numId w:val="3"/>
              </w:numPr>
              <w:tabs>
                <w:tab w:val="left" w:pos="72"/>
              </w:tabs>
              <w:rPr>
                <w:sz w:val="24"/>
                <w:szCs w:val="24"/>
              </w:rPr>
            </w:pPr>
            <w:r>
              <w:rPr>
                <w:sz w:val="24"/>
                <w:szCs w:val="24"/>
              </w:rPr>
              <w:t>Work is logically shown, but there is a calculation or mathematical error</w:t>
            </w:r>
          </w:p>
        </w:tc>
        <w:tc>
          <w:tcPr>
            <w:tcW w:w="3606" w:type="dxa"/>
            <w:tcBorders>
              <w:top w:val="single" w:sz="8" w:space="0" w:color="000000"/>
              <w:left w:val="single" w:sz="4" w:space="0" w:color="000000"/>
              <w:bottom w:val="single" w:sz="8" w:space="0" w:color="000000"/>
              <w:right w:val="single" w:sz="4" w:space="0" w:color="000000"/>
            </w:tcBorders>
            <w:shd w:val="clear" w:color="auto" w:fill="FFFFFF"/>
          </w:tcPr>
          <w:p w:rsidR="001F4AB0" w:rsidRDefault="005443AD">
            <w:pPr>
              <w:widowControl w:val="0"/>
              <w:numPr>
                <w:ilvl w:val="0"/>
                <w:numId w:val="2"/>
              </w:numPr>
              <w:rPr>
                <w:sz w:val="24"/>
                <w:szCs w:val="24"/>
              </w:rPr>
            </w:pPr>
            <w:r>
              <w:rPr>
                <w:sz w:val="24"/>
                <w:szCs w:val="24"/>
              </w:rPr>
              <w:t xml:space="preserve">Accurately finds the answers (8 ladybugs, 16 eyes, 32 wings).  </w:t>
            </w:r>
            <w:r>
              <w:rPr>
                <w:b/>
                <w:sz w:val="24"/>
                <w:szCs w:val="24"/>
                <w:u w:val="single"/>
              </w:rPr>
              <w:t>AND</w:t>
            </w:r>
          </w:p>
          <w:p w:rsidR="001F4AB0" w:rsidRPr="005443AD" w:rsidRDefault="005443AD" w:rsidP="005443AD">
            <w:pPr>
              <w:widowControl w:val="0"/>
              <w:numPr>
                <w:ilvl w:val="0"/>
                <w:numId w:val="2"/>
              </w:numPr>
              <w:rPr>
                <w:sz w:val="24"/>
                <w:szCs w:val="24"/>
              </w:rPr>
            </w:pPr>
            <w:r>
              <w:rPr>
                <w:sz w:val="24"/>
                <w:szCs w:val="24"/>
              </w:rPr>
              <w:t>An appropriate picture or explanation for each part of the task.</w:t>
            </w:r>
          </w:p>
        </w:tc>
      </w:tr>
    </w:tbl>
    <w:p w:rsidR="001F4AB0" w:rsidRDefault="001F4AB0">
      <w:pPr>
        <w:widowControl w:val="0"/>
        <w:rPr>
          <w:sz w:val="24"/>
          <w:szCs w:val="24"/>
        </w:rPr>
      </w:pPr>
    </w:p>
    <w:tbl>
      <w:tblPr>
        <w:tblStyle w:val="a1"/>
        <w:tblW w:w="10818" w:type="dxa"/>
        <w:tblLayout w:type="fixed"/>
        <w:tblLook w:val="0000" w:firstRow="0" w:lastRow="0" w:firstColumn="0" w:lastColumn="0" w:noHBand="0" w:noVBand="0"/>
      </w:tblPr>
      <w:tblGrid>
        <w:gridCol w:w="10818"/>
      </w:tblGrid>
      <w:tr w:rsidR="001F4AB0">
        <w:tc>
          <w:tcPr>
            <w:tcW w:w="10818" w:type="dxa"/>
            <w:tcBorders>
              <w:top w:val="single" w:sz="4" w:space="0" w:color="000000"/>
              <w:left w:val="single" w:sz="4" w:space="0" w:color="000000"/>
              <w:bottom w:val="single" w:sz="4" w:space="0" w:color="000000"/>
              <w:right w:val="single" w:sz="4" w:space="0" w:color="000000"/>
            </w:tcBorders>
            <w:shd w:val="clear" w:color="auto" w:fill="D9D9D9"/>
          </w:tcPr>
          <w:p w:rsidR="001F4AB0" w:rsidRDefault="005443AD">
            <w:pPr>
              <w:widowControl w:val="0"/>
              <w:jc w:val="center"/>
              <w:rPr>
                <w:b/>
                <w:sz w:val="24"/>
                <w:szCs w:val="24"/>
              </w:rPr>
            </w:pPr>
            <w:r>
              <w:rPr>
                <w:b/>
                <w:sz w:val="24"/>
                <w:szCs w:val="24"/>
              </w:rPr>
              <w:t>Standards for Mathematical Practice</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sz w:val="24"/>
                <w:szCs w:val="24"/>
              </w:rPr>
            </w:pPr>
            <w:r>
              <w:rPr>
                <w:b/>
                <w:sz w:val="24"/>
                <w:szCs w:val="24"/>
              </w:rPr>
              <w:t>1</w:t>
            </w:r>
            <w:r>
              <w:rPr>
                <w:sz w:val="24"/>
                <w:szCs w:val="24"/>
              </w:rPr>
              <w:t xml:space="preserve">.  </w:t>
            </w:r>
            <w:r>
              <w:rPr>
                <w:b/>
                <w:sz w:val="24"/>
                <w:szCs w:val="24"/>
              </w:rPr>
              <w:t>Makes sense and perseveres in solving problems.</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sz w:val="24"/>
                <w:szCs w:val="24"/>
              </w:rPr>
            </w:pPr>
            <w:r>
              <w:rPr>
                <w:b/>
                <w:sz w:val="24"/>
                <w:szCs w:val="24"/>
              </w:rPr>
              <w:t>2.  Reasons abstractly and quantitatively.</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sz w:val="24"/>
                <w:szCs w:val="24"/>
              </w:rPr>
            </w:pPr>
            <w:r>
              <w:rPr>
                <w:sz w:val="24"/>
                <w:szCs w:val="24"/>
              </w:rPr>
              <w:t>3.  Constructs viable arguments and critiques the reasoning of others.</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4.  Models with mathematics.</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sz w:val="24"/>
                <w:szCs w:val="24"/>
              </w:rPr>
            </w:pPr>
            <w:r>
              <w:rPr>
                <w:sz w:val="24"/>
                <w:szCs w:val="24"/>
              </w:rPr>
              <w:t>5.  Uses appropriate tools strategically.</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6.  Attends to precision.</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b/>
                <w:sz w:val="24"/>
                <w:szCs w:val="24"/>
              </w:rPr>
            </w:pPr>
            <w:r>
              <w:rPr>
                <w:b/>
                <w:sz w:val="24"/>
                <w:szCs w:val="24"/>
              </w:rPr>
              <w:t>7.  Looks for and makes use of structure.</w:t>
            </w:r>
          </w:p>
        </w:tc>
      </w:tr>
      <w:tr w:rsidR="001F4AB0">
        <w:tc>
          <w:tcPr>
            <w:tcW w:w="10818" w:type="dxa"/>
            <w:tcBorders>
              <w:top w:val="single" w:sz="4" w:space="0" w:color="000000"/>
              <w:left w:val="single" w:sz="4" w:space="0" w:color="000000"/>
              <w:bottom w:val="single" w:sz="4" w:space="0" w:color="000000"/>
              <w:right w:val="single" w:sz="4" w:space="0" w:color="000000"/>
            </w:tcBorders>
            <w:shd w:val="clear" w:color="auto" w:fill="FFFFFF"/>
          </w:tcPr>
          <w:p w:rsidR="001F4AB0" w:rsidRDefault="005443AD">
            <w:pPr>
              <w:widowControl w:val="0"/>
              <w:rPr>
                <w:sz w:val="24"/>
                <w:szCs w:val="24"/>
              </w:rPr>
            </w:pPr>
            <w:r>
              <w:rPr>
                <w:sz w:val="24"/>
                <w:szCs w:val="24"/>
              </w:rPr>
              <w:t>8.  Looks for and expresses regularity in repeated reasoning.</w:t>
            </w:r>
          </w:p>
        </w:tc>
      </w:tr>
    </w:tbl>
    <w:p w:rsidR="001F4AB0" w:rsidRDefault="001F4AB0">
      <w:pPr>
        <w:widowControl w:val="0"/>
        <w:rPr>
          <w:sz w:val="24"/>
          <w:szCs w:val="24"/>
        </w:rPr>
      </w:pPr>
    </w:p>
    <w:p w:rsidR="009A599A" w:rsidRDefault="009A599A">
      <w:pPr>
        <w:jc w:val="center"/>
        <w:rPr>
          <w:b/>
          <w:sz w:val="40"/>
          <w:szCs w:val="40"/>
        </w:rPr>
      </w:pPr>
    </w:p>
    <w:p w:rsidR="001F4AB0" w:rsidRDefault="005443AD">
      <w:pPr>
        <w:jc w:val="center"/>
        <w:rPr>
          <w:sz w:val="24"/>
          <w:szCs w:val="24"/>
        </w:rPr>
      </w:pPr>
      <w:r>
        <w:rPr>
          <w:b/>
          <w:sz w:val="40"/>
          <w:szCs w:val="40"/>
        </w:rPr>
        <w:lastRenderedPageBreak/>
        <w:t>Ladybugs</w:t>
      </w:r>
    </w:p>
    <w:p w:rsidR="001F4AB0" w:rsidRDefault="001F4AB0">
      <w:pPr>
        <w:jc w:val="center"/>
        <w:rPr>
          <w:sz w:val="22"/>
          <w:szCs w:val="22"/>
        </w:rPr>
      </w:pPr>
    </w:p>
    <w:p w:rsidR="001F4AB0" w:rsidRDefault="005443AD">
      <w:pPr>
        <w:widowControl w:val="0"/>
        <w:rPr>
          <w:sz w:val="32"/>
          <w:szCs w:val="32"/>
        </w:rPr>
      </w:pPr>
      <w:r>
        <w:rPr>
          <w:sz w:val="32"/>
          <w:szCs w:val="32"/>
        </w:rPr>
        <w:t>Draw a picture for each part of the task and explain how you found your answers.</w:t>
      </w:r>
    </w:p>
    <w:p w:rsidR="001F4AB0" w:rsidRDefault="001F4AB0">
      <w:pPr>
        <w:widowControl w:val="0"/>
        <w:rPr>
          <w:sz w:val="32"/>
          <w:szCs w:val="32"/>
        </w:rPr>
      </w:pPr>
    </w:p>
    <w:p w:rsidR="001F4AB0" w:rsidRDefault="005443AD">
      <w:pPr>
        <w:widowControl w:val="0"/>
        <w:rPr>
          <w:sz w:val="32"/>
          <w:szCs w:val="32"/>
        </w:rPr>
      </w:pPr>
      <w:r>
        <w:rPr>
          <w:sz w:val="32"/>
          <w:szCs w:val="32"/>
        </w:rPr>
        <w:t xml:space="preserve">Ladybugs have 6 legs. You see a group of ladybugs on the ground. </w:t>
      </w:r>
    </w:p>
    <w:p w:rsidR="001F4AB0" w:rsidRDefault="001F4AB0">
      <w:pPr>
        <w:widowControl w:val="0"/>
        <w:rPr>
          <w:sz w:val="32"/>
          <w:szCs w:val="32"/>
        </w:rPr>
      </w:pPr>
    </w:p>
    <w:p w:rsidR="001F4AB0" w:rsidRDefault="005443AD">
      <w:pPr>
        <w:widowControl w:val="0"/>
        <w:rPr>
          <w:sz w:val="32"/>
          <w:szCs w:val="32"/>
        </w:rPr>
      </w:pPr>
      <w:r>
        <w:rPr>
          <w:sz w:val="32"/>
          <w:szCs w:val="32"/>
        </w:rPr>
        <w:t xml:space="preserve">If you see 48 legs, how many ladybugs are there? </w:t>
      </w: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5443AD">
      <w:pPr>
        <w:widowControl w:val="0"/>
        <w:rPr>
          <w:sz w:val="32"/>
          <w:szCs w:val="32"/>
        </w:rPr>
      </w:pPr>
      <w:r>
        <w:rPr>
          <w:sz w:val="32"/>
          <w:szCs w:val="32"/>
        </w:rPr>
        <w:t xml:space="preserve">How many eyes would you see? </w:t>
      </w: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1F4AB0">
      <w:pPr>
        <w:widowControl w:val="0"/>
        <w:rPr>
          <w:sz w:val="32"/>
          <w:szCs w:val="32"/>
        </w:rPr>
      </w:pPr>
    </w:p>
    <w:p w:rsidR="001F4AB0" w:rsidRDefault="005443AD">
      <w:pPr>
        <w:widowControl w:val="0"/>
        <w:rPr>
          <w:sz w:val="32"/>
          <w:szCs w:val="32"/>
        </w:rPr>
      </w:pPr>
      <w:r>
        <w:rPr>
          <w:sz w:val="32"/>
          <w:szCs w:val="32"/>
        </w:rPr>
        <w:t>If ladybugs have 4 wings, how many wings would you see?</w:t>
      </w:r>
    </w:p>
    <w:p w:rsidR="001F4AB0" w:rsidRDefault="001F4AB0">
      <w:pPr>
        <w:jc w:val="center"/>
        <w:rPr>
          <w:sz w:val="32"/>
          <w:szCs w:val="32"/>
        </w:rPr>
      </w:pPr>
    </w:p>
    <w:p w:rsidR="001F4AB0" w:rsidRDefault="001F4AB0"/>
    <w:p w:rsidR="001F4AB0" w:rsidRDefault="001F4AB0"/>
    <w:p w:rsidR="001F4AB0" w:rsidRDefault="001F4AB0"/>
    <w:p w:rsidR="001F4AB0" w:rsidRDefault="001F4AB0">
      <w:pPr>
        <w:widowControl w:val="0"/>
        <w:jc w:val="center"/>
        <w:rPr>
          <w:b/>
          <w:sz w:val="32"/>
          <w:szCs w:val="32"/>
        </w:rPr>
      </w:pPr>
    </w:p>
    <w:p w:rsidR="005443AD" w:rsidRDefault="005443AD">
      <w:pPr>
        <w:rPr>
          <w:b/>
          <w:sz w:val="32"/>
          <w:szCs w:val="32"/>
        </w:rPr>
      </w:pPr>
      <w:r>
        <w:rPr>
          <w:b/>
          <w:sz w:val="32"/>
          <w:szCs w:val="32"/>
        </w:rPr>
        <w:br w:type="page"/>
      </w:r>
    </w:p>
    <w:p w:rsidR="001F4AB0" w:rsidRDefault="005443AD">
      <w:pPr>
        <w:widowControl w:val="0"/>
        <w:jc w:val="center"/>
        <w:rPr>
          <w:sz w:val="24"/>
          <w:szCs w:val="24"/>
        </w:rPr>
      </w:pPr>
      <w:r>
        <w:rPr>
          <w:b/>
          <w:sz w:val="32"/>
          <w:szCs w:val="32"/>
        </w:rPr>
        <w:lastRenderedPageBreak/>
        <w:t>Scoring Examples</w:t>
      </w:r>
    </w:p>
    <w:p w:rsidR="001F4AB0" w:rsidRDefault="005443AD">
      <w:pPr>
        <w:widowControl w:val="0"/>
        <w:rPr>
          <w:sz w:val="24"/>
          <w:szCs w:val="24"/>
        </w:rPr>
      </w:pPr>
      <w:r>
        <w:rPr>
          <w:b/>
          <w:sz w:val="24"/>
          <w:szCs w:val="24"/>
        </w:rPr>
        <w:t xml:space="preserve">Not Yet:  </w:t>
      </w:r>
      <w:r>
        <w:rPr>
          <w:sz w:val="24"/>
          <w:szCs w:val="24"/>
        </w:rPr>
        <w:t xml:space="preserve">This student he has a calculation error in all parts of the problem.  He added the total number of legs (48) to the number of legs on a ladybug (6), making his answer 54.  In question 2 he added the number of ladybug legs (6) to the total from the first part (54) for a total of 60.  In question 3, he </w:t>
      </w:r>
      <w:proofErr w:type="gramStart"/>
      <w:r>
        <w:rPr>
          <w:sz w:val="24"/>
          <w:szCs w:val="24"/>
        </w:rPr>
        <w:t>add</w:t>
      </w:r>
      <w:proofErr w:type="gramEnd"/>
      <w:r>
        <w:rPr>
          <w:sz w:val="24"/>
          <w:szCs w:val="24"/>
        </w:rPr>
        <w:t xml:space="preserve"> the number of wings (4) to the previous total (60) for a total of 64.  </w:t>
      </w:r>
    </w:p>
    <w:p w:rsidR="001F4AB0" w:rsidRDefault="005443AD">
      <w:pPr>
        <w:widowControl w:val="0"/>
        <w:jc w:val="center"/>
        <w:rPr>
          <w:b/>
          <w:sz w:val="24"/>
          <w:szCs w:val="24"/>
        </w:rPr>
      </w:pPr>
      <w:r>
        <w:rPr>
          <w:noProof/>
          <w:sz w:val="24"/>
          <w:szCs w:val="24"/>
        </w:rPr>
        <w:drawing>
          <wp:inline distT="114300" distB="114300" distL="114300" distR="114300">
            <wp:extent cx="2721023" cy="2138363"/>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t="22668" b="18327"/>
                    <a:stretch>
                      <a:fillRect/>
                    </a:stretch>
                  </pic:blipFill>
                  <pic:spPr>
                    <a:xfrm>
                      <a:off x="0" y="0"/>
                      <a:ext cx="2721023" cy="2138363"/>
                    </a:xfrm>
                    <a:prstGeom prst="rect">
                      <a:avLst/>
                    </a:prstGeom>
                    <a:ln/>
                  </pic:spPr>
                </pic:pic>
              </a:graphicData>
            </a:graphic>
          </wp:inline>
        </w:drawing>
      </w:r>
    </w:p>
    <w:p w:rsidR="005443AD" w:rsidRDefault="005443AD">
      <w:pPr>
        <w:widowControl w:val="0"/>
        <w:jc w:val="center"/>
        <w:rPr>
          <w:b/>
          <w:sz w:val="24"/>
          <w:szCs w:val="24"/>
        </w:rPr>
      </w:pPr>
    </w:p>
    <w:p w:rsidR="001F4AB0" w:rsidRDefault="001F4AB0">
      <w:pPr>
        <w:widowControl w:val="0"/>
        <w:rPr>
          <w:b/>
          <w:sz w:val="24"/>
          <w:szCs w:val="24"/>
        </w:rPr>
      </w:pPr>
    </w:p>
    <w:p w:rsidR="001F4AB0" w:rsidRDefault="005443AD">
      <w:pPr>
        <w:widowControl w:val="0"/>
        <w:rPr>
          <w:sz w:val="24"/>
          <w:szCs w:val="24"/>
        </w:rPr>
      </w:pPr>
      <w:r>
        <w:rPr>
          <w:b/>
          <w:sz w:val="24"/>
          <w:szCs w:val="24"/>
        </w:rPr>
        <w:t xml:space="preserve">Progressing:  </w:t>
      </w:r>
      <w:r>
        <w:rPr>
          <w:sz w:val="24"/>
          <w:szCs w:val="24"/>
        </w:rPr>
        <w:t xml:space="preserve">This student realized that 2 ladybugs have 12 legs, so he added twelve four times to get 48, but when he decontextualized the numbers (pulled them out of context), he lost track of those 12s representing 2 ladybugs, and he did not answer the question of how many ladybugs are there.  He answered question 2 correctly, but did not answer question 3.  His drawing could lead to a correct answer, but his answer was 8, which is the number of ladybugs instead of 32 wings.  This student had a lot of the mathematical understanding, but needs more work with contextualizing (keeping the context of the numbers in mind).  </w:t>
      </w:r>
    </w:p>
    <w:p w:rsidR="005443AD" w:rsidRDefault="005443AD">
      <w:pPr>
        <w:widowControl w:val="0"/>
        <w:rPr>
          <w:sz w:val="24"/>
          <w:szCs w:val="24"/>
        </w:rPr>
      </w:pPr>
    </w:p>
    <w:p w:rsidR="001F4AB0" w:rsidRDefault="005443AD">
      <w:pPr>
        <w:widowControl w:val="0"/>
        <w:rPr>
          <w:sz w:val="24"/>
          <w:szCs w:val="24"/>
        </w:rPr>
      </w:pPr>
      <w:r>
        <w:rPr>
          <w:sz w:val="24"/>
          <w:szCs w:val="24"/>
        </w:rPr>
        <w:t>Question 1:</w:t>
      </w:r>
    </w:p>
    <w:p w:rsidR="001F4AB0" w:rsidRDefault="005443AD">
      <w:pPr>
        <w:widowControl w:val="0"/>
        <w:rPr>
          <w:sz w:val="24"/>
          <w:szCs w:val="24"/>
        </w:rPr>
      </w:pPr>
      <w:r>
        <w:rPr>
          <w:noProof/>
          <w:sz w:val="24"/>
          <w:szCs w:val="24"/>
        </w:rPr>
        <w:drawing>
          <wp:inline distT="114300" distB="114300" distL="114300" distR="114300">
            <wp:extent cx="3481388" cy="895945"/>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l="19769" t="31168" r="1535" b="53823"/>
                    <a:stretch>
                      <a:fillRect/>
                    </a:stretch>
                  </pic:blipFill>
                  <pic:spPr>
                    <a:xfrm>
                      <a:off x="0" y="0"/>
                      <a:ext cx="3481388" cy="895945"/>
                    </a:xfrm>
                    <a:prstGeom prst="rect">
                      <a:avLst/>
                    </a:prstGeom>
                    <a:ln/>
                  </pic:spPr>
                </pic:pic>
              </a:graphicData>
            </a:graphic>
          </wp:inline>
        </w:drawing>
      </w:r>
    </w:p>
    <w:p w:rsidR="001F4AB0" w:rsidRDefault="005443AD">
      <w:pPr>
        <w:widowControl w:val="0"/>
        <w:rPr>
          <w:sz w:val="24"/>
          <w:szCs w:val="24"/>
        </w:rPr>
      </w:pPr>
      <w:r>
        <w:rPr>
          <w:sz w:val="24"/>
          <w:szCs w:val="24"/>
        </w:rPr>
        <w:t>Question 2:</w:t>
      </w:r>
    </w:p>
    <w:p w:rsidR="001F4AB0" w:rsidRDefault="005443AD">
      <w:pPr>
        <w:widowControl w:val="0"/>
        <w:rPr>
          <w:sz w:val="24"/>
          <w:szCs w:val="24"/>
        </w:rPr>
      </w:pPr>
      <w:r>
        <w:rPr>
          <w:noProof/>
          <w:sz w:val="24"/>
          <w:szCs w:val="24"/>
        </w:rPr>
        <w:drawing>
          <wp:inline distT="114300" distB="114300" distL="114300" distR="114300">
            <wp:extent cx="3014663" cy="1071326"/>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t="44444" r="19193" b="33910"/>
                    <a:stretch>
                      <a:fillRect/>
                    </a:stretch>
                  </pic:blipFill>
                  <pic:spPr>
                    <a:xfrm>
                      <a:off x="0" y="0"/>
                      <a:ext cx="3014663" cy="1071326"/>
                    </a:xfrm>
                    <a:prstGeom prst="rect">
                      <a:avLst/>
                    </a:prstGeom>
                    <a:ln/>
                  </pic:spPr>
                </pic:pic>
              </a:graphicData>
            </a:graphic>
          </wp:inline>
        </w:drawing>
      </w:r>
    </w:p>
    <w:p w:rsidR="001F4AB0" w:rsidRDefault="005443AD">
      <w:pPr>
        <w:widowControl w:val="0"/>
        <w:rPr>
          <w:sz w:val="24"/>
          <w:szCs w:val="24"/>
        </w:rPr>
      </w:pPr>
      <w:r>
        <w:rPr>
          <w:sz w:val="24"/>
          <w:szCs w:val="24"/>
        </w:rPr>
        <w:t>Question 3:</w:t>
      </w:r>
    </w:p>
    <w:p w:rsidR="001F4AB0" w:rsidRDefault="005443AD">
      <w:pPr>
        <w:widowControl w:val="0"/>
        <w:rPr>
          <w:sz w:val="24"/>
          <w:szCs w:val="24"/>
        </w:rPr>
      </w:pPr>
      <w:r>
        <w:rPr>
          <w:noProof/>
          <w:sz w:val="24"/>
          <w:szCs w:val="24"/>
        </w:rPr>
        <w:drawing>
          <wp:inline distT="114300" distB="114300" distL="114300" distR="114300">
            <wp:extent cx="2819400" cy="56197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72178" r="37420" b="18441"/>
                    <a:stretch>
                      <a:fillRect/>
                    </a:stretch>
                  </pic:blipFill>
                  <pic:spPr>
                    <a:xfrm>
                      <a:off x="0" y="0"/>
                      <a:ext cx="2819400" cy="561975"/>
                    </a:xfrm>
                    <a:prstGeom prst="rect">
                      <a:avLst/>
                    </a:prstGeom>
                    <a:ln/>
                  </pic:spPr>
                </pic:pic>
              </a:graphicData>
            </a:graphic>
          </wp:inline>
        </w:drawing>
      </w:r>
    </w:p>
    <w:p w:rsidR="001F4AB0" w:rsidRDefault="001F4AB0">
      <w:pPr>
        <w:widowControl w:val="0"/>
        <w:rPr>
          <w:b/>
          <w:sz w:val="24"/>
          <w:szCs w:val="24"/>
        </w:rPr>
      </w:pPr>
    </w:p>
    <w:p w:rsidR="001F4AB0" w:rsidRDefault="005443AD">
      <w:pPr>
        <w:widowControl w:val="0"/>
        <w:rPr>
          <w:sz w:val="24"/>
          <w:szCs w:val="24"/>
        </w:rPr>
      </w:pPr>
      <w:proofErr w:type="gramStart"/>
      <w:r>
        <w:rPr>
          <w:b/>
          <w:sz w:val="24"/>
          <w:szCs w:val="24"/>
        </w:rPr>
        <w:t xml:space="preserve">Meets Expectations:  </w:t>
      </w:r>
      <w:r>
        <w:rPr>
          <w:sz w:val="24"/>
          <w:szCs w:val="24"/>
        </w:rPr>
        <w:t>This student accurately found the answer to all parts of the task.</w:t>
      </w:r>
      <w:proofErr w:type="gramEnd"/>
      <w:r>
        <w:rPr>
          <w:sz w:val="24"/>
          <w:szCs w:val="24"/>
        </w:rPr>
        <w:t xml:space="preserve">  He also provided appropriate pictures and even wrote equations (which is not required) for each part of the task.  </w:t>
      </w:r>
    </w:p>
    <w:p w:rsidR="005443AD" w:rsidRDefault="005443AD">
      <w:pPr>
        <w:widowControl w:val="0"/>
        <w:rPr>
          <w:b/>
          <w:sz w:val="24"/>
          <w:szCs w:val="24"/>
        </w:rPr>
      </w:pPr>
    </w:p>
    <w:p w:rsidR="001F4AB0" w:rsidRDefault="005443AD">
      <w:pPr>
        <w:widowControl w:val="0"/>
        <w:jc w:val="center"/>
      </w:pPr>
      <w:r>
        <w:rPr>
          <w:noProof/>
          <w:sz w:val="24"/>
          <w:szCs w:val="24"/>
        </w:rPr>
        <w:drawing>
          <wp:inline distT="114300" distB="114300" distL="114300" distR="114300">
            <wp:extent cx="4886325" cy="5143500"/>
            <wp:effectExtent l="0" t="0" r="9525"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0"/>
                    <a:srcRect t="14453" b="6715"/>
                    <a:stretch/>
                  </pic:blipFill>
                  <pic:spPr bwMode="auto">
                    <a:xfrm>
                      <a:off x="0" y="0"/>
                      <a:ext cx="4886325" cy="514350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ectPr w:rsidR="001F4AB0">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92"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3DC" w:rsidRDefault="005443AD">
      <w:r>
        <w:separator/>
      </w:r>
    </w:p>
  </w:endnote>
  <w:endnote w:type="continuationSeparator" w:id="0">
    <w:p w:rsidR="001F63DC" w:rsidRDefault="0054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B0" w:rsidRDefault="001F4AB0">
    <w:pPr>
      <w:tabs>
        <w:tab w:val="center" w:pos="4320"/>
        <w:tab w:val="right" w:pos="8640"/>
      </w:tabs>
      <w:spacing w:after="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B0" w:rsidRDefault="001F4AB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b/>
      </w:rPr>
    </w:pPr>
  </w:p>
  <w:p w:rsidR="001F4AB0" w:rsidRDefault="001F4AB0">
    <w:pPr>
      <w:tabs>
        <w:tab w:val="left" w:pos="720"/>
        <w:tab w:val="left" w:pos="1440"/>
        <w:tab w:val="left" w:pos="2160"/>
        <w:tab w:val="left" w:pos="2880"/>
        <w:tab w:val="left" w:pos="3600"/>
        <w:tab w:val="left" w:pos="4320"/>
        <w:tab w:val="left" w:pos="5040"/>
        <w:tab w:val="left" w:pos="5760"/>
        <w:tab w:val="left" w:pos="6480"/>
        <w:tab w:val="left" w:pos="8048"/>
        <w:tab w:val="right" w:pos="10800"/>
      </w:tabs>
      <w:rPr>
        <w:b/>
      </w:rPr>
    </w:pPr>
  </w:p>
  <w:p w:rsidR="001F4AB0" w:rsidRDefault="005443AD">
    <w:pPr>
      <w:tabs>
        <w:tab w:val="left" w:pos="720"/>
        <w:tab w:val="left" w:pos="1440"/>
        <w:tab w:val="left" w:pos="2160"/>
        <w:tab w:val="left" w:pos="2880"/>
        <w:tab w:val="left" w:pos="3600"/>
        <w:tab w:val="left" w:pos="4320"/>
        <w:tab w:val="left" w:pos="5040"/>
        <w:tab w:val="left" w:pos="5760"/>
        <w:tab w:val="left" w:pos="6480"/>
        <w:tab w:val="left" w:pos="8048"/>
        <w:tab w:val="right" w:pos="10800"/>
      </w:tabs>
      <w:rPr>
        <w:b/>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THIRD GRADE</w:t>
    </w:r>
  </w:p>
  <w:p w:rsidR="001F4AB0" w:rsidRDefault="001F4AB0">
    <w:pPr>
      <w:tabs>
        <w:tab w:val="center" w:pos="4320"/>
        <w:tab w:val="right" w:pos="8640"/>
      </w:tabs>
      <w:spacing w:after="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B0" w:rsidRDefault="001F4AB0">
    <w:pPr>
      <w:tabs>
        <w:tab w:val="center" w:pos="4320"/>
        <w:tab w:val="right" w:pos="8640"/>
      </w:tabs>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3DC" w:rsidRDefault="005443AD">
      <w:r>
        <w:separator/>
      </w:r>
    </w:p>
  </w:footnote>
  <w:footnote w:type="continuationSeparator" w:id="0">
    <w:p w:rsidR="001F63DC" w:rsidRDefault="00544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B0" w:rsidRDefault="001F4AB0">
    <w:pPr>
      <w:tabs>
        <w:tab w:val="center" w:pos="4320"/>
        <w:tab w:val="right" w:pos="8640"/>
      </w:tabs>
      <w:spacing w:before="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B0" w:rsidRDefault="005443AD">
    <w:pPr>
      <w:spacing w:before="720"/>
      <w:jc w:val="center"/>
      <w:rPr>
        <w:b/>
        <w:sz w:val="44"/>
        <w:szCs w:val="44"/>
      </w:rPr>
    </w:pPr>
    <w:r>
      <w:rPr>
        <w:b/>
        <w:sz w:val="44"/>
        <w:szCs w:val="44"/>
      </w:rPr>
      <w:t>Formative Instructional and Assessment Tasks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AB0" w:rsidRDefault="001F4AB0">
    <w:pPr>
      <w:tabs>
        <w:tab w:val="center" w:pos="4320"/>
        <w:tab w:val="right" w:pos="8640"/>
      </w:tabs>
      <w:spacing w:befor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04962"/>
    <w:multiLevelType w:val="multilevel"/>
    <w:tmpl w:val="E644535C"/>
    <w:lvl w:ilvl="0">
      <w:start w:val="1"/>
      <w:numFmt w:val="bullet"/>
      <w:lvlText w:val="●"/>
      <w:lvlJc w:val="left"/>
      <w:pPr>
        <w:ind w:left="432" w:hanging="360"/>
      </w:pPr>
      <w:rPr>
        <w:rFonts w:ascii="Arial" w:eastAsia="Arial" w:hAnsi="Arial" w:cs="Arial"/>
      </w:rPr>
    </w:lvl>
    <w:lvl w:ilvl="1">
      <w:start w:val="1"/>
      <w:numFmt w:val="bullet"/>
      <w:lvlText w:val="o"/>
      <w:lvlJc w:val="left"/>
      <w:pPr>
        <w:ind w:left="1152" w:hanging="360"/>
      </w:pPr>
      <w:rPr>
        <w:rFonts w:ascii="Arial" w:eastAsia="Arial" w:hAnsi="Arial" w:cs="Arial"/>
      </w:rPr>
    </w:lvl>
    <w:lvl w:ilvl="2">
      <w:start w:val="1"/>
      <w:numFmt w:val="bullet"/>
      <w:lvlText w:val="▪"/>
      <w:lvlJc w:val="left"/>
      <w:pPr>
        <w:ind w:left="1872" w:hanging="360"/>
      </w:pPr>
      <w:rPr>
        <w:rFonts w:ascii="Arial" w:eastAsia="Arial" w:hAnsi="Arial" w:cs="Arial"/>
      </w:rPr>
    </w:lvl>
    <w:lvl w:ilvl="3">
      <w:start w:val="1"/>
      <w:numFmt w:val="bullet"/>
      <w:lvlText w:val="●"/>
      <w:lvlJc w:val="left"/>
      <w:pPr>
        <w:ind w:left="2592" w:hanging="360"/>
      </w:pPr>
      <w:rPr>
        <w:rFonts w:ascii="Arial" w:eastAsia="Arial" w:hAnsi="Arial" w:cs="Arial"/>
      </w:rPr>
    </w:lvl>
    <w:lvl w:ilvl="4">
      <w:start w:val="1"/>
      <w:numFmt w:val="bullet"/>
      <w:lvlText w:val="o"/>
      <w:lvlJc w:val="left"/>
      <w:pPr>
        <w:ind w:left="3312" w:hanging="360"/>
      </w:pPr>
      <w:rPr>
        <w:rFonts w:ascii="Arial" w:eastAsia="Arial" w:hAnsi="Arial" w:cs="Arial"/>
      </w:rPr>
    </w:lvl>
    <w:lvl w:ilvl="5">
      <w:start w:val="1"/>
      <w:numFmt w:val="bullet"/>
      <w:lvlText w:val="▪"/>
      <w:lvlJc w:val="left"/>
      <w:pPr>
        <w:ind w:left="4032" w:hanging="360"/>
      </w:pPr>
      <w:rPr>
        <w:rFonts w:ascii="Arial" w:eastAsia="Arial" w:hAnsi="Arial" w:cs="Arial"/>
      </w:rPr>
    </w:lvl>
    <w:lvl w:ilvl="6">
      <w:start w:val="1"/>
      <w:numFmt w:val="bullet"/>
      <w:lvlText w:val="●"/>
      <w:lvlJc w:val="left"/>
      <w:pPr>
        <w:ind w:left="4752" w:hanging="360"/>
      </w:pPr>
      <w:rPr>
        <w:rFonts w:ascii="Arial" w:eastAsia="Arial" w:hAnsi="Arial" w:cs="Arial"/>
      </w:rPr>
    </w:lvl>
    <w:lvl w:ilvl="7">
      <w:start w:val="1"/>
      <w:numFmt w:val="bullet"/>
      <w:lvlText w:val="o"/>
      <w:lvlJc w:val="left"/>
      <w:pPr>
        <w:ind w:left="5472" w:hanging="360"/>
      </w:pPr>
      <w:rPr>
        <w:rFonts w:ascii="Arial" w:eastAsia="Arial" w:hAnsi="Arial" w:cs="Arial"/>
      </w:rPr>
    </w:lvl>
    <w:lvl w:ilvl="8">
      <w:start w:val="1"/>
      <w:numFmt w:val="bullet"/>
      <w:lvlText w:val="▪"/>
      <w:lvlJc w:val="left"/>
      <w:pPr>
        <w:ind w:left="6192" w:hanging="360"/>
      </w:pPr>
      <w:rPr>
        <w:rFonts w:ascii="Arial" w:eastAsia="Arial" w:hAnsi="Arial" w:cs="Arial"/>
      </w:rPr>
    </w:lvl>
  </w:abstractNum>
  <w:abstractNum w:abstractNumId="1">
    <w:nsid w:val="2C033B2C"/>
    <w:multiLevelType w:val="multilevel"/>
    <w:tmpl w:val="6A78E7EC"/>
    <w:lvl w:ilvl="0">
      <w:start w:val="1"/>
      <w:numFmt w:val="bullet"/>
      <w:lvlText w:val="●"/>
      <w:lvlJc w:val="left"/>
      <w:pPr>
        <w:ind w:left="432" w:hanging="360"/>
      </w:pPr>
      <w:rPr>
        <w:rFonts w:ascii="Arial" w:eastAsia="Arial" w:hAnsi="Arial" w:cs="Arial"/>
      </w:rPr>
    </w:lvl>
    <w:lvl w:ilvl="1">
      <w:start w:val="1"/>
      <w:numFmt w:val="bullet"/>
      <w:lvlText w:val="o"/>
      <w:lvlJc w:val="left"/>
      <w:pPr>
        <w:ind w:left="1152" w:hanging="360"/>
      </w:pPr>
      <w:rPr>
        <w:rFonts w:ascii="Arial" w:eastAsia="Arial" w:hAnsi="Arial" w:cs="Arial"/>
      </w:rPr>
    </w:lvl>
    <w:lvl w:ilvl="2">
      <w:start w:val="1"/>
      <w:numFmt w:val="bullet"/>
      <w:lvlText w:val="▪"/>
      <w:lvlJc w:val="left"/>
      <w:pPr>
        <w:ind w:left="1872" w:hanging="360"/>
      </w:pPr>
      <w:rPr>
        <w:rFonts w:ascii="Arial" w:eastAsia="Arial" w:hAnsi="Arial" w:cs="Arial"/>
      </w:rPr>
    </w:lvl>
    <w:lvl w:ilvl="3">
      <w:start w:val="1"/>
      <w:numFmt w:val="bullet"/>
      <w:lvlText w:val="●"/>
      <w:lvlJc w:val="left"/>
      <w:pPr>
        <w:ind w:left="2592" w:hanging="360"/>
      </w:pPr>
      <w:rPr>
        <w:rFonts w:ascii="Arial" w:eastAsia="Arial" w:hAnsi="Arial" w:cs="Arial"/>
      </w:rPr>
    </w:lvl>
    <w:lvl w:ilvl="4">
      <w:start w:val="1"/>
      <w:numFmt w:val="bullet"/>
      <w:lvlText w:val="o"/>
      <w:lvlJc w:val="left"/>
      <w:pPr>
        <w:ind w:left="3312" w:hanging="360"/>
      </w:pPr>
      <w:rPr>
        <w:rFonts w:ascii="Arial" w:eastAsia="Arial" w:hAnsi="Arial" w:cs="Arial"/>
      </w:rPr>
    </w:lvl>
    <w:lvl w:ilvl="5">
      <w:start w:val="1"/>
      <w:numFmt w:val="bullet"/>
      <w:lvlText w:val="▪"/>
      <w:lvlJc w:val="left"/>
      <w:pPr>
        <w:ind w:left="4032" w:hanging="360"/>
      </w:pPr>
      <w:rPr>
        <w:rFonts w:ascii="Arial" w:eastAsia="Arial" w:hAnsi="Arial" w:cs="Arial"/>
      </w:rPr>
    </w:lvl>
    <w:lvl w:ilvl="6">
      <w:start w:val="1"/>
      <w:numFmt w:val="bullet"/>
      <w:lvlText w:val="●"/>
      <w:lvlJc w:val="left"/>
      <w:pPr>
        <w:ind w:left="4752" w:hanging="360"/>
      </w:pPr>
      <w:rPr>
        <w:rFonts w:ascii="Arial" w:eastAsia="Arial" w:hAnsi="Arial" w:cs="Arial"/>
      </w:rPr>
    </w:lvl>
    <w:lvl w:ilvl="7">
      <w:start w:val="1"/>
      <w:numFmt w:val="bullet"/>
      <w:lvlText w:val="o"/>
      <w:lvlJc w:val="left"/>
      <w:pPr>
        <w:ind w:left="5472" w:hanging="360"/>
      </w:pPr>
      <w:rPr>
        <w:rFonts w:ascii="Arial" w:eastAsia="Arial" w:hAnsi="Arial" w:cs="Arial"/>
      </w:rPr>
    </w:lvl>
    <w:lvl w:ilvl="8">
      <w:start w:val="1"/>
      <w:numFmt w:val="bullet"/>
      <w:lvlText w:val="▪"/>
      <w:lvlJc w:val="left"/>
      <w:pPr>
        <w:ind w:left="6192" w:hanging="360"/>
      </w:pPr>
      <w:rPr>
        <w:rFonts w:ascii="Arial" w:eastAsia="Arial" w:hAnsi="Arial" w:cs="Arial"/>
      </w:rPr>
    </w:lvl>
  </w:abstractNum>
  <w:abstractNum w:abstractNumId="2">
    <w:nsid w:val="46C376FE"/>
    <w:multiLevelType w:val="multilevel"/>
    <w:tmpl w:val="640464E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62BE5907"/>
    <w:multiLevelType w:val="multilevel"/>
    <w:tmpl w:val="4648AE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75447E5E"/>
    <w:multiLevelType w:val="multilevel"/>
    <w:tmpl w:val="4DBCAFE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F4AB0"/>
    <w:rsid w:val="001F4AB0"/>
    <w:rsid w:val="001F63DC"/>
    <w:rsid w:val="005443AD"/>
    <w:rsid w:val="009A599A"/>
    <w:rsid w:val="00EF0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443AD"/>
    <w:rPr>
      <w:rFonts w:ascii="Tahoma" w:hAnsi="Tahoma" w:cs="Tahoma"/>
      <w:sz w:val="16"/>
      <w:szCs w:val="16"/>
    </w:rPr>
  </w:style>
  <w:style w:type="character" w:customStyle="1" w:styleId="BalloonTextChar">
    <w:name w:val="Balloon Text Char"/>
    <w:basedOn w:val="DefaultParagraphFont"/>
    <w:link w:val="BalloonText"/>
    <w:uiPriority w:val="99"/>
    <w:semiHidden/>
    <w:rsid w:val="005443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5443AD"/>
    <w:rPr>
      <w:rFonts w:ascii="Tahoma" w:hAnsi="Tahoma" w:cs="Tahoma"/>
      <w:sz w:val="16"/>
      <w:szCs w:val="16"/>
    </w:rPr>
  </w:style>
  <w:style w:type="character" w:customStyle="1" w:styleId="BalloonTextChar">
    <w:name w:val="Balloon Text Char"/>
    <w:basedOn w:val="DefaultParagraphFont"/>
    <w:link w:val="BalloonText"/>
    <w:uiPriority w:val="99"/>
    <w:semiHidden/>
    <w:rsid w:val="005443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Johnston County Schools</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Daughtry</dc:creator>
  <cp:lastModifiedBy>Leanne Daughtry</cp:lastModifiedBy>
  <cp:revision>4</cp:revision>
  <dcterms:created xsi:type="dcterms:W3CDTF">2018-05-19T01:08:00Z</dcterms:created>
  <dcterms:modified xsi:type="dcterms:W3CDTF">2018-05-19T12:39:00Z</dcterms:modified>
</cp:coreProperties>
</file>