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159D" w:rsidRDefault="002A56E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Ideas for Introducing Math Talk Moves</w:t>
      </w:r>
    </w:p>
    <w:p w:rsidR="008A159D" w:rsidRDefault="002A56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weeks of school, math talk moves may be easily modeled and practiced as students get to know each other and learn classroom expectations.  There is no </w:t>
      </w:r>
      <w:proofErr w:type="gramStart"/>
      <w:r>
        <w:rPr>
          <w:rFonts w:ascii="Times New Roman" w:eastAsia="Times New Roman" w:hAnsi="Times New Roman" w:cs="Times New Roman"/>
          <w:sz w:val="24"/>
          <w:szCs w:val="24"/>
        </w:rPr>
        <w:t>particular order</w:t>
      </w:r>
      <w:proofErr w:type="gramEnd"/>
      <w:r>
        <w:rPr>
          <w:rFonts w:ascii="Times New Roman" w:eastAsia="Times New Roman" w:hAnsi="Times New Roman" w:cs="Times New Roman"/>
          <w:sz w:val="24"/>
          <w:szCs w:val="24"/>
        </w:rPr>
        <w:t xml:space="preserve"> in which these moves must be introduced.  Below are suggestions of scenario</w:t>
      </w:r>
      <w:r>
        <w:rPr>
          <w:rFonts w:ascii="Times New Roman" w:eastAsia="Times New Roman" w:hAnsi="Times New Roman" w:cs="Times New Roman"/>
          <w:sz w:val="24"/>
          <w:szCs w:val="24"/>
        </w:rPr>
        <w:t>s where these moves may be easily incorporated throughout the day.</w:t>
      </w:r>
    </w:p>
    <w:p w:rsidR="008A159D" w:rsidRDefault="008A159D">
      <w:pPr>
        <w:rPr>
          <w:rFonts w:ascii="Times New Roman" w:eastAsia="Times New Roman" w:hAnsi="Times New Roman" w:cs="Times New Roman"/>
        </w:rPr>
      </w:pPr>
    </w:p>
    <w:p w:rsidR="008A159D" w:rsidRDefault="002A56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 denotes primarily teacher move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S) denotes primarily student move</w:t>
      </w:r>
    </w:p>
    <w:tbl>
      <w:tblPr>
        <w:tblStyle w:val="a"/>
        <w:tblW w:w="10784"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2"/>
        <w:gridCol w:w="7582"/>
      </w:tblGrid>
      <w:tr w:rsidR="008A159D" w:rsidTr="002A56E4">
        <w:trPr>
          <w:trHeight w:val="547"/>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Talk Move</w:t>
            </w:r>
          </w:p>
        </w:tc>
        <w:tc>
          <w:tcPr>
            <w:tcW w:w="758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Scenarios</w:t>
            </w:r>
          </w:p>
          <w:p w:rsidR="008A159D" w:rsidRDefault="008A159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r>
      <w:tr w:rsidR="008A159D" w:rsidTr="002A56E4">
        <w:trPr>
          <w:trHeight w:val="3591"/>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Revoicing (T) </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you’re saying that…”</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clarifies responses that may be confusing or difficult to hear, and then asks student if that clarification is correct.  </w:t>
            </w:r>
          </w:p>
        </w:tc>
        <w:tc>
          <w:tcPr>
            <w:tcW w:w="7582" w:type="dxa"/>
            <w:shd w:val="clear" w:color="auto" w:fill="auto"/>
            <w:tcMar>
              <w:top w:w="100" w:type="dxa"/>
              <w:left w:w="100" w:type="dxa"/>
              <w:bottom w:w="100" w:type="dxa"/>
              <w:right w:w="100" w:type="dxa"/>
            </w:tcMar>
          </w:tcPr>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Generating ideas for needed classroom procedures and rules</w:t>
            </w:r>
          </w:p>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Sharing reasoning during number talks</w:t>
            </w:r>
          </w:p>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Clarifying ideas when student</w:t>
            </w:r>
            <w:r>
              <w:rPr>
                <w:rFonts w:ascii="Times New Roman" w:eastAsia="Times New Roman" w:hAnsi="Times New Roman" w:cs="Times New Roman"/>
              </w:rPr>
              <w:t xml:space="preserve">s are answering questions such as </w:t>
            </w:r>
            <w:r>
              <w:rPr>
                <w:rFonts w:ascii="Times New Roman" w:eastAsia="Times New Roman" w:hAnsi="Times New Roman" w:cs="Times New Roman"/>
                <w:i/>
              </w:rPr>
              <w:t>What’s your favorite __</w:t>
            </w:r>
            <w:proofErr w:type="gramStart"/>
            <w:r>
              <w:rPr>
                <w:rFonts w:ascii="Times New Roman" w:eastAsia="Times New Roman" w:hAnsi="Times New Roman" w:cs="Times New Roman"/>
                <w:i/>
              </w:rPr>
              <w:t>_ ?</w:t>
            </w:r>
            <w:proofErr w:type="gramEnd"/>
            <w:r>
              <w:rPr>
                <w:rFonts w:ascii="Times New Roman" w:eastAsia="Times New Roman" w:hAnsi="Times New Roman" w:cs="Times New Roman"/>
              </w:rPr>
              <w:t xml:space="preserve"> or </w:t>
            </w:r>
            <w:r>
              <w:rPr>
                <w:rFonts w:ascii="Times New Roman" w:eastAsia="Times New Roman" w:hAnsi="Times New Roman" w:cs="Times New Roman"/>
                <w:i/>
              </w:rPr>
              <w:t xml:space="preserve">How did you spend your summer? </w:t>
            </w:r>
          </w:p>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Clarifying ideas when students are asked to</w:t>
            </w:r>
          </w:p>
          <w:p w:rsidR="008A159D" w:rsidRDefault="002A56E4">
            <w:pPr>
              <w:widowControl w:val="0"/>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Describe your family. </w:t>
            </w:r>
          </w:p>
          <w:p w:rsidR="008A159D" w:rsidRDefault="002A56E4">
            <w:pPr>
              <w:widowControl w:val="0"/>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Describe where you are from.  </w:t>
            </w:r>
          </w:p>
          <w:p w:rsidR="008A159D" w:rsidRDefault="002A56E4">
            <w:pPr>
              <w:widowControl w:val="0"/>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Describe how you get to school. </w:t>
            </w:r>
          </w:p>
          <w:p w:rsidR="008A159D" w:rsidRDefault="002A56E4">
            <w:pPr>
              <w:widowControl w:val="0"/>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Describe how you could get to a location such as the media center, gym, cafeteria, etc.   </w:t>
            </w:r>
          </w:p>
          <w:p w:rsidR="008A159D" w:rsidRDefault="002A56E4">
            <w:pPr>
              <w:widowControl w:val="0"/>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Describe one of our special area (encore) teachers.  </w:t>
            </w:r>
          </w:p>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Brainstorming steps for how-to writing</w:t>
            </w:r>
          </w:p>
          <w:p w:rsidR="008A159D" w:rsidRDefault="002A56E4">
            <w:pPr>
              <w:widowControl w:val="0"/>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Model during any content instruction</w:t>
            </w:r>
          </w:p>
        </w:tc>
      </w:tr>
      <w:tr w:rsidR="008A159D" w:rsidTr="002A56E4">
        <w:trPr>
          <w:trHeight w:val="2511"/>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Restate (S)</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repeat what he just said in your own words?”</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asks a student to repeat or rephrase what another student has said.</w:t>
            </w:r>
          </w:p>
        </w:tc>
        <w:tc>
          <w:tcPr>
            <w:tcW w:w="7582" w:type="dxa"/>
            <w:shd w:val="clear" w:color="auto" w:fill="auto"/>
            <w:tcMar>
              <w:top w:w="100" w:type="dxa"/>
              <w:left w:w="100" w:type="dxa"/>
              <w:bottom w:w="100" w:type="dxa"/>
              <w:right w:w="100" w:type="dxa"/>
            </w:tcMar>
          </w:tcPr>
          <w:p w:rsidR="008A159D" w:rsidRDefault="002A56E4">
            <w:pPr>
              <w:widowControl w:val="0"/>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Listening to a partner tell about himself/herself and then share information with the class (what your partner did over the summer, favorites, etc.)</w:t>
            </w:r>
          </w:p>
          <w:p w:rsidR="008A159D" w:rsidRDefault="002A56E4">
            <w:pPr>
              <w:widowControl w:val="0"/>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Restating rules/procedures</w:t>
            </w:r>
          </w:p>
          <w:p w:rsidR="008A159D" w:rsidRDefault="002A56E4">
            <w:pPr>
              <w:widowControl w:val="0"/>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Playing the telephone game (“Chinese Whisper”)</w:t>
            </w:r>
          </w:p>
          <w:p w:rsidR="008A159D" w:rsidRDefault="002A56E4">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When teaching how to work with a </w:t>
            </w:r>
            <w:r>
              <w:rPr>
                <w:rFonts w:ascii="Times New Roman" w:eastAsia="Times New Roman" w:hAnsi="Times New Roman" w:cs="Times New Roman"/>
              </w:rPr>
              <w:t xml:space="preserve">partner during content instruction or getting to know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activities </w:t>
            </w:r>
          </w:p>
          <w:p w:rsidR="008A159D" w:rsidRDefault="002A56E4">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Retelling parts of a read aloud </w:t>
            </w:r>
          </w:p>
          <w:p w:rsidR="008A159D" w:rsidRDefault="002A56E4">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Restating a phonics rule or examples</w:t>
            </w:r>
          </w:p>
        </w:tc>
      </w:tr>
      <w:tr w:rsidR="008A159D" w:rsidTr="002A56E4">
        <w:trPr>
          <w:trHeight w:val="4109"/>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Agree/Disagree (S)</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or disagree and why?”</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directs attention to a student who is applying their reasoning to someone else’s reasoning while refraining from supporting either position.</w:t>
            </w:r>
          </w:p>
        </w:tc>
        <w:tc>
          <w:tcPr>
            <w:tcW w:w="7582" w:type="dxa"/>
            <w:shd w:val="clear" w:color="auto" w:fill="auto"/>
            <w:tcMar>
              <w:top w:w="100" w:type="dxa"/>
              <w:left w:w="100" w:type="dxa"/>
              <w:bottom w:w="100" w:type="dxa"/>
              <w:right w:w="100" w:type="dxa"/>
            </w:tcMar>
          </w:tcPr>
          <w:p w:rsidR="008A159D" w:rsidRDefault="002A56E4">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Discussing opinions before writing such as </w:t>
            </w:r>
            <w:r>
              <w:rPr>
                <w:rFonts w:ascii="Times New Roman" w:eastAsia="Times New Roman" w:hAnsi="Times New Roman" w:cs="Times New Roman"/>
                <w:i/>
              </w:rPr>
              <w:t>Goodbye Summer...Hello School.</w:t>
            </w:r>
            <w:r>
              <w:rPr>
                <w:rFonts w:ascii="Times New Roman" w:eastAsia="Times New Roman" w:hAnsi="Times New Roman" w:cs="Times New Roman"/>
              </w:rPr>
              <w:t xml:space="preserve">  Children share what they will mi</w:t>
            </w:r>
            <w:r>
              <w:rPr>
                <w:rFonts w:ascii="Times New Roman" w:eastAsia="Times New Roman" w:hAnsi="Times New Roman" w:cs="Times New Roman"/>
              </w:rPr>
              <w:t>ss about summer and what they look forward to about school.  Then others can agree or disagree with their opinions using language such as “I agree with ____ because…” or “I disagree with ____ because…”.</w:t>
            </w:r>
          </w:p>
          <w:p w:rsidR="008A159D" w:rsidRDefault="002A56E4">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Generating ideas for needed classroom procedures and </w:t>
            </w:r>
            <w:r>
              <w:rPr>
                <w:rFonts w:ascii="Times New Roman" w:eastAsia="Times New Roman" w:hAnsi="Times New Roman" w:cs="Times New Roman"/>
              </w:rPr>
              <w:t>rules, growth mindset, content area discussions, etc.</w:t>
            </w:r>
          </w:p>
          <w:p w:rsidR="008A159D" w:rsidRDefault="002A56E4">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Sharing reasoning during number talks</w:t>
            </w:r>
          </w:p>
          <w:p w:rsidR="008A159D" w:rsidRDefault="002A56E4">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Discussions during getting to know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conversations related to personal opinions such as:</w:t>
            </w:r>
          </w:p>
          <w:p w:rsidR="008A159D" w:rsidRDefault="002A56E4">
            <w:pPr>
              <w:widowControl w:val="0"/>
              <w:numPr>
                <w:ilvl w:val="1"/>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Which special is your favorite? </w:t>
            </w:r>
          </w:p>
          <w:p w:rsidR="008A159D" w:rsidRDefault="002A56E4">
            <w:pPr>
              <w:widowControl w:val="0"/>
              <w:numPr>
                <w:ilvl w:val="1"/>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Which is your favorite school lunch? </w:t>
            </w:r>
          </w:p>
          <w:p w:rsidR="008A159D" w:rsidRDefault="002A56E4">
            <w:pPr>
              <w:widowControl w:val="0"/>
              <w:numPr>
                <w:ilvl w:val="1"/>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Which do you think is the best subject in school?</w:t>
            </w:r>
          </w:p>
          <w:p w:rsidR="008A159D" w:rsidRDefault="002A56E4">
            <w:pPr>
              <w:widowControl w:val="0"/>
              <w:numPr>
                <w:ilvl w:val="1"/>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Which is your favorite habit (7 Habits of Highly Effective People)?</w:t>
            </w:r>
          </w:p>
        </w:tc>
      </w:tr>
      <w:tr w:rsidR="008A159D" w:rsidTr="002A56E4">
        <w:trPr>
          <w:trHeight w:val="563"/>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 On (S)</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someone like to add on?”</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invites further commentary by prompting students to add on comments and/or to explai</w:t>
            </w:r>
            <w:r>
              <w:rPr>
                <w:rFonts w:ascii="Times New Roman" w:eastAsia="Times New Roman" w:hAnsi="Times New Roman" w:cs="Times New Roman"/>
                <w:sz w:val="24"/>
                <w:szCs w:val="24"/>
              </w:rPr>
              <w:t>n their reasons for agreeing or disagreeing.</w:t>
            </w:r>
          </w:p>
        </w:tc>
        <w:tc>
          <w:tcPr>
            <w:tcW w:w="7582" w:type="dxa"/>
            <w:shd w:val="clear" w:color="auto" w:fill="auto"/>
            <w:tcMar>
              <w:top w:w="100" w:type="dxa"/>
              <w:left w:w="100" w:type="dxa"/>
              <w:bottom w:w="100" w:type="dxa"/>
              <w:right w:w="100" w:type="dxa"/>
            </w:tcMar>
          </w:tcPr>
          <w:p w:rsidR="008A159D" w:rsidRDefault="002A56E4">
            <w:pPr>
              <w:widowControl w:val="0"/>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Discussing topics using the strategy called “Cube on Top.”  Children add a cube of the same color to a tower when they add a detail to a conversation.  They add a different color if they are starting a different topic.  </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Generating ideas for what classroom</w:t>
            </w:r>
            <w:r>
              <w:rPr>
                <w:rFonts w:ascii="Times New Roman" w:eastAsia="Times New Roman" w:hAnsi="Times New Roman" w:cs="Times New Roman"/>
              </w:rPr>
              <w:t xml:space="preserve"> procedures and rules “look like, feel like, and sound like” in the classroom</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Adding more details when retelling a read aloud</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Adding supporting details once students state a “favorite” to explain why it is their favorite (food, sport, favorite of the 7 hab</w:t>
            </w:r>
            <w:r>
              <w:rPr>
                <w:rFonts w:ascii="Times New Roman" w:eastAsia="Times New Roman" w:hAnsi="Times New Roman" w:cs="Times New Roman"/>
              </w:rPr>
              <w:t>its, etc.)</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Adding details when setting personal goals for the year for growth mindset  </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Brainstorming prior to writing a story such as My Favorite Summer Memory or My Favorite Kindergarten Memory</w:t>
            </w:r>
          </w:p>
          <w:p w:rsidR="008A159D" w:rsidRDefault="002A56E4">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Explaining to clarify strategies in math  </w:t>
            </w:r>
          </w:p>
        </w:tc>
      </w:tr>
      <w:tr w:rsidR="008A159D" w:rsidTr="002A56E4">
        <w:trPr>
          <w:trHeight w:val="5387"/>
        </w:trPr>
        <w:tc>
          <w:tcPr>
            <w:tcW w:w="3202" w:type="dxa"/>
            <w:shd w:val="clear" w:color="auto" w:fill="auto"/>
            <w:tcMar>
              <w:top w:w="100" w:type="dxa"/>
              <w:left w:w="100" w:type="dxa"/>
              <w:bottom w:w="100" w:type="dxa"/>
              <w:right w:w="100" w:type="dxa"/>
            </w:tcMar>
          </w:tcPr>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Time (T)</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your time...we’ll wait…”</w:t>
            </w:r>
          </w:p>
          <w:p w:rsidR="008A159D" w:rsidRDefault="008A15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A159D" w:rsidRDefault="002A56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practices wait time to set the expectation that all students are expected to consider the questions and participate.  This time may range from 10 seconds to a minute, depending on the situation.  </w:t>
            </w:r>
          </w:p>
        </w:tc>
        <w:tc>
          <w:tcPr>
            <w:tcW w:w="7582" w:type="dxa"/>
            <w:shd w:val="clear" w:color="auto" w:fill="auto"/>
            <w:tcMar>
              <w:top w:w="100" w:type="dxa"/>
              <w:left w:w="100" w:type="dxa"/>
              <w:bottom w:w="100" w:type="dxa"/>
              <w:right w:w="100" w:type="dxa"/>
            </w:tcMar>
          </w:tcPr>
          <w:p w:rsidR="008A159D" w:rsidRDefault="002A56E4">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Explaining and mode</w:t>
            </w:r>
            <w:r>
              <w:rPr>
                <w:rFonts w:ascii="Times New Roman" w:eastAsia="Times New Roman" w:hAnsi="Times New Roman" w:cs="Times New Roman"/>
              </w:rPr>
              <w:t>ling how wait time will be used</w:t>
            </w:r>
          </w:p>
          <w:p w:rsidR="008A159D" w:rsidRDefault="002A56E4">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Showing what ten seconds (20 seconds...minute) feels like to help the class gain comfort with silence and the expectation of thinking to process information and form responses</w:t>
            </w:r>
          </w:p>
          <w:p w:rsidR="008A159D" w:rsidRDefault="002A56E4">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Modeling the importance of allowing students tim</w:t>
            </w:r>
            <w:r>
              <w:rPr>
                <w:rFonts w:ascii="Times New Roman" w:eastAsia="Times New Roman" w:hAnsi="Times New Roman" w:cs="Times New Roman"/>
              </w:rPr>
              <w:t>e to think through activities.  This may be done by having all students to answer a question immediately (without much wait time) while the teacher</w:t>
            </w:r>
            <w:r>
              <w:rPr>
                <w:rFonts w:ascii="Times New Roman" w:eastAsia="Times New Roman" w:hAnsi="Times New Roman" w:cs="Times New Roman"/>
              </w:rPr>
              <w:t xml:space="preserve"> records answers on a chart.  Then give think time for students to consider how to elaborate.  This works well with one-</w:t>
            </w:r>
            <w:bookmarkStart w:id="0" w:name="_GoBack"/>
            <w:bookmarkEnd w:id="0"/>
            <w:r>
              <w:rPr>
                <w:rFonts w:ascii="Times New Roman" w:eastAsia="Times New Roman" w:hAnsi="Times New Roman" w:cs="Times New Roman"/>
              </w:rPr>
              <w:t xml:space="preserve">word answers such as favorites.  Then, students ponder why something is their favorite.  This will help make visible the richness of the thinking that can be gained when students ponder answers.  </w:t>
            </w:r>
          </w:p>
          <w:p w:rsidR="008A159D" w:rsidRDefault="002A56E4">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Discussing questions that require consideration</w:t>
            </w:r>
            <w:r>
              <w:rPr>
                <w:rFonts w:ascii="Times New Roman" w:eastAsia="Times New Roman" w:hAnsi="Times New Roman" w:cs="Times New Roman"/>
              </w:rPr>
              <w:t xml:space="preserve"> before answering such as </w:t>
            </w:r>
            <w:r>
              <w:rPr>
                <w:rFonts w:ascii="Times New Roman" w:eastAsia="Times New Roman" w:hAnsi="Times New Roman" w:cs="Times New Roman"/>
                <w:i/>
              </w:rPr>
              <w:t>“What did you do this summer?”</w:t>
            </w:r>
            <w:r>
              <w:rPr>
                <w:rFonts w:ascii="Times New Roman" w:eastAsia="Times New Roman" w:hAnsi="Times New Roman" w:cs="Times New Roman"/>
              </w:rPr>
              <w:t xml:space="preserve"> or </w:t>
            </w:r>
            <w:r>
              <w:rPr>
                <w:rFonts w:ascii="Times New Roman" w:eastAsia="Times New Roman" w:hAnsi="Times New Roman" w:cs="Times New Roman"/>
                <w:i/>
              </w:rPr>
              <w:t>“What are you looking forward to this school year?”</w:t>
            </w:r>
            <w:r>
              <w:rPr>
                <w:rFonts w:ascii="Times New Roman" w:eastAsia="Times New Roman" w:hAnsi="Times New Roman" w:cs="Times New Roman"/>
              </w:rPr>
              <w:t xml:space="preserve">   </w:t>
            </w:r>
          </w:p>
          <w:p w:rsidR="008A159D" w:rsidRDefault="002A56E4">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Discussing story ideas with a partner or the class prior to writing time  </w:t>
            </w:r>
          </w:p>
          <w:p w:rsidR="008A159D" w:rsidRDefault="002A56E4">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Generating ideas for what your classroom should “look like, feel l</w:t>
            </w:r>
            <w:r>
              <w:rPr>
                <w:rFonts w:ascii="Times New Roman" w:eastAsia="Times New Roman" w:hAnsi="Times New Roman" w:cs="Times New Roman"/>
              </w:rPr>
              <w:t>ike, and sound like” this year</w:t>
            </w:r>
          </w:p>
          <w:p w:rsidR="008A159D" w:rsidRDefault="002A56E4">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Waiting after asking questions during content discussions</w:t>
            </w:r>
          </w:p>
        </w:tc>
      </w:tr>
    </w:tbl>
    <w:p w:rsidR="008A159D" w:rsidRDefault="008A159D">
      <w:pPr>
        <w:rPr>
          <w:rFonts w:ascii="Times New Roman" w:eastAsia="Times New Roman" w:hAnsi="Times New Roman" w:cs="Times New Roman"/>
          <w:color w:val="333333"/>
          <w:sz w:val="20"/>
          <w:szCs w:val="20"/>
          <w:highlight w:val="white"/>
        </w:rPr>
      </w:pPr>
    </w:p>
    <w:p w:rsidR="008A159D" w:rsidRDefault="002A56E4">
      <w:pPr>
        <w:rPr>
          <w:rFonts w:ascii="Amaranth" w:eastAsia="Amaranth" w:hAnsi="Amaranth" w:cs="Amaranth"/>
          <w:sz w:val="20"/>
          <w:szCs w:val="20"/>
        </w:rPr>
      </w:pPr>
      <w:r>
        <w:rPr>
          <w:rFonts w:ascii="Times New Roman" w:eastAsia="Times New Roman" w:hAnsi="Times New Roman" w:cs="Times New Roman"/>
          <w:color w:val="333333"/>
          <w:sz w:val="20"/>
          <w:szCs w:val="20"/>
          <w:highlight w:val="white"/>
        </w:rPr>
        <w:t xml:space="preserve">Information about the Talk Moves based on Chapin, S. H., </w:t>
      </w:r>
      <w:proofErr w:type="spellStart"/>
      <w:r>
        <w:rPr>
          <w:rFonts w:ascii="Times New Roman" w:eastAsia="Times New Roman" w:hAnsi="Times New Roman" w:cs="Times New Roman"/>
          <w:color w:val="333333"/>
          <w:sz w:val="20"/>
          <w:szCs w:val="20"/>
          <w:highlight w:val="white"/>
        </w:rPr>
        <w:t>OConnor</w:t>
      </w:r>
      <w:proofErr w:type="spellEnd"/>
      <w:r>
        <w:rPr>
          <w:rFonts w:ascii="Times New Roman" w:eastAsia="Times New Roman" w:hAnsi="Times New Roman" w:cs="Times New Roman"/>
          <w:color w:val="333333"/>
          <w:sz w:val="20"/>
          <w:szCs w:val="20"/>
          <w:highlight w:val="white"/>
        </w:rPr>
        <w:t xml:space="preserve">, C., &amp; Anderson, N. C. (2003). </w:t>
      </w:r>
      <w:r>
        <w:rPr>
          <w:rFonts w:ascii="Times New Roman" w:eastAsia="Times New Roman" w:hAnsi="Times New Roman" w:cs="Times New Roman"/>
          <w:i/>
          <w:color w:val="333333"/>
          <w:sz w:val="20"/>
          <w:szCs w:val="20"/>
        </w:rPr>
        <w:t xml:space="preserve">Classroom discussions using math talk to help students learn, grades 1-6 </w:t>
      </w:r>
      <w:r>
        <w:rPr>
          <w:rFonts w:ascii="Times New Roman" w:eastAsia="Times New Roman" w:hAnsi="Times New Roman" w:cs="Times New Roman"/>
          <w:color w:val="333333"/>
          <w:sz w:val="20"/>
          <w:szCs w:val="20"/>
          <w:highlight w:val="white"/>
        </w:rPr>
        <w:t>(1st ed.). Sausalito, CA: Math Solutions Publications.</w:t>
      </w:r>
    </w:p>
    <w:sectPr w:rsidR="008A159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ranth">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F06"/>
    <w:multiLevelType w:val="multilevel"/>
    <w:tmpl w:val="7CA0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B27B2"/>
    <w:multiLevelType w:val="multilevel"/>
    <w:tmpl w:val="2900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166BD"/>
    <w:multiLevelType w:val="multilevel"/>
    <w:tmpl w:val="3A08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159EA"/>
    <w:multiLevelType w:val="multilevel"/>
    <w:tmpl w:val="76A2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6F558E"/>
    <w:multiLevelType w:val="multilevel"/>
    <w:tmpl w:val="CC52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A159D"/>
    <w:rsid w:val="002A56E4"/>
    <w:rsid w:val="008A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15D3"/>
  <w15:docId w15:val="{0C4F129C-233D-453B-ACA9-C42F853C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Mama B</cp:lastModifiedBy>
  <cp:revision>2</cp:revision>
  <dcterms:created xsi:type="dcterms:W3CDTF">2018-06-17T15:27:00Z</dcterms:created>
  <dcterms:modified xsi:type="dcterms:W3CDTF">2018-06-17T15:30:00Z</dcterms:modified>
</cp:coreProperties>
</file>