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b w:val="1"/>
          <w:sz w:val="68"/>
          <w:szCs w:val="68"/>
        </w:rPr>
      </w:pPr>
      <w:r w:rsidDel="00000000" w:rsidR="00000000" w:rsidRPr="00000000">
        <w:rPr>
          <w:b w:val="1"/>
          <w:sz w:val="68"/>
          <w:szCs w:val="68"/>
          <w:rtl w:val="0"/>
        </w:rPr>
        <w:t xml:space="preserve">Number Talk Planner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55"/>
        <w:gridCol w:w="1395"/>
        <w:gridCol w:w="5350"/>
        <w:tblGridChange w:id="0">
          <w:tblGrid>
            <w:gridCol w:w="3955"/>
            <w:gridCol w:w="1395"/>
            <w:gridCol w:w="5350"/>
          </w:tblGrid>
        </w:tblGridChange>
      </w:tblGrid>
      <w:tr>
        <w:trPr>
          <w:trHeight w:val="540" w:hRule="atLeast"/>
        </w:trPr>
        <w:tc>
          <w:tcPr>
            <w:gridSpan w:val="3"/>
            <w:tcBorders>
              <w:bottom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1541"/>
                <w:tab w:val="left" w:pos="1627"/>
                <w:tab w:val="center" w:pos="3354"/>
              </w:tabs>
              <w:contextualSpacing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Goal/Focus Strategy: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tabs>
                <w:tab w:val="left" w:pos="1627"/>
              </w:tabs>
              <w:spacing w:line="21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bottom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Number String to Elicit Strategy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1541"/>
                <w:tab w:val="left" w:pos="1627"/>
                <w:tab w:val="center" w:pos="3354"/>
              </w:tabs>
              <w:contextualSpacing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Anticipated Student S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bfbfbf" w:val="clear"/>
                <w:rtl w:val="0"/>
              </w:rPr>
              <w:t xml:space="preserve">trategies &amp; Methods of Recording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0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16" w:lineRule="auto"/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tabs>
                <w:tab w:val="left" w:pos="1627"/>
              </w:tabs>
              <w:spacing w:line="21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bottom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1541"/>
                <w:tab w:val="left" w:pos="1627"/>
                <w:tab w:val="center" w:pos="3354"/>
              </w:tabs>
              <w:contextualSpacing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 of Sharing Out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tabs>
                <w:tab w:val="left" w:pos="1627"/>
              </w:tabs>
              <w:spacing w:line="21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bottom w:color="000000" w:space="0" w:sz="0" w:val="nil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1627"/>
                <w:tab w:val="left" w:pos="4711"/>
              </w:tabs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Questions to Students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0" w:val="nil"/>
              <w:bottom w:color="000000" w:space="0" w:sz="12" w:val="dotted"/>
              <w:right w:color="000000" w:space="0" w:sz="12" w:val="dotted"/>
            </w:tcBorders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Questions to Orchestrate Discourse (discussion) about Strategies</w:t>
            </w:r>
          </w:p>
        </w:tc>
        <w:tc>
          <w:tcPr>
            <w:tcBorders>
              <w:top w:color="000000" w:space="0" w:sz="0" w:val="nil"/>
              <w:left w:color="000000" w:space="0" w:sz="12" w:val="dotted"/>
              <w:bottom w:color="000000" w:space="0" w:sz="12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center" w:pos="2567"/>
                <w:tab w:val="left" w:pos="4401"/>
              </w:tabs>
              <w:ind w:right="65"/>
              <w:contextualSpacing w:val="0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Wrap-Up Questions/Statements to</w:t>
            </w:r>
          </w:p>
          <w:p w:rsidR="00000000" w:rsidDel="00000000" w:rsidP="00000000" w:rsidRDefault="00000000" w:rsidRPr="00000000" w14:paraId="0000001A">
            <w:pPr>
              <w:tabs>
                <w:tab w:val="center" w:pos="2567"/>
                <w:tab w:val="left" w:pos="4401"/>
              </w:tabs>
              <w:ind w:right="65"/>
              <w:contextualSpacing w:val="0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Make Connections and Focus on Efficiency</w:t>
            </w:r>
          </w:p>
        </w:tc>
      </w:tr>
      <w:tr>
        <w:trPr>
          <w:trHeight w:val="3300" w:hRule="atLeast"/>
        </w:trPr>
        <w:tc>
          <w:tcPr>
            <w:gridSpan w:val="2"/>
            <w:tcBorders>
              <w:top w:color="000000" w:space="0" w:sz="12" w:val="dotted"/>
              <w:right w:color="000000" w:space="0" w:sz="12" w:val="dotted"/>
            </w:tcBorders>
          </w:tcPr>
          <w:p w:rsidR="00000000" w:rsidDel="00000000" w:rsidP="00000000" w:rsidRDefault="00000000" w:rsidRPr="00000000" w14:paraId="0000001B">
            <w:pPr>
              <w:spacing w:line="216" w:lineRule="auto"/>
              <w:contextualSpacing w:val="0"/>
              <w:rPr>
                <w:b w:val="1"/>
                <w:i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dotted"/>
              <w:left w:color="000000" w:space="0" w:sz="12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16" w:lineRule="auto"/>
              <w:ind w:right="65"/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10700.0" w:type="dxa"/>
        <w:jc w:val="left"/>
        <w:tblInd w:w="0.0" w:type="dxa"/>
        <w:tblBorders>
          <w:top w:color="000000" w:space="0" w:sz="4" w:val="dashed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700"/>
        <w:tblGridChange w:id="0">
          <w:tblGrid>
            <w:gridCol w:w="10700"/>
          </w:tblGrid>
        </w:tblGridChange>
      </w:tblGrid>
      <w:t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Reflection Questions: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went well in your number talk?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did you find to be most difficult?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your teacher goal for the next number talk?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string of numbers might be appropriate to do next with your students?</w:t>
            </w:r>
          </w:p>
        </w:tc>
      </w:tr>
    </w:tbl>
    <w:p w:rsidR="00000000" w:rsidDel="00000000" w:rsidP="00000000" w:rsidRDefault="00000000" w:rsidRPr="00000000" w14:paraId="00000025">
      <w:pPr>
        <w:contextualSpacing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450" w:left="720" w:right="81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