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61443" w:rsidRDefault="00061443">
      <w:pPr>
        <w:pStyle w:val="Normal1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a"/>
        <w:tblW w:w="10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9420"/>
      </w:tblGrid>
      <w:tr w:rsidR="00061443">
        <w:trPr>
          <w:trHeight w:val="280"/>
        </w:trPr>
        <w:tc>
          <w:tcPr>
            <w:tcW w:w="10905" w:type="dxa"/>
            <w:gridSpan w:val="2"/>
            <w:shd w:val="clear" w:color="auto" w:fill="CCCCCC"/>
          </w:tcPr>
          <w:p w:rsidR="00061443" w:rsidRDefault="00361524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NC.2.OA.3</w:t>
            </w:r>
          </w:p>
          <w:p w:rsidR="00061443" w:rsidRDefault="00361524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Even or Odd?</w:t>
            </w:r>
          </w:p>
        </w:tc>
      </w:tr>
      <w:tr w:rsidR="00061443">
        <w:trPr>
          <w:trHeight w:val="240"/>
        </w:trPr>
        <w:tc>
          <w:tcPr>
            <w:tcW w:w="1485" w:type="dxa"/>
          </w:tcPr>
          <w:p w:rsidR="00061443" w:rsidRDefault="00361524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Domain</w:t>
            </w:r>
          </w:p>
        </w:tc>
        <w:tc>
          <w:tcPr>
            <w:tcW w:w="9420" w:type="dxa"/>
          </w:tcPr>
          <w:p w:rsidR="00061443" w:rsidRDefault="00361524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Operations and Algebraic Thinking</w:t>
            </w:r>
          </w:p>
        </w:tc>
      </w:tr>
      <w:tr w:rsidR="00061443">
        <w:trPr>
          <w:trHeight w:val="280"/>
        </w:trPr>
        <w:tc>
          <w:tcPr>
            <w:tcW w:w="1485" w:type="dxa"/>
          </w:tcPr>
          <w:p w:rsidR="00061443" w:rsidRDefault="00361524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Cluster</w:t>
            </w:r>
          </w:p>
        </w:tc>
        <w:tc>
          <w:tcPr>
            <w:tcW w:w="9420" w:type="dxa"/>
          </w:tcPr>
          <w:p w:rsidR="00061443" w:rsidRDefault="00361524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Work with equal groups.</w:t>
            </w:r>
          </w:p>
        </w:tc>
      </w:tr>
      <w:tr w:rsidR="00061443">
        <w:trPr>
          <w:trHeight w:val="280"/>
        </w:trPr>
        <w:tc>
          <w:tcPr>
            <w:tcW w:w="1485" w:type="dxa"/>
          </w:tcPr>
          <w:p w:rsidR="00061443" w:rsidRDefault="00361524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Standard(s)</w:t>
            </w:r>
          </w:p>
        </w:tc>
        <w:tc>
          <w:tcPr>
            <w:tcW w:w="9420" w:type="dxa"/>
          </w:tcPr>
          <w:p w:rsidR="00061443" w:rsidRDefault="00361524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NC.2.OA.3 </w:t>
            </w:r>
            <w:r>
              <w:rPr>
                <w:rFonts w:ascii="Times New Roman" w:eastAsia="Times New Roman" w:hAnsi="Times New Roman" w:cs="Times New Roman"/>
              </w:rPr>
              <w:t xml:space="preserve"> Determine whether a group of objects, within 20, has an odd or even number of members by:</w:t>
            </w:r>
          </w:p>
          <w:p w:rsidR="00061443" w:rsidRDefault="00361524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Pairing objects, then counting them by 2s</w:t>
            </w:r>
          </w:p>
          <w:p w:rsidR="00061443" w:rsidRDefault="00361524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Determining whether objects can be placed into equal groups</w:t>
            </w:r>
          </w:p>
          <w:p w:rsidR="00061443" w:rsidRDefault="00361524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Writing an equation to express an even number as the sum of two equal addends</w:t>
            </w:r>
          </w:p>
        </w:tc>
      </w:tr>
      <w:tr w:rsidR="00061443">
        <w:trPr>
          <w:trHeight w:val="280"/>
        </w:trPr>
        <w:tc>
          <w:tcPr>
            <w:tcW w:w="1485" w:type="dxa"/>
            <w:tcBorders>
              <w:bottom w:val="single" w:sz="4" w:space="0" w:color="000000"/>
            </w:tcBorders>
          </w:tcPr>
          <w:p w:rsidR="00061443" w:rsidRDefault="00361524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Materials</w:t>
            </w:r>
          </w:p>
        </w:tc>
        <w:tc>
          <w:tcPr>
            <w:tcW w:w="9420" w:type="dxa"/>
            <w:tcBorders>
              <w:bottom w:val="single" w:sz="4" w:space="0" w:color="000000"/>
            </w:tcBorders>
          </w:tcPr>
          <w:p w:rsidR="00061443" w:rsidRDefault="004B0D08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 w:rsidR="00D10DDE">
              <w:rPr>
                <w:rFonts w:ascii="Times New Roman" w:eastAsia="Times New Roman" w:hAnsi="Times New Roman" w:cs="Times New Roman"/>
              </w:rPr>
              <w:t>tudent f</w:t>
            </w:r>
            <w:r w:rsidR="00361524">
              <w:rPr>
                <w:rFonts w:ascii="Times New Roman" w:eastAsia="Times New Roman" w:hAnsi="Times New Roman" w:cs="Times New Roman"/>
              </w:rPr>
              <w:t>orm, pencil, cubes or other manipulatives (optional)</w:t>
            </w:r>
          </w:p>
        </w:tc>
      </w:tr>
      <w:tr w:rsidR="00061443">
        <w:trPr>
          <w:trHeight w:val="260"/>
        </w:trPr>
        <w:tc>
          <w:tcPr>
            <w:tcW w:w="1485" w:type="dxa"/>
            <w:shd w:val="clear" w:color="auto" w:fill="CCCCCC"/>
          </w:tcPr>
          <w:p w:rsidR="00061443" w:rsidRDefault="00361524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Task</w:t>
            </w:r>
          </w:p>
        </w:tc>
        <w:tc>
          <w:tcPr>
            <w:tcW w:w="9420" w:type="dxa"/>
            <w:shd w:val="clear" w:color="auto" w:fill="CCCCCC"/>
          </w:tcPr>
          <w:p w:rsidR="00061443" w:rsidRDefault="00361524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State to students: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These numerals represent the number of people in a group.  Decide if each group of people has an odd number of members or an even number of members. Circle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odd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even</w:t>
            </w:r>
            <w:r>
              <w:rPr>
                <w:rFonts w:ascii="Times New Roman" w:eastAsia="Times New Roman" w:hAnsi="Times New Roman" w:cs="Times New Roman"/>
                <w:i/>
              </w:rPr>
              <w:t>. Justify your answers. Write an equation with two add</w:t>
            </w:r>
            <w:r w:rsidR="00D6308A">
              <w:rPr>
                <w:rFonts w:ascii="Times New Roman" w:eastAsia="Times New Roman" w:hAnsi="Times New Roman" w:cs="Times New Roman"/>
                <w:i/>
              </w:rPr>
              <w:t xml:space="preserve">ends that represents that group.  If the number is even, write an equation that proves the number is even.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</w:tbl>
    <w:p w:rsidR="00061443" w:rsidRDefault="00061443">
      <w:pPr>
        <w:pStyle w:val="Normal1"/>
        <w:rPr>
          <w:rFonts w:ascii="Times New Roman" w:eastAsia="Times New Roman" w:hAnsi="Times New Roman" w:cs="Times New Roman"/>
        </w:rPr>
      </w:pPr>
    </w:p>
    <w:p w:rsidR="00061443" w:rsidRDefault="00061443">
      <w:pPr>
        <w:pStyle w:val="Normal1"/>
        <w:rPr>
          <w:rFonts w:ascii="Times New Roman" w:eastAsia="Times New Roman" w:hAnsi="Times New Roman" w:cs="Times New Roman"/>
        </w:rPr>
      </w:pPr>
    </w:p>
    <w:tbl>
      <w:tblPr>
        <w:tblStyle w:val="a0"/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5655"/>
        <w:gridCol w:w="3375"/>
      </w:tblGrid>
      <w:tr w:rsidR="00061443">
        <w:trPr>
          <w:trHeight w:val="240"/>
        </w:trPr>
        <w:tc>
          <w:tcPr>
            <w:tcW w:w="10895" w:type="dxa"/>
            <w:gridSpan w:val="3"/>
            <w:shd w:val="clear" w:color="auto" w:fill="CCCCCC"/>
          </w:tcPr>
          <w:p w:rsidR="00061443" w:rsidRDefault="00361524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Continuum of Understanding </w:t>
            </w:r>
          </w:p>
        </w:tc>
      </w:tr>
      <w:tr w:rsidR="00061443">
        <w:trPr>
          <w:trHeight w:val="240"/>
        </w:trPr>
        <w:tc>
          <w:tcPr>
            <w:tcW w:w="1865" w:type="dxa"/>
          </w:tcPr>
          <w:p w:rsidR="00061443" w:rsidRDefault="00361524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Not Yet Proficient</w:t>
            </w:r>
          </w:p>
        </w:tc>
        <w:tc>
          <w:tcPr>
            <w:tcW w:w="5655" w:type="dxa"/>
          </w:tcPr>
          <w:p w:rsidR="00061443" w:rsidRDefault="0036152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Needs prerequisite concepts:</w:t>
            </w:r>
          </w:p>
          <w:p w:rsidR="00061443" w:rsidRDefault="000614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  <w:vMerge w:val="restart"/>
          </w:tcPr>
          <w:p w:rsidR="00061443" w:rsidRDefault="00061443">
            <w:pPr>
              <w:pStyle w:val="Normal1"/>
              <w:rPr>
                <w:rFonts w:ascii="Times New Roman" w:eastAsia="Times New Roman" w:hAnsi="Times New Roman" w:cs="Times New Roman"/>
              </w:rPr>
            </w:pPr>
          </w:p>
          <w:p w:rsidR="00061443" w:rsidRDefault="00361524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Checklist for teacher to identify mastery of standard:</w:t>
            </w:r>
          </w:p>
          <w:p w:rsidR="00061443" w:rsidRDefault="00361524">
            <w:pPr>
              <w:pStyle w:val="Normal1"/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</w:rPr>
              <w:t>Pairs group members or puts them into two equal groups</w:t>
            </w:r>
          </w:p>
          <w:p w:rsidR="00061443" w:rsidRDefault="00361524">
            <w:pPr>
              <w:pStyle w:val="Normal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Clear justification</w:t>
            </w:r>
          </w:p>
          <w:p w:rsidR="00061443" w:rsidRDefault="00361524">
            <w:pPr>
              <w:pStyle w:val="Normal1"/>
              <w:numPr>
                <w:ilvl w:val="0"/>
                <w:numId w:val="3"/>
              </w:numPr>
            </w:pPr>
            <w:r>
              <w:rPr>
                <w:rFonts w:ascii="Times New Roman" w:eastAsia="Times New Roman" w:hAnsi="Times New Roman" w:cs="Times New Roman"/>
              </w:rPr>
              <w:t>Writes an equation with two addends that re</w:t>
            </w:r>
            <w:r w:rsidR="0035043D">
              <w:rPr>
                <w:rFonts w:ascii="Times New Roman" w:eastAsia="Times New Roman" w:hAnsi="Times New Roman" w:cs="Times New Roman"/>
              </w:rPr>
              <w:t>presents that group (addends can be</w:t>
            </w:r>
            <w:r>
              <w:rPr>
                <w:rFonts w:ascii="Times New Roman" w:eastAsia="Times New Roman" w:hAnsi="Times New Roman" w:cs="Times New Roman"/>
              </w:rPr>
              <w:t xml:space="preserve"> equal if there are an even number of group members)</w:t>
            </w:r>
          </w:p>
        </w:tc>
      </w:tr>
      <w:tr w:rsidR="00061443">
        <w:trPr>
          <w:trHeight w:val="240"/>
        </w:trPr>
        <w:tc>
          <w:tcPr>
            <w:tcW w:w="1865" w:type="dxa"/>
          </w:tcPr>
          <w:p w:rsidR="00061443" w:rsidRDefault="00361524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Progressing</w:t>
            </w:r>
          </w:p>
        </w:tc>
        <w:tc>
          <w:tcPr>
            <w:tcW w:w="5655" w:type="dxa"/>
          </w:tcPr>
          <w:p w:rsidR="00061443" w:rsidRDefault="0036152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 does one or two of the following:</w:t>
            </w:r>
          </w:p>
          <w:p w:rsidR="00061443" w:rsidRDefault="0036152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70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Correctly identifies group as odd or even</w:t>
            </w:r>
          </w:p>
          <w:p w:rsidR="00061443" w:rsidRDefault="0036152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70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Explanation justifies even/odd concept</w:t>
            </w:r>
          </w:p>
          <w:p w:rsidR="00061443" w:rsidRDefault="0036152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7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Equation represents grouping (addends are equal if there are an even number of group members)</w:t>
            </w:r>
          </w:p>
        </w:tc>
        <w:tc>
          <w:tcPr>
            <w:tcW w:w="3375" w:type="dxa"/>
            <w:vMerge/>
          </w:tcPr>
          <w:p w:rsidR="00061443" w:rsidRDefault="00061443">
            <w:pPr>
              <w:pStyle w:val="Normal1"/>
              <w:rPr>
                <w:rFonts w:ascii="Times New Roman" w:eastAsia="Times New Roman" w:hAnsi="Times New Roman" w:cs="Times New Roman"/>
              </w:rPr>
            </w:pPr>
          </w:p>
        </w:tc>
      </w:tr>
      <w:tr w:rsidR="00061443">
        <w:trPr>
          <w:trHeight w:val="240"/>
        </w:trPr>
        <w:tc>
          <w:tcPr>
            <w:tcW w:w="1865" w:type="dxa"/>
          </w:tcPr>
          <w:p w:rsidR="00061443" w:rsidRDefault="00361524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Meets Expectation</w:t>
            </w:r>
          </w:p>
        </w:tc>
        <w:tc>
          <w:tcPr>
            <w:tcW w:w="5655" w:type="dxa"/>
          </w:tcPr>
          <w:p w:rsidR="00061443" w:rsidRDefault="0036152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70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Correctly pairs </w:t>
            </w:r>
            <w:r w:rsidR="006102EC">
              <w:rPr>
                <w:rFonts w:ascii="Times New Roman" w:eastAsia="Times New Roman" w:hAnsi="Times New Roman" w:cs="Times New Roman"/>
              </w:rPr>
              <w:t xml:space="preserve">groups as even or odd by pairing members </w:t>
            </w:r>
            <w:r>
              <w:rPr>
                <w:rFonts w:ascii="Times New Roman" w:eastAsia="Times New Roman" w:hAnsi="Times New Roman" w:cs="Times New Roman"/>
              </w:rPr>
              <w:t>or divides group into two parts</w:t>
            </w:r>
          </w:p>
          <w:p w:rsidR="00061443" w:rsidRDefault="0036152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70"/>
              <w:contextualSpacing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Clear justification</w:t>
            </w:r>
          </w:p>
          <w:p w:rsidR="00061443" w:rsidRDefault="00361524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7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Writes an equation to correctly express group members with two addends</w:t>
            </w:r>
            <w:r w:rsidR="006102EC">
              <w:rPr>
                <w:rFonts w:ascii="Times New Roman" w:eastAsia="Times New Roman" w:hAnsi="Times New Roman" w:cs="Times New Roman"/>
              </w:rPr>
              <w:t>.</w:t>
            </w:r>
          </w:p>
          <w:p w:rsidR="006102EC" w:rsidRDefault="006102EC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 w:hanging="27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Recognizes that only even numbers can have equations with equal addends.</w:t>
            </w:r>
            <w:r w:rsidR="00F27F33">
              <w:rPr>
                <w:rFonts w:ascii="Times New Roman" w:eastAsia="Times New Roman" w:hAnsi="Times New Roman" w:cs="Times New Roman"/>
              </w:rPr>
              <w:t xml:space="preserve"> (6 + 6 = 12)</w:t>
            </w:r>
          </w:p>
        </w:tc>
        <w:tc>
          <w:tcPr>
            <w:tcW w:w="3375" w:type="dxa"/>
            <w:vMerge/>
          </w:tcPr>
          <w:p w:rsidR="00061443" w:rsidRDefault="0006144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1443" w:rsidRDefault="00061443">
      <w:pPr>
        <w:pStyle w:val="Normal1"/>
        <w:rPr>
          <w:rFonts w:ascii="Times New Roman" w:eastAsia="Times New Roman" w:hAnsi="Times New Roman" w:cs="Times New Roman"/>
        </w:rPr>
      </w:pPr>
    </w:p>
    <w:p w:rsidR="00061443" w:rsidRDefault="00061443">
      <w:pPr>
        <w:pStyle w:val="Normal1"/>
        <w:rPr>
          <w:rFonts w:ascii="Times New Roman" w:eastAsia="Times New Roman" w:hAnsi="Times New Roman" w:cs="Times New Roman"/>
        </w:rPr>
      </w:pPr>
    </w:p>
    <w:tbl>
      <w:tblPr>
        <w:tblStyle w:val="a1"/>
        <w:tblW w:w="10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4"/>
      </w:tblGrid>
      <w:tr w:rsidR="00061443">
        <w:trPr>
          <w:trHeight w:val="280"/>
        </w:trPr>
        <w:tc>
          <w:tcPr>
            <w:tcW w:w="10904" w:type="dxa"/>
            <w:shd w:val="clear" w:color="auto" w:fill="C0C0C0"/>
          </w:tcPr>
          <w:p w:rsidR="00061443" w:rsidRDefault="00361524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Standards for Mathematical Practice</w:t>
            </w:r>
          </w:p>
        </w:tc>
      </w:tr>
      <w:tr w:rsidR="00061443">
        <w:trPr>
          <w:trHeight w:val="280"/>
        </w:trPr>
        <w:tc>
          <w:tcPr>
            <w:tcW w:w="10904" w:type="dxa"/>
          </w:tcPr>
          <w:p w:rsidR="00061443" w:rsidRDefault="00F27F33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1.  Make </w:t>
            </w:r>
            <w:r w:rsidR="00361524">
              <w:rPr>
                <w:rFonts w:ascii="Times New Roman" w:eastAsia="Times New Roman" w:hAnsi="Times New Roman" w:cs="Times New Roman"/>
                <w:b/>
              </w:rPr>
              <w:t>sense and persevere in solving problems.</w:t>
            </w:r>
          </w:p>
        </w:tc>
      </w:tr>
      <w:tr w:rsidR="00061443">
        <w:trPr>
          <w:trHeight w:val="280"/>
        </w:trPr>
        <w:tc>
          <w:tcPr>
            <w:tcW w:w="10904" w:type="dxa"/>
          </w:tcPr>
          <w:p w:rsidR="00061443" w:rsidRDefault="00361524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 Reason abstractly and quantitatively.</w:t>
            </w:r>
          </w:p>
        </w:tc>
      </w:tr>
      <w:tr w:rsidR="00061443">
        <w:trPr>
          <w:trHeight w:val="280"/>
        </w:trPr>
        <w:tc>
          <w:tcPr>
            <w:tcW w:w="10904" w:type="dxa"/>
          </w:tcPr>
          <w:p w:rsidR="00061443" w:rsidRDefault="00361524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 Construc</w:t>
            </w:r>
            <w:r w:rsidR="00F27F33">
              <w:rPr>
                <w:rFonts w:ascii="Times New Roman" w:eastAsia="Times New Roman" w:hAnsi="Times New Roman" w:cs="Times New Roman"/>
              </w:rPr>
              <w:t>t viable arguments and critique</w:t>
            </w:r>
            <w:r>
              <w:rPr>
                <w:rFonts w:ascii="Times New Roman" w:eastAsia="Times New Roman" w:hAnsi="Times New Roman" w:cs="Times New Roman"/>
              </w:rPr>
              <w:t xml:space="preserve"> the reasoning of others.</w:t>
            </w:r>
          </w:p>
        </w:tc>
      </w:tr>
      <w:tr w:rsidR="00061443">
        <w:trPr>
          <w:trHeight w:val="280"/>
        </w:trPr>
        <w:tc>
          <w:tcPr>
            <w:tcW w:w="10904" w:type="dxa"/>
          </w:tcPr>
          <w:p w:rsidR="00061443" w:rsidRDefault="00361524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 Model with mathematics.</w:t>
            </w:r>
          </w:p>
        </w:tc>
      </w:tr>
      <w:tr w:rsidR="00061443">
        <w:trPr>
          <w:trHeight w:val="280"/>
        </w:trPr>
        <w:tc>
          <w:tcPr>
            <w:tcW w:w="10904" w:type="dxa"/>
          </w:tcPr>
          <w:p w:rsidR="00061443" w:rsidRDefault="00361524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  Use appropriate tools strategically.</w:t>
            </w:r>
          </w:p>
        </w:tc>
      </w:tr>
      <w:tr w:rsidR="00061443">
        <w:trPr>
          <w:trHeight w:val="280"/>
        </w:trPr>
        <w:tc>
          <w:tcPr>
            <w:tcW w:w="10904" w:type="dxa"/>
          </w:tcPr>
          <w:p w:rsidR="00061443" w:rsidRDefault="00361524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  Attend to precision.</w:t>
            </w:r>
          </w:p>
        </w:tc>
      </w:tr>
      <w:tr w:rsidR="00061443">
        <w:trPr>
          <w:trHeight w:val="280"/>
        </w:trPr>
        <w:tc>
          <w:tcPr>
            <w:tcW w:w="10904" w:type="dxa"/>
          </w:tcPr>
          <w:p w:rsidR="00061443" w:rsidRPr="004F140B" w:rsidRDefault="00D10DDE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 Look for and make</w:t>
            </w:r>
            <w:r w:rsidR="00361524" w:rsidRPr="004F140B">
              <w:rPr>
                <w:rFonts w:ascii="Times New Roman" w:eastAsia="Times New Roman" w:hAnsi="Times New Roman" w:cs="Times New Roman"/>
              </w:rPr>
              <w:t xml:space="preserve"> use of structure.</w:t>
            </w:r>
          </w:p>
        </w:tc>
      </w:tr>
      <w:tr w:rsidR="00061443">
        <w:trPr>
          <w:trHeight w:val="260"/>
        </w:trPr>
        <w:tc>
          <w:tcPr>
            <w:tcW w:w="10904" w:type="dxa"/>
          </w:tcPr>
          <w:p w:rsidR="00061443" w:rsidRPr="004F140B" w:rsidRDefault="00D10DDE">
            <w:pPr>
              <w:pStyle w:val="Normal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 Look for and express</w:t>
            </w:r>
            <w:bookmarkStart w:id="0" w:name="_GoBack"/>
            <w:bookmarkEnd w:id="0"/>
            <w:r w:rsidR="00361524" w:rsidRPr="004F140B">
              <w:rPr>
                <w:rFonts w:ascii="Times New Roman" w:eastAsia="Times New Roman" w:hAnsi="Times New Roman" w:cs="Times New Roman"/>
              </w:rPr>
              <w:t xml:space="preserve"> regularity in repeated reasoning.</w:t>
            </w:r>
          </w:p>
        </w:tc>
      </w:tr>
    </w:tbl>
    <w:p w:rsidR="00061443" w:rsidRDefault="00061443">
      <w:pPr>
        <w:pStyle w:val="Normal1"/>
        <w:rPr>
          <w:rFonts w:ascii="Times New Roman" w:eastAsia="Times New Roman" w:hAnsi="Times New Roman" w:cs="Times New Roman"/>
        </w:rPr>
      </w:pPr>
    </w:p>
    <w:p w:rsidR="00061443" w:rsidRDefault="00361524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Directions: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These numerals represent the number of people in a group.  Decide if each group of people has an odd number of members or an even number of members. Circle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odd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even</w:t>
      </w:r>
      <w:r w:rsidR="00D6308A">
        <w:rPr>
          <w:rFonts w:ascii="Times New Roman" w:eastAsia="Times New Roman" w:hAnsi="Times New Roman" w:cs="Times New Roman"/>
          <w:sz w:val="28"/>
          <w:szCs w:val="28"/>
        </w:rPr>
        <w:t xml:space="preserve">. Justify your answers.  Write an equation with two addends to represent the group.  </w:t>
      </w:r>
      <w:r w:rsidR="00F27F33">
        <w:rPr>
          <w:rFonts w:ascii="Times New Roman" w:eastAsia="Times New Roman" w:hAnsi="Times New Roman" w:cs="Times New Roman"/>
          <w:sz w:val="28"/>
          <w:szCs w:val="28"/>
        </w:rPr>
        <w:t>If the number is even, w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rite an equation </w:t>
      </w:r>
      <w:r w:rsidR="00F27F33">
        <w:rPr>
          <w:rFonts w:ascii="Times New Roman" w:eastAsia="Times New Roman" w:hAnsi="Times New Roman" w:cs="Times New Roman"/>
          <w:sz w:val="28"/>
          <w:szCs w:val="28"/>
        </w:rPr>
        <w:t xml:space="preserve">that proves the number is even.  </w:t>
      </w:r>
    </w:p>
    <w:p w:rsidR="00061443" w:rsidRDefault="00061443">
      <w:pPr>
        <w:pStyle w:val="Normal1"/>
        <w:rPr>
          <w:rFonts w:ascii="Times New Roman" w:eastAsia="Times New Roman" w:hAnsi="Times New Roman" w:cs="Times New Roman"/>
        </w:rPr>
      </w:pP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061443">
        <w:trPr>
          <w:trHeight w:val="54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443" w:rsidRDefault="0035043D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</w:rPr>
              <w:t>9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443" w:rsidRDefault="0036152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60"/>
                <w:szCs w:val="60"/>
              </w:rPr>
            </w:pPr>
            <w:r>
              <w:rPr>
                <w:rFonts w:ascii="Times New Roman" w:eastAsia="Times New Roman" w:hAnsi="Times New Roman" w:cs="Times New Roman"/>
                <w:b/>
                <w:sz w:val="60"/>
                <w:szCs w:val="60"/>
              </w:rPr>
              <w:t>12</w:t>
            </w:r>
          </w:p>
        </w:tc>
      </w:tr>
      <w:tr w:rsidR="00061443">
        <w:trPr>
          <w:trHeight w:val="78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443" w:rsidRDefault="0036152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odd    or     even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443" w:rsidRDefault="00361524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</w:rPr>
              <w:t>odd    or     even</w:t>
            </w:r>
          </w:p>
        </w:tc>
      </w:tr>
      <w:tr w:rsidR="00061443" w:rsidTr="00D6308A">
        <w:trPr>
          <w:trHeight w:val="6522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443" w:rsidRDefault="00361524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Show your work.</w:t>
            </w:r>
          </w:p>
          <w:p w:rsidR="00D6308A" w:rsidRDefault="00D6308A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6308A" w:rsidRDefault="00D6308A">
            <w:pPr>
              <w:pStyle w:val="Normal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443" w:rsidRDefault="00361524">
            <w:pPr>
              <w:pStyle w:val="Normal1"/>
              <w:rPr>
                <w:rFonts w:ascii="Times New Roman" w:eastAsia="Times New Roman" w:hAnsi="Times New Roman" w:cs="Times New Roman"/>
                <w:b/>
                <w:sz w:val="60"/>
                <w:szCs w:val="6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Show your work.</w:t>
            </w:r>
          </w:p>
        </w:tc>
      </w:tr>
      <w:tr w:rsidR="00061443">
        <w:trPr>
          <w:trHeight w:val="84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443" w:rsidRDefault="0036152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Equation: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443" w:rsidRDefault="00361524">
            <w:pPr>
              <w:pStyle w:val="Normal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Equation:</w:t>
            </w:r>
          </w:p>
        </w:tc>
      </w:tr>
    </w:tbl>
    <w:p w:rsidR="00061443" w:rsidRDefault="00061443">
      <w:pPr>
        <w:pStyle w:val="Normal1"/>
        <w:rPr>
          <w:rFonts w:ascii="Times New Roman" w:eastAsia="Times New Roman" w:hAnsi="Times New Roman" w:cs="Times New Roman"/>
        </w:rPr>
      </w:pPr>
    </w:p>
    <w:sectPr w:rsidR="00061443" w:rsidSect="00061443">
      <w:headerReference w:type="default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24" w:rsidRDefault="00361524" w:rsidP="00061443">
      <w:r>
        <w:separator/>
      </w:r>
    </w:p>
  </w:endnote>
  <w:endnote w:type="continuationSeparator" w:id="0">
    <w:p w:rsidR="00361524" w:rsidRDefault="00361524" w:rsidP="0006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43" w:rsidRDefault="00061443">
    <w:pPr>
      <w:pStyle w:val="Normal1"/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20"/>
        <w:szCs w:val="20"/>
      </w:rPr>
    </w:pPr>
  </w:p>
  <w:p w:rsidR="00061443" w:rsidRDefault="00061443">
    <w:pPr>
      <w:pStyle w:val="Normal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rFonts w:ascii="Times New Roman" w:eastAsia="Times New Roman" w:hAnsi="Times New Roman" w:cs="Times New Roman"/>
        <w:sz w:val="18"/>
        <w:szCs w:val="18"/>
      </w:rPr>
    </w:pPr>
  </w:p>
  <w:p w:rsidR="00061443" w:rsidRDefault="00361524">
    <w:pPr>
      <w:pStyle w:val="Normal1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after="480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NC DEPARTMENT OF PUBLIC INSTRUCTION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proofErr w:type="gramStart"/>
    <w:r>
      <w:rPr>
        <w:rFonts w:ascii="Times New Roman" w:eastAsia="Times New Roman" w:hAnsi="Times New Roman" w:cs="Times New Roman"/>
        <w:b/>
        <w:sz w:val="18"/>
        <w:szCs w:val="18"/>
      </w:rPr>
      <w:t>SECOND  GRADE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24" w:rsidRDefault="00361524" w:rsidP="00061443">
      <w:r>
        <w:separator/>
      </w:r>
    </w:p>
  </w:footnote>
  <w:footnote w:type="continuationSeparator" w:id="0">
    <w:p w:rsidR="00361524" w:rsidRDefault="00361524" w:rsidP="0006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43" w:rsidRDefault="00061443">
    <w:pPr>
      <w:pStyle w:val="Normal1"/>
      <w:spacing w:before="720"/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061443" w:rsidRDefault="00361524">
    <w:pPr>
      <w:pStyle w:val="Normal1"/>
      <w:jc w:val="center"/>
      <w:rPr>
        <w:color w:val="000000"/>
        <w:sz w:val="28"/>
        <w:szCs w:val="28"/>
      </w:rPr>
    </w:pPr>
    <w:r>
      <w:rPr>
        <w:rFonts w:ascii="Times New Roman" w:eastAsia="Times New Roman" w:hAnsi="Times New Roman" w:cs="Times New Roman"/>
        <w:b/>
        <w:sz w:val="44"/>
        <w:szCs w:val="44"/>
      </w:rPr>
      <w:t>Formative Instructional and Assessment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DF7"/>
    <w:multiLevelType w:val="multilevel"/>
    <w:tmpl w:val="C87A6B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8E123AB"/>
    <w:multiLevelType w:val="multilevel"/>
    <w:tmpl w:val="2A22E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F32DCA"/>
    <w:multiLevelType w:val="multilevel"/>
    <w:tmpl w:val="A6860C14"/>
    <w:lvl w:ilvl="0">
      <w:start w:val="1"/>
      <w:numFmt w:val="bullet"/>
      <w:lvlText w:val="❑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43"/>
    <w:rsid w:val="00061443"/>
    <w:rsid w:val="0035043D"/>
    <w:rsid w:val="00361524"/>
    <w:rsid w:val="00412B67"/>
    <w:rsid w:val="00430EC3"/>
    <w:rsid w:val="004B0D08"/>
    <w:rsid w:val="004F140B"/>
    <w:rsid w:val="006102EC"/>
    <w:rsid w:val="00D10DDE"/>
    <w:rsid w:val="00D6308A"/>
    <w:rsid w:val="00F2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6A2F"/>
  <w15:docId w15:val="{4E986546-B18C-440C-B83B-8F741B31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614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614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614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6144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06144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614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61443"/>
  </w:style>
  <w:style w:type="paragraph" w:styleId="Title">
    <w:name w:val="Title"/>
    <w:basedOn w:val="Normal1"/>
    <w:next w:val="Normal1"/>
    <w:rsid w:val="0006144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614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1443"/>
    <w:tblPr>
      <w:tblStyleRowBandSize w:val="1"/>
      <w:tblStyleColBandSize w:val="1"/>
    </w:tblPr>
  </w:style>
  <w:style w:type="table" w:customStyle="1" w:styleId="a0">
    <w:basedOn w:val="TableNormal"/>
    <w:rsid w:val="00061443"/>
    <w:tblPr>
      <w:tblStyleRowBandSize w:val="1"/>
      <w:tblStyleColBandSize w:val="1"/>
    </w:tblPr>
  </w:style>
  <w:style w:type="table" w:customStyle="1" w:styleId="a1">
    <w:basedOn w:val="TableNormal"/>
    <w:rsid w:val="00061443"/>
    <w:tblPr>
      <w:tblStyleRowBandSize w:val="1"/>
      <w:tblStyleColBandSize w:val="1"/>
    </w:tblPr>
  </w:style>
  <w:style w:type="table" w:customStyle="1" w:styleId="a2">
    <w:basedOn w:val="TableNormal"/>
    <w:rsid w:val="000614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0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43D"/>
  </w:style>
  <w:style w:type="paragraph" w:styleId="Footer">
    <w:name w:val="footer"/>
    <w:basedOn w:val="Normal"/>
    <w:link w:val="FooterChar"/>
    <w:uiPriority w:val="99"/>
    <w:semiHidden/>
    <w:unhideWhenUsed/>
    <w:rsid w:val="00350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Wells</dc:creator>
  <cp:lastModifiedBy>Tery Gunter</cp:lastModifiedBy>
  <cp:revision>5</cp:revision>
  <dcterms:created xsi:type="dcterms:W3CDTF">2018-07-10T15:15:00Z</dcterms:created>
  <dcterms:modified xsi:type="dcterms:W3CDTF">2018-07-26T17:52:00Z</dcterms:modified>
</cp:coreProperties>
</file>