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11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81"/>
        <w:gridCol w:w="9630"/>
      </w:tblGrid>
      <w:tr w:rsidR="003E3F07" w:rsidRPr="003E3F07" w:rsidTr="00860C39">
        <w:tc>
          <w:tcPr>
            <w:tcW w:w="1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C39" w:rsidRDefault="00860C39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8"/>
                <w:lang w:eastAsia="zh-CN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8"/>
                <w:lang w:eastAsia="zh-CN"/>
              </w:rPr>
              <w:t>NC.4.MD.3</w:t>
            </w:r>
          </w:p>
          <w:p w:rsidR="003E3F07" w:rsidRPr="003E3F07" w:rsidRDefault="003E3F07" w:rsidP="00860C39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8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8"/>
                <w:lang w:eastAsia="zh-CN"/>
              </w:rPr>
              <w:t xml:space="preserve">Area &amp; Perimeter Exploration </w:t>
            </w:r>
          </w:p>
        </w:tc>
      </w:tr>
      <w:tr w:rsidR="003E3F07" w:rsidRPr="003E3F07" w:rsidTr="0078243A"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F07" w:rsidRPr="003E3F07" w:rsidRDefault="003E3F07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Domain</w:t>
            </w:r>
          </w:p>
        </w:tc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F07" w:rsidRPr="00860C39" w:rsidRDefault="003E3F07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860C3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Measurement and Data</w:t>
            </w:r>
          </w:p>
        </w:tc>
      </w:tr>
      <w:tr w:rsidR="003E3F07" w:rsidRPr="003E3F07" w:rsidTr="0078243A"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F07" w:rsidRPr="003E3F07" w:rsidRDefault="003E3F07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Cluster</w:t>
            </w:r>
          </w:p>
        </w:tc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F07" w:rsidRPr="00860C39" w:rsidRDefault="003E3F07" w:rsidP="00B377F0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860C3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Solve problems </w:t>
            </w:r>
            <w:r w:rsidR="00B377F0" w:rsidRPr="00860C3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with area and perimeter</w:t>
            </w:r>
            <w:r w:rsidR="00860C39" w:rsidRPr="00860C3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.</w:t>
            </w:r>
          </w:p>
        </w:tc>
      </w:tr>
      <w:tr w:rsidR="003E3F07" w:rsidRPr="003E3F07" w:rsidTr="0078243A"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F07" w:rsidRPr="003E3F07" w:rsidRDefault="003E3F07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Standard(s)</w:t>
            </w:r>
          </w:p>
        </w:tc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7F0" w:rsidRDefault="00B377F0" w:rsidP="00B377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NC.4.MD.3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Solve problems with area and perimeter.</w:t>
            </w:r>
          </w:p>
          <w:p w:rsidR="00B377F0" w:rsidRDefault="00B377F0" w:rsidP="00B377F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Find areas of rectilinear figures with known side lengths.</w:t>
            </w:r>
          </w:p>
          <w:p w:rsidR="00B377F0" w:rsidRDefault="00B377F0" w:rsidP="00B377F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Solve problems involving a fixed area and varying perimeters and a fixed perimeter and varying areas.</w:t>
            </w:r>
          </w:p>
          <w:p w:rsidR="003E3F07" w:rsidRPr="00B377F0" w:rsidRDefault="00B377F0" w:rsidP="00B377F0">
            <w:pPr>
              <w:pStyle w:val="ListParagraph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B377F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Apply the area and perimeter formulas for rectangles in real world and mathematical problems.</w:t>
            </w:r>
          </w:p>
        </w:tc>
      </w:tr>
      <w:tr w:rsidR="003E3F07" w:rsidRPr="003E3F07" w:rsidTr="0078243A"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F07" w:rsidRPr="003E3F07" w:rsidRDefault="003E3F07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Materials</w:t>
            </w:r>
          </w:p>
        </w:tc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F07" w:rsidRPr="003E3F07" w:rsidRDefault="0078243A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activity sheet, </w:t>
            </w:r>
            <w:r w:rsidR="003E3F07"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pencil, graph paper </w:t>
            </w:r>
            <w:r w:rsidR="00271A0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and/</w:t>
            </w:r>
            <w:r w:rsidR="003E3F07"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or square tiles</w:t>
            </w:r>
          </w:p>
        </w:tc>
      </w:tr>
      <w:tr w:rsidR="003E3F07" w:rsidRPr="003E3F07" w:rsidTr="0078243A"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F07" w:rsidRPr="003E3F07" w:rsidRDefault="003E3F07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Task</w:t>
            </w:r>
          </w:p>
        </w:tc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243A" w:rsidRDefault="0078243A" w:rsidP="0078243A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4"/>
                <w:szCs w:val="24"/>
                <w:lang w:eastAsia="zh-CN"/>
              </w:rPr>
              <w:t>Area &amp; Perimeter Exploration</w:t>
            </w:r>
          </w:p>
          <w:p w:rsidR="003E3F07" w:rsidRPr="0078243A" w:rsidRDefault="00A36683" w:rsidP="003E3F07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78243A"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4"/>
                <w:szCs w:val="24"/>
                <w:lang w:eastAsia="zh-CN"/>
              </w:rPr>
              <w:t>Part</w:t>
            </w:r>
            <w:r w:rsidR="003E3F07" w:rsidRPr="0078243A"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4"/>
                <w:szCs w:val="24"/>
                <w:lang w:eastAsia="zh-CN"/>
              </w:rPr>
              <w:t xml:space="preserve"> 1</w:t>
            </w:r>
            <w:r w:rsidR="003E3F07" w:rsidRPr="0078243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:</w:t>
            </w:r>
          </w:p>
          <w:p w:rsidR="003E3F07" w:rsidRPr="003E3F07" w:rsidRDefault="003E3F07" w:rsidP="003E3F07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Create all the possible arrays with an area of 36 square units.</w:t>
            </w:r>
            <w:r w:rsid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 </w:t>
            </w: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Draw </w:t>
            </w:r>
            <w:r w:rsidR="00271A0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your arrays</w:t>
            </w: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on grid paper and label their dimensions.</w:t>
            </w:r>
          </w:p>
          <w:p w:rsidR="003E3F07" w:rsidRPr="0078243A" w:rsidRDefault="003E3F07" w:rsidP="0078243A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How can you be sure that you found all the possible arrays with an area of 36 square units?</w:t>
            </w:r>
          </w:p>
          <w:p w:rsidR="003E3F07" w:rsidRPr="003E3F07" w:rsidRDefault="003E3F07" w:rsidP="003E3F07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Find the perimeter for each figure</w:t>
            </w:r>
            <w:r w:rsidR="00271A0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that you made</w:t>
            </w: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.</w:t>
            </w:r>
          </w:p>
          <w:p w:rsidR="003E3F07" w:rsidRPr="0078243A" w:rsidRDefault="003E3F07" w:rsidP="0078243A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What do you notice about the shapes and their perimeters?</w:t>
            </w:r>
          </w:p>
          <w:p w:rsidR="003E3F07" w:rsidRPr="0078243A" w:rsidRDefault="003E3F07" w:rsidP="0078243A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What is the relationship between the perimeter and the shape of an array?</w:t>
            </w:r>
          </w:p>
          <w:p w:rsidR="00271A0A" w:rsidRPr="00860C39" w:rsidRDefault="00271A0A" w:rsidP="003E3F07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12"/>
                <w:szCs w:val="16"/>
                <w:lang w:eastAsia="zh-CN"/>
              </w:rPr>
            </w:pPr>
          </w:p>
          <w:p w:rsidR="00271A0A" w:rsidRPr="00271A0A" w:rsidRDefault="00271A0A" w:rsidP="003E3F07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  <w:u w:val="single"/>
                <w:lang w:eastAsia="zh-CN"/>
              </w:rPr>
            </w:pPr>
            <w:r w:rsidRPr="00271A0A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  <w:u w:val="single"/>
                <w:lang w:eastAsia="zh-CN"/>
              </w:rPr>
              <w:t>Possible Solutions:</w:t>
            </w:r>
          </w:p>
          <w:p w:rsidR="00271A0A" w:rsidRPr="0078243A" w:rsidRDefault="0078243A" w:rsidP="00271A0A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 </w:t>
            </w:r>
            <w:r w:rsidRP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zh-CN"/>
              </w:rPr>
              <w:t>P</w:t>
            </w:r>
            <w:r w:rsidR="00271A0A" w:rsidRP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zh-CN"/>
              </w:rPr>
              <w:t>erimeter</w:t>
            </w:r>
            <w:r w:rsidRP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   </w:t>
            </w:r>
            <w:r w:rsidRP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zh-CN"/>
              </w:rPr>
              <w:t>D</w:t>
            </w:r>
            <w:r w:rsidR="00271A0A" w:rsidRP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zh-CN"/>
              </w:rPr>
              <w:t>imensions</w:t>
            </w:r>
          </w:p>
          <w:p w:rsidR="00271A0A" w:rsidRPr="0078243A" w:rsidRDefault="00271A0A" w:rsidP="00271A0A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   74 units          1 x 36</w:t>
            </w:r>
          </w:p>
          <w:p w:rsidR="00271A0A" w:rsidRPr="0078243A" w:rsidRDefault="00271A0A" w:rsidP="00271A0A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   40 units          2 x 18</w:t>
            </w:r>
          </w:p>
          <w:p w:rsidR="00271A0A" w:rsidRPr="0078243A" w:rsidRDefault="00271A0A" w:rsidP="00271A0A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   30 units          3 x 12</w:t>
            </w:r>
          </w:p>
          <w:p w:rsidR="00271A0A" w:rsidRPr="0078243A" w:rsidRDefault="00271A0A" w:rsidP="00271A0A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   26 units          4 x 9</w:t>
            </w:r>
          </w:p>
          <w:p w:rsidR="00271A0A" w:rsidRPr="0078243A" w:rsidRDefault="00271A0A" w:rsidP="00271A0A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   24 units          6 x 6</w:t>
            </w:r>
          </w:p>
          <w:p w:rsidR="003E3F07" w:rsidRPr="00860C39" w:rsidRDefault="003E3F07" w:rsidP="003E3F07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18"/>
                <w:szCs w:val="24"/>
                <w:lang w:eastAsia="zh-CN"/>
              </w:rPr>
            </w:pPr>
          </w:p>
          <w:p w:rsidR="003E3F07" w:rsidRPr="00860C39" w:rsidRDefault="00A36683" w:rsidP="003E3F07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4"/>
                <w:szCs w:val="24"/>
                <w:lang w:eastAsia="zh-CN"/>
              </w:rPr>
            </w:pPr>
            <w:r w:rsidRPr="00860C39"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4"/>
                <w:szCs w:val="24"/>
                <w:lang w:eastAsia="zh-CN"/>
              </w:rPr>
              <w:t>Part</w:t>
            </w:r>
            <w:r w:rsidR="003E3F07" w:rsidRPr="00860C39"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4"/>
                <w:szCs w:val="24"/>
                <w:lang w:eastAsia="zh-CN"/>
              </w:rPr>
              <w:t xml:space="preserve"> 2:</w:t>
            </w:r>
          </w:p>
          <w:p w:rsidR="003E3F07" w:rsidRPr="003E3F07" w:rsidRDefault="003E3F07" w:rsidP="003E3F07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Create all the possible arrays with a perimeter of 36 units.</w:t>
            </w:r>
            <w:r w:rsid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 </w:t>
            </w: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Draw your arrays on grid paper and label their dimensions.</w:t>
            </w:r>
            <w:r w:rsid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 </w:t>
            </w: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Use a chart to keep track of the area and dimensions for each rectangle.</w:t>
            </w:r>
          </w:p>
          <w:p w:rsidR="003E3F07" w:rsidRPr="0078243A" w:rsidRDefault="003E3F07" w:rsidP="0078243A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How can you be sure that you found all the possible arrays with a perimeter of 36 units?  What do you notice about the shapes and their </w:t>
            </w:r>
            <w:r w:rsidR="008D5E6D" w:rsidRP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areas</w:t>
            </w:r>
            <w:r w:rsidRP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?</w:t>
            </w:r>
          </w:p>
          <w:p w:rsidR="003E3F07" w:rsidRPr="0078243A" w:rsidRDefault="003E3F07" w:rsidP="0078243A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What is the relationship between the area and the shape of an array?</w:t>
            </w:r>
          </w:p>
          <w:p w:rsidR="003E3F07" w:rsidRPr="00860C39" w:rsidRDefault="003E3F07" w:rsidP="003E3F07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12"/>
                <w:szCs w:val="16"/>
                <w:lang w:eastAsia="zh-CN"/>
              </w:rPr>
            </w:pPr>
          </w:p>
          <w:p w:rsidR="00271A0A" w:rsidRDefault="00271A0A" w:rsidP="003E3F07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  <w:u w:val="single"/>
                <w:lang w:eastAsia="zh-CN"/>
              </w:rPr>
            </w:pPr>
            <w:r w:rsidRPr="00271A0A"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  <w:u w:val="single"/>
                <w:lang w:eastAsia="zh-CN"/>
              </w:rPr>
              <w:t>Possible Solutions:</w:t>
            </w:r>
          </w:p>
          <w:p w:rsidR="00271A0A" w:rsidRPr="0078243A" w:rsidRDefault="0078243A" w:rsidP="00271A0A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     </w:t>
            </w:r>
            <w:r w:rsidRP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zh-CN"/>
              </w:rPr>
              <w:t>A</w:t>
            </w:r>
            <w:r w:rsidR="00271A0A" w:rsidRP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zh-CN"/>
              </w:rPr>
              <w:t>rea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   </w:t>
            </w:r>
            <w:r w:rsidR="00271A0A" w:rsidRP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     </w:t>
            </w:r>
            <w:r w:rsidRP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zh-CN"/>
              </w:rPr>
              <w:t>D</w:t>
            </w:r>
            <w:r w:rsidR="00271A0A" w:rsidRP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zh-CN"/>
              </w:rPr>
              <w:t>imensions</w:t>
            </w:r>
          </w:p>
          <w:p w:rsidR="00271A0A" w:rsidRPr="003E3F07" w:rsidRDefault="00271A0A" w:rsidP="00271A0A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 17</w:t>
            </w:r>
            <w:r w:rsid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sq</w:t>
            </w:r>
            <w:proofErr w:type="spellEnd"/>
            <w:r w:rsid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units        </w:t>
            </w: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1 x 17</w:t>
            </w:r>
          </w:p>
          <w:p w:rsidR="00271A0A" w:rsidRPr="003E3F07" w:rsidRDefault="00271A0A" w:rsidP="00271A0A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 32 </w:t>
            </w:r>
            <w:proofErr w:type="spellStart"/>
            <w:r w:rsid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sq</w:t>
            </w:r>
            <w:proofErr w:type="spellEnd"/>
            <w:r w:rsid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units        </w:t>
            </w: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 x 16</w:t>
            </w:r>
          </w:p>
          <w:p w:rsidR="00271A0A" w:rsidRPr="003E3F07" w:rsidRDefault="00271A0A" w:rsidP="00271A0A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 45 </w:t>
            </w:r>
            <w:proofErr w:type="spellStart"/>
            <w:r w:rsid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sq</w:t>
            </w:r>
            <w:proofErr w:type="spellEnd"/>
            <w:r w:rsid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units        </w:t>
            </w: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3 x 15</w:t>
            </w:r>
          </w:p>
          <w:p w:rsidR="00271A0A" w:rsidRPr="003E3F07" w:rsidRDefault="00271A0A" w:rsidP="00271A0A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 56</w:t>
            </w:r>
            <w:r w:rsid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sq</w:t>
            </w:r>
            <w:proofErr w:type="spellEnd"/>
            <w:r w:rsid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units       </w:t>
            </w: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4 x 14</w:t>
            </w:r>
          </w:p>
          <w:p w:rsidR="00271A0A" w:rsidRPr="003E3F07" w:rsidRDefault="00271A0A" w:rsidP="00271A0A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 65 </w:t>
            </w:r>
            <w:proofErr w:type="spellStart"/>
            <w:r w:rsid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sq</w:t>
            </w:r>
            <w:proofErr w:type="spellEnd"/>
            <w:r w:rsid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units       </w:t>
            </w: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5 x 13</w:t>
            </w:r>
          </w:p>
          <w:p w:rsidR="00271A0A" w:rsidRPr="003E3F07" w:rsidRDefault="00271A0A" w:rsidP="00271A0A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 72 </w:t>
            </w:r>
            <w:proofErr w:type="spellStart"/>
            <w:r w:rsid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sq</w:t>
            </w:r>
            <w:proofErr w:type="spellEnd"/>
            <w:r w:rsid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units       </w:t>
            </w: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6 x 12</w:t>
            </w:r>
          </w:p>
          <w:p w:rsidR="00271A0A" w:rsidRPr="003E3F07" w:rsidRDefault="00271A0A" w:rsidP="00271A0A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 77 </w:t>
            </w:r>
            <w:proofErr w:type="spellStart"/>
            <w:r w:rsid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sq</w:t>
            </w:r>
            <w:proofErr w:type="spellEnd"/>
            <w:r w:rsid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units        </w:t>
            </w: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7 x 11</w:t>
            </w:r>
          </w:p>
          <w:p w:rsidR="00271A0A" w:rsidRPr="003E3F07" w:rsidRDefault="0078243A" w:rsidP="00271A0A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 80 </w:t>
            </w:r>
            <w:proofErr w:type="spellStart"/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sq</w:t>
            </w:r>
            <w:proofErr w:type="spellEnd"/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units        </w:t>
            </w:r>
            <w:r w:rsidR="00271A0A"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8 x 10</w:t>
            </w:r>
          </w:p>
          <w:p w:rsidR="00271A0A" w:rsidRPr="003E3F07" w:rsidRDefault="00271A0A" w:rsidP="00271A0A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 81 </w:t>
            </w:r>
            <w:proofErr w:type="spellStart"/>
            <w:r w:rsid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sq</w:t>
            </w:r>
            <w:proofErr w:type="spellEnd"/>
            <w:r w:rsidR="0078243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units        </w:t>
            </w: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9 x 9</w:t>
            </w:r>
          </w:p>
          <w:p w:rsidR="00271A0A" w:rsidRDefault="00271A0A" w:rsidP="003E3F07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4"/>
                <w:lang w:eastAsia="zh-CN"/>
              </w:rPr>
            </w:pPr>
          </w:p>
          <w:p w:rsidR="00A9184F" w:rsidRPr="00860C39" w:rsidRDefault="00A36683" w:rsidP="003E3F07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4"/>
                <w:szCs w:val="24"/>
                <w:lang w:eastAsia="zh-CN"/>
              </w:rPr>
            </w:pPr>
            <w:r w:rsidRPr="00860C39"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4"/>
                <w:szCs w:val="24"/>
                <w:lang w:eastAsia="zh-CN"/>
              </w:rPr>
              <w:lastRenderedPageBreak/>
              <w:t>Part</w:t>
            </w:r>
            <w:r w:rsidR="003E3F07" w:rsidRPr="00860C39"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4"/>
                <w:szCs w:val="24"/>
                <w:lang w:eastAsia="zh-CN"/>
              </w:rPr>
              <w:t xml:space="preserve"> 3:</w:t>
            </w:r>
          </w:p>
          <w:p w:rsidR="003E3F07" w:rsidRPr="00A9184F" w:rsidRDefault="003E3F07" w:rsidP="003E3F07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What generalizations can be made about the relationship between the area and perimeter of a figure?</w:t>
            </w:r>
          </w:p>
          <w:p w:rsidR="00271A0A" w:rsidRPr="00860C39" w:rsidRDefault="00271A0A" w:rsidP="003E3F07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12"/>
                <w:szCs w:val="24"/>
                <w:lang w:eastAsia="zh-CN"/>
              </w:rPr>
            </w:pPr>
          </w:p>
          <w:p w:rsidR="00271A0A" w:rsidRDefault="00271A0A" w:rsidP="003E3F07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  <w:u w:val="single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  <w:u w:val="single"/>
                <w:lang w:eastAsia="zh-CN"/>
              </w:rPr>
              <w:t>Possible Conclusions:</w:t>
            </w:r>
          </w:p>
          <w:p w:rsidR="00271A0A" w:rsidRDefault="00271A0A" w:rsidP="00271A0A">
            <w:pPr>
              <w:pStyle w:val="ListParagraph"/>
              <w:widowControl w:val="0"/>
              <w:numPr>
                <w:ilvl w:val="0"/>
                <w:numId w:val="7"/>
              </w:numPr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271A0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The closer a shape gets to being a square, the smaller its perimeter.</w:t>
            </w:r>
          </w:p>
          <w:p w:rsidR="00271A0A" w:rsidRDefault="00271A0A" w:rsidP="00271A0A">
            <w:pPr>
              <w:pStyle w:val="ListParagraph"/>
              <w:widowControl w:val="0"/>
              <w:numPr>
                <w:ilvl w:val="0"/>
                <w:numId w:val="7"/>
              </w:numPr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The closer a shape gets to being a square, the larger its area.</w:t>
            </w:r>
          </w:p>
          <w:p w:rsidR="003E3F07" w:rsidRPr="008D5E6D" w:rsidRDefault="00271A0A" w:rsidP="003E3F07">
            <w:pPr>
              <w:pStyle w:val="ListParagraph"/>
              <w:widowControl w:val="0"/>
              <w:numPr>
                <w:ilvl w:val="0"/>
                <w:numId w:val="7"/>
              </w:numPr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Squares have the largest possible area and the smallest possible perimeter.</w:t>
            </w:r>
          </w:p>
        </w:tc>
      </w:tr>
    </w:tbl>
    <w:p w:rsidR="003E3F07" w:rsidRPr="003E3F07" w:rsidRDefault="003E3F07" w:rsidP="003E3F0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tbl>
      <w:tblPr>
        <w:tblW w:w="5119" w:type="pct"/>
        <w:tblInd w:w="-26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1"/>
        <w:gridCol w:w="3510"/>
        <w:gridCol w:w="3420"/>
        <w:gridCol w:w="3347"/>
      </w:tblGrid>
      <w:tr w:rsidR="00A36683" w:rsidRPr="003E3F07" w:rsidTr="00860C39">
        <w:trPr>
          <w:trHeight w:val="269"/>
        </w:trPr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36683" w:rsidRPr="003E3F07" w:rsidRDefault="00A36683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459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6683" w:rsidRPr="003E3F07" w:rsidRDefault="00A36683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Rubric</w:t>
            </w:r>
          </w:p>
        </w:tc>
      </w:tr>
      <w:tr w:rsidR="00A36683" w:rsidRPr="003E3F07" w:rsidTr="00860C39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6683" w:rsidRPr="003E3F07" w:rsidRDefault="00A36683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6683" w:rsidRDefault="00A36683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Level I</w:t>
            </w:r>
          </w:p>
          <w:p w:rsidR="00A36683" w:rsidRPr="003E3F07" w:rsidRDefault="00860C39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Not Yet</w:t>
            </w:r>
          </w:p>
        </w:tc>
        <w:tc>
          <w:tcPr>
            <w:tcW w:w="1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6683" w:rsidRDefault="00A36683" w:rsidP="003E3F07">
            <w:pPr>
              <w:widowControl w:val="0"/>
              <w:numPr>
                <w:ilvl w:val="0"/>
                <w:numId w:val="1"/>
              </w:numPr>
              <w:tabs>
                <w:tab w:val="left" w:pos="414"/>
              </w:tabs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Level II</w:t>
            </w:r>
          </w:p>
          <w:p w:rsidR="00A36683" w:rsidRPr="003E3F07" w:rsidRDefault="00860C39" w:rsidP="003E3F07">
            <w:pPr>
              <w:widowControl w:val="0"/>
              <w:numPr>
                <w:ilvl w:val="0"/>
                <w:numId w:val="1"/>
              </w:numPr>
              <w:tabs>
                <w:tab w:val="left" w:pos="414"/>
              </w:tabs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Progressing</w:t>
            </w:r>
          </w:p>
        </w:tc>
        <w:tc>
          <w:tcPr>
            <w:tcW w:w="149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6683" w:rsidRDefault="00A36683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72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Level III</w:t>
            </w:r>
          </w:p>
          <w:p w:rsidR="00A36683" w:rsidRPr="003E3F07" w:rsidRDefault="00A36683" w:rsidP="00860C39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72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 xml:space="preserve">Meets </w:t>
            </w:r>
            <w:r w:rsidR="00860C39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Expectation</w:t>
            </w:r>
          </w:p>
        </w:tc>
      </w:tr>
      <w:tr w:rsidR="00A36683" w:rsidRPr="003E3F07" w:rsidTr="00860C39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6683" w:rsidRPr="00A36683" w:rsidRDefault="00A36683" w:rsidP="00A36683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  <w:r w:rsidRPr="00A36683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Part 1</w:t>
            </w:r>
          </w:p>
        </w:tc>
        <w:tc>
          <w:tcPr>
            <w:tcW w:w="1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6683" w:rsidRPr="003E3F07" w:rsidRDefault="002F165E" w:rsidP="002F165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Student is able to generate 0-2 arrays with an area of 36 square units and label the perimeter of each.</w:t>
            </w:r>
          </w:p>
        </w:tc>
        <w:tc>
          <w:tcPr>
            <w:tcW w:w="1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6683" w:rsidRPr="003E3F07" w:rsidRDefault="002F165E" w:rsidP="002F165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Student is able to generate 3-4 arrays with an area of 36 square units and label the perimeter of each.</w:t>
            </w:r>
          </w:p>
        </w:tc>
        <w:tc>
          <w:tcPr>
            <w:tcW w:w="149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6683" w:rsidRPr="003E3F07" w:rsidRDefault="002F165E" w:rsidP="002F165E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72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2F165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Student is able to generate 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all</w:t>
            </w:r>
            <w:r w:rsidRPr="002F165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arrays with an area of 36 square units and label the perimeter of each.</w:t>
            </w:r>
          </w:p>
        </w:tc>
      </w:tr>
      <w:tr w:rsidR="00A36683" w:rsidRPr="003E3F07" w:rsidTr="00860C39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6683" w:rsidRPr="00A36683" w:rsidRDefault="00A36683" w:rsidP="00A36683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  <w:r w:rsidRPr="00A36683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Part 2</w:t>
            </w:r>
          </w:p>
        </w:tc>
        <w:tc>
          <w:tcPr>
            <w:tcW w:w="1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6683" w:rsidRDefault="002F165E" w:rsidP="002F165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</w:pPr>
            <w:r w:rsidRPr="002F165E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 xml:space="preserve">Student </w:t>
            </w: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is able to generate 0-4</w:t>
            </w:r>
            <w:r w:rsidRPr="002F165E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 xml:space="preserve"> arrays with </w:t>
            </w: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a perimeter</w:t>
            </w:r>
            <w:r w:rsidRPr="002F165E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 xml:space="preserve"> of 36 units and </w:t>
            </w: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label the area of each.</w:t>
            </w:r>
          </w:p>
        </w:tc>
        <w:tc>
          <w:tcPr>
            <w:tcW w:w="1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6683" w:rsidRDefault="002F165E" w:rsidP="002F165E">
            <w:pPr>
              <w:widowControl w:val="0"/>
              <w:tabs>
                <w:tab w:val="left" w:pos="414"/>
              </w:tabs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2F165E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 xml:space="preserve">Student </w:t>
            </w: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is able to generate 5-8</w:t>
            </w:r>
            <w:r w:rsidRPr="002F165E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 xml:space="preserve"> arrays with </w:t>
            </w: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a perimeter</w:t>
            </w:r>
            <w:r w:rsidRPr="002F165E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 xml:space="preserve"> of 36 units and </w:t>
            </w: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label the area of each.</w:t>
            </w:r>
          </w:p>
        </w:tc>
        <w:tc>
          <w:tcPr>
            <w:tcW w:w="149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6683" w:rsidRDefault="002F165E" w:rsidP="002F165E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72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2F165E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 xml:space="preserve">Student </w:t>
            </w: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is able to generate all</w:t>
            </w:r>
            <w:r w:rsidRPr="002F165E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 xml:space="preserve"> arrays with </w:t>
            </w: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a perimeter</w:t>
            </w:r>
            <w:r w:rsidRPr="002F165E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 xml:space="preserve"> of 36 units and </w:t>
            </w: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label the area of each.</w:t>
            </w:r>
          </w:p>
        </w:tc>
      </w:tr>
      <w:tr w:rsidR="00A36683" w:rsidRPr="003E3F07" w:rsidTr="00860C39"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36683" w:rsidRPr="00A36683" w:rsidRDefault="00A36683" w:rsidP="00A36683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  <w:r w:rsidRPr="00A36683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Part 3</w:t>
            </w:r>
          </w:p>
        </w:tc>
        <w:tc>
          <w:tcPr>
            <w:tcW w:w="1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DB9" w:rsidRDefault="002F165E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</w:pPr>
            <w:r w:rsidRPr="00566DB9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Generalization demonstrates no understanding of the relationship between the area and perimeter of a figure.</w:t>
            </w:r>
            <w:r w:rsidR="00566DB9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 xml:space="preserve">  </w:t>
            </w:r>
          </w:p>
        </w:tc>
        <w:tc>
          <w:tcPr>
            <w:tcW w:w="1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6683" w:rsidRDefault="002F165E" w:rsidP="003E3F07">
            <w:pPr>
              <w:widowControl w:val="0"/>
              <w:tabs>
                <w:tab w:val="left" w:pos="414"/>
              </w:tabs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Generalization demonstrates incomplete understanding of the relationship between the area and perimeter of a figure.</w:t>
            </w:r>
          </w:p>
        </w:tc>
        <w:tc>
          <w:tcPr>
            <w:tcW w:w="1497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6683" w:rsidRDefault="002F165E" w:rsidP="002F165E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72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Generalization demonstrates complete understanding of the relationship between the area and perimeter of a figure.</w:t>
            </w:r>
          </w:p>
        </w:tc>
      </w:tr>
    </w:tbl>
    <w:p w:rsidR="003E3F07" w:rsidRPr="003E3F07" w:rsidRDefault="003E3F07" w:rsidP="003E3F07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tbl>
      <w:tblPr>
        <w:tblW w:w="11111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111"/>
      </w:tblGrid>
      <w:tr w:rsidR="003E3F07" w:rsidRPr="003E3F07" w:rsidTr="00860C39">
        <w:tc>
          <w:tcPr>
            <w:tcW w:w="1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F07" w:rsidRPr="003E3F07" w:rsidRDefault="003E3F07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Standards for Mathematical Practice</w:t>
            </w:r>
          </w:p>
        </w:tc>
      </w:tr>
      <w:tr w:rsidR="003E3F07" w:rsidRPr="003E3F07" w:rsidTr="00860C39">
        <w:tc>
          <w:tcPr>
            <w:tcW w:w="1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F07" w:rsidRPr="003E3F07" w:rsidRDefault="003E3F07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1.  Makes sense and perseveres in solving problems.</w:t>
            </w:r>
          </w:p>
        </w:tc>
      </w:tr>
      <w:tr w:rsidR="003E3F07" w:rsidRPr="003E3F07" w:rsidTr="00860C39">
        <w:tc>
          <w:tcPr>
            <w:tcW w:w="1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F07" w:rsidRPr="003E3F07" w:rsidRDefault="003E3F07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2.  Reasons abstractly and quantitatively.</w:t>
            </w:r>
          </w:p>
        </w:tc>
      </w:tr>
      <w:tr w:rsidR="003E3F07" w:rsidRPr="003E3F07" w:rsidTr="00860C39">
        <w:tc>
          <w:tcPr>
            <w:tcW w:w="1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F07" w:rsidRPr="00860C39" w:rsidRDefault="003E3F07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860C39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3.  Constructs viable arguments and critiques the reasoning of others.</w:t>
            </w:r>
          </w:p>
        </w:tc>
      </w:tr>
      <w:tr w:rsidR="003E3F07" w:rsidRPr="003E3F07" w:rsidTr="00860C39">
        <w:tc>
          <w:tcPr>
            <w:tcW w:w="1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F07" w:rsidRPr="00860C39" w:rsidRDefault="003E3F07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860C39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4.  Models with mathematics.</w:t>
            </w:r>
          </w:p>
        </w:tc>
      </w:tr>
      <w:tr w:rsidR="003E3F07" w:rsidRPr="003E3F07" w:rsidTr="00860C39">
        <w:tc>
          <w:tcPr>
            <w:tcW w:w="1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F07" w:rsidRPr="003E3F07" w:rsidRDefault="003E3F07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5.  Uses appropriate tools strategically.</w:t>
            </w:r>
          </w:p>
        </w:tc>
      </w:tr>
      <w:tr w:rsidR="003E3F07" w:rsidRPr="003E3F07" w:rsidTr="00860C39">
        <w:tc>
          <w:tcPr>
            <w:tcW w:w="1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F07" w:rsidRPr="003E3F07" w:rsidRDefault="003E3F07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6</w:t>
            </w:r>
            <w:r w:rsidRPr="003E3F07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 xml:space="preserve">.  </w:t>
            </w: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Attends to precision.</w:t>
            </w:r>
          </w:p>
        </w:tc>
      </w:tr>
      <w:tr w:rsidR="003E3F07" w:rsidRPr="003E3F07" w:rsidTr="00860C39">
        <w:tc>
          <w:tcPr>
            <w:tcW w:w="1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F07" w:rsidRPr="00860C39" w:rsidRDefault="003E3F07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860C39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7.  Looks for and makes use of structure.</w:t>
            </w:r>
          </w:p>
        </w:tc>
      </w:tr>
      <w:tr w:rsidR="003E3F07" w:rsidRPr="003E3F07" w:rsidTr="00860C39">
        <w:tc>
          <w:tcPr>
            <w:tcW w:w="1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F07" w:rsidRPr="003E3F07" w:rsidRDefault="003E3F07" w:rsidP="003E3F07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E3F0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8.  Looks for and expresses regularity in repeated reasoning.</w:t>
            </w:r>
          </w:p>
        </w:tc>
      </w:tr>
    </w:tbl>
    <w:p w:rsidR="00566DB9" w:rsidRDefault="00566DB9" w:rsidP="00A576C4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 w:cs="Times New Roman"/>
          <w:b/>
          <w:kern w:val="3"/>
          <w:sz w:val="40"/>
          <w:szCs w:val="40"/>
          <w:lang w:eastAsia="zh-CN"/>
        </w:rPr>
      </w:pPr>
    </w:p>
    <w:p w:rsidR="00566DB9" w:rsidRDefault="00566DB9" w:rsidP="00A576C4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 w:cs="Times New Roman"/>
          <w:b/>
          <w:kern w:val="3"/>
          <w:sz w:val="40"/>
          <w:szCs w:val="40"/>
          <w:lang w:eastAsia="zh-CN"/>
        </w:rPr>
      </w:pPr>
    </w:p>
    <w:p w:rsidR="00566DB9" w:rsidRDefault="00566DB9" w:rsidP="00A576C4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 w:cs="Times New Roman"/>
          <w:b/>
          <w:kern w:val="3"/>
          <w:sz w:val="40"/>
          <w:szCs w:val="40"/>
          <w:lang w:eastAsia="zh-CN"/>
        </w:rPr>
      </w:pPr>
    </w:p>
    <w:p w:rsidR="00566DB9" w:rsidRDefault="00566DB9" w:rsidP="00A576C4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 w:cs="Times New Roman"/>
          <w:b/>
          <w:kern w:val="3"/>
          <w:sz w:val="40"/>
          <w:szCs w:val="40"/>
          <w:lang w:eastAsia="zh-CN"/>
        </w:rPr>
      </w:pPr>
    </w:p>
    <w:p w:rsidR="00566DB9" w:rsidRDefault="00566DB9" w:rsidP="00A576C4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 w:cs="Times New Roman"/>
          <w:b/>
          <w:kern w:val="3"/>
          <w:sz w:val="40"/>
          <w:szCs w:val="40"/>
          <w:lang w:eastAsia="zh-CN"/>
        </w:rPr>
      </w:pPr>
    </w:p>
    <w:p w:rsidR="00566DB9" w:rsidRDefault="00566DB9" w:rsidP="00A576C4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 w:cs="Times New Roman"/>
          <w:b/>
          <w:kern w:val="3"/>
          <w:sz w:val="40"/>
          <w:szCs w:val="40"/>
          <w:lang w:eastAsia="zh-CN"/>
        </w:rPr>
      </w:pPr>
    </w:p>
    <w:p w:rsidR="00566DB9" w:rsidRDefault="00566DB9" w:rsidP="00A576C4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 w:cs="Times New Roman"/>
          <w:b/>
          <w:kern w:val="3"/>
          <w:sz w:val="40"/>
          <w:szCs w:val="40"/>
          <w:lang w:eastAsia="zh-CN"/>
        </w:rPr>
      </w:pPr>
    </w:p>
    <w:p w:rsidR="00860C39" w:rsidRDefault="00860C39" w:rsidP="00A576C4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 w:cs="Times New Roman"/>
          <w:b/>
          <w:kern w:val="3"/>
          <w:sz w:val="40"/>
          <w:szCs w:val="40"/>
          <w:lang w:eastAsia="zh-CN"/>
        </w:rPr>
      </w:pPr>
    </w:p>
    <w:p w:rsidR="003E3F07" w:rsidRPr="003E3F07" w:rsidRDefault="00860C39" w:rsidP="00A576C4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 w:cs="Times New Roman"/>
          <w:b/>
          <w:kern w:val="3"/>
          <w:sz w:val="40"/>
          <w:szCs w:val="40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FB41D95" wp14:editId="2BDFB16D">
            <wp:simplePos x="0" y="0"/>
            <wp:positionH relativeFrom="column">
              <wp:posOffset>4562475</wp:posOffset>
            </wp:positionH>
            <wp:positionV relativeFrom="paragraph">
              <wp:posOffset>-192451</wp:posOffset>
            </wp:positionV>
            <wp:extent cx="1638300" cy="941751"/>
            <wp:effectExtent l="0" t="0" r="0" b="0"/>
            <wp:wrapNone/>
            <wp:docPr id="2" name="Picture 2" descr="Image result for draw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raw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4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F07" w:rsidRPr="003E3F07">
        <w:rPr>
          <w:rFonts w:ascii="Times New Roman" w:eastAsia="Arial" w:hAnsi="Times New Roman" w:cs="Times New Roman"/>
          <w:b/>
          <w:kern w:val="3"/>
          <w:sz w:val="40"/>
          <w:szCs w:val="40"/>
          <w:lang w:eastAsia="zh-CN"/>
        </w:rPr>
        <w:t>Area &amp; Perimeter Exploration</w:t>
      </w:r>
    </w:p>
    <w:p w:rsidR="003E3F07" w:rsidRPr="003E3F07" w:rsidRDefault="003E3F07" w:rsidP="003E3F07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 w:cs="Times New Roman"/>
          <w:kern w:val="3"/>
          <w:sz w:val="24"/>
          <w:szCs w:val="24"/>
          <w:lang w:eastAsia="zh-CN"/>
        </w:rPr>
      </w:pPr>
    </w:p>
    <w:p w:rsidR="003E3F07" w:rsidRPr="00860C39" w:rsidRDefault="00A36683" w:rsidP="003E3F07">
      <w:pPr>
        <w:widowControl w:val="0"/>
        <w:tabs>
          <w:tab w:val="left" w:pos="3383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</w:pPr>
      <w:r w:rsidRPr="00860C39">
        <w:rPr>
          <w:rFonts w:ascii="Times New Roman" w:eastAsia="Times New Roman" w:hAnsi="Times New Roman" w:cs="Times New Roman"/>
          <w:b/>
          <w:bCs/>
          <w:iCs/>
          <w:kern w:val="3"/>
          <w:sz w:val="32"/>
          <w:szCs w:val="24"/>
          <w:lang w:eastAsia="zh-CN"/>
        </w:rPr>
        <w:t>Part</w:t>
      </w:r>
      <w:r w:rsidR="003E3F07" w:rsidRPr="00860C39">
        <w:rPr>
          <w:rFonts w:ascii="Times New Roman" w:eastAsia="Times New Roman" w:hAnsi="Times New Roman" w:cs="Times New Roman"/>
          <w:b/>
          <w:bCs/>
          <w:iCs/>
          <w:kern w:val="3"/>
          <w:sz w:val="32"/>
          <w:szCs w:val="24"/>
          <w:lang w:eastAsia="zh-CN"/>
        </w:rPr>
        <w:t xml:space="preserve"> 1</w:t>
      </w:r>
      <w:r w:rsidR="003E3F07" w:rsidRPr="00860C39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>:</w:t>
      </w:r>
    </w:p>
    <w:p w:rsidR="003E3F07" w:rsidRPr="003E3F07" w:rsidRDefault="003E3F07" w:rsidP="0078243A">
      <w:pPr>
        <w:widowControl w:val="0"/>
        <w:tabs>
          <w:tab w:val="left" w:pos="3383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</w:pPr>
      <w:r w:rsidRPr="003E3F07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>Create all the possible arrays with an area of 36 square units.</w:t>
      </w:r>
      <w:r w:rsidR="0078243A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 xml:space="preserve">  </w:t>
      </w:r>
      <w:r w:rsidRPr="003E3F07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 xml:space="preserve">Draw </w:t>
      </w:r>
      <w:r w:rsidR="00271A0A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>your arrays</w:t>
      </w:r>
      <w:r w:rsidRPr="003E3F07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 xml:space="preserve"> on grid paper and label their dimensions.</w:t>
      </w:r>
    </w:p>
    <w:p w:rsidR="003E3F07" w:rsidRPr="003E3F07" w:rsidRDefault="003E3F07" w:rsidP="003E3F07">
      <w:pPr>
        <w:widowControl w:val="0"/>
        <w:numPr>
          <w:ilvl w:val="0"/>
          <w:numId w:val="2"/>
        </w:numPr>
        <w:tabs>
          <w:tab w:val="left" w:pos="3383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</w:pPr>
      <w:r w:rsidRPr="003E3F07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>How can you be sure that you found all the possible arrays with an area of 36 square units?</w:t>
      </w:r>
    </w:p>
    <w:p w:rsidR="003E3F07" w:rsidRPr="003E3F07" w:rsidRDefault="003E3F07" w:rsidP="0078243A">
      <w:pPr>
        <w:widowControl w:val="0"/>
        <w:tabs>
          <w:tab w:val="left" w:pos="3383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</w:pPr>
      <w:r w:rsidRPr="003E3F07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>Find the perimeter for each figure</w:t>
      </w:r>
      <w:r w:rsidR="00271A0A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 xml:space="preserve"> that you made</w:t>
      </w:r>
      <w:r w:rsidRPr="003E3F07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>.</w:t>
      </w:r>
    </w:p>
    <w:p w:rsidR="0060671F" w:rsidRPr="0060671F" w:rsidRDefault="003E3F07" w:rsidP="0060671F">
      <w:pPr>
        <w:widowControl w:val="0"/>
        <w:numPr>
          <w:ilvl w:val="0"/>
          <w:numId w:val="2"/>
        </w:numPr>
        <w:tabs>
          <w:tab w:val="left" w:pos="3383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</w:pPr>
      <w:r w:rsidRPr="003E3F07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>What do you notice about the shapes and their perimeters?</w:t>
      </w:r>
    </w:p>
    <w:p w:rsidR="003E3F07" w:rsidRDefault="003E3F07" w:rsidP="003E3F07">
      <w:pPr>
        <w:widowControl w:val="0"/>
        <w:numPr>
          <w:ilvl w:val="0"/>
          <w:numId w:val="2"/>
        </w:numPr>
        <w:tabs>
          <w:tab w:val="left" w:pos="3383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</w:pPr>
      <w:r w:rsidRPr="003E3F07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>What is the relationship between the perimeter and the shape of an array?</w:t>
      </w:r>
    </w:p>
    <w:p w:rsidR="0060671F" w:rsidRDefault="0060671F" w:rsidP="0060671F">
      <w:pPr>
        <w:widowControl w:val="0"/>
        <w:tabs>
          <w:tab w:val="left" w:pos="3383"/>
        </w:tabs>
        <w:suppressAutoHyphens/>
        <w:autoSpaceDN w:val="0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</w:pPr>
    </w:p>
    <w:p w:rsidR="0060671F" w:rsidRDefault="0060671F" w:rsidP="0060671F">
      <w:pPr>
        <w:widowControl w:val="0"/>
        <w:tabs>
          <w:tab w:val="left" w:pos="3383"/>
        </w:tabs>
        <w:suppressAutoHyphens/>
        <w:autoSpaceDN w:val="0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</w:pPr>
    </w:p>
    <w:p w:rsidR="0060671F" w:rsidRDefault="0060671F" w:rsidP="0060671F">
      <w:pPr>
        <w:widowControl w:val="0"/>
        <w:tabs>
          <w:tab w:val="left" w:pos="3383"/>
        </w:tabs>
        <w:suppressAutoHyphens/>
        <w:autoSpaceDN w:val="0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</w:pPr>
    </w:p>
    <w:p w:rsidR="003E3F07" w:rsidRPr="003E3F07" w:rsidRDefault="003E3F07" w:rsidP="003E3F07">
      <w:pPr>
        <w:widowControl w:val="0"/>
        <w:tabs>
          <w:tab w:val="left" w:pos="3383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</w:pPr>
    </w:p>
    <w:p w:rsidR="003E3F07" w:rsidRPr="00860C39" w:rsidRDefault="00A36683" w:rsidP="003E3F07">
      <w:pPr>
        <w:widowControl w:val="0"/>
        <w:tabs>
          <w:tab w:val="left" w:pos="3383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kern w:val="3"/>
          <w:sz w:val="32"/>
          <w:szCs w:val="24"/>
          <w:lang w:eastAsia="zh-CN"/>
        </w:rPr>
      </w:pPr>
      <w:r w:rsidRPr="00860C39">
        <w:rPr>
          <w:rFonts w:ascii="Times New Roman" w:eastAsia="Times New Roman" w:hAnsi="Times New Roman" w:cs="Times New Roman"/>
          <w:b/>
          <w:bCs/>
          <w:iCs/>
          <w:kern w:val="3"/>
          <w:sz w:val="32"/>
          <w:szCs w:val="24"/>
          <w:lang w:eastAsia="zh-CN"/>
        </w:rPr>
        <w:t>Part</w:t>
      </w:r>
      <w:r w:rsidR="003E3F07" w:rsidRPr="00860C39">
        <w:rPr>
          <w:rFonts w:ascii="Times New Roman" w:eastAsia="Times New Roman" w:hAnsi="Times New Roman" w:cs="Times New Roman"/>
          <w:b/>
          <w:bCs/>
          <w:iCs/>
          <w:kern w:val="3"/>
          <w:sz w:val="32"/>
          <w:szCs w:val="24"/>
          <w:lang w:eastAsia="zh-CN"/>
        </w:rPr>
        <w:t xml:space="preserve"> 2:</w:t>
      </w:r>
    </w:p>
    <w:p w:rsidR="003E3F07" w:rsidRPr="003E3F07" w:rsidRDefault="003E3F07" w:rsidP="0078243A">
      <w:pPr>
        <w:widowControl w:val="0"/>
        <w:tabs>
          <w:tab w:val="left" w:pos="3383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</w:pPr>
      <w:r w:rsidRPr="003E3F07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>Create all the possible arrays with a perimeter of 36 units.</w:t>
      </w:r>
      <w:r w:rsidR="0078243A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 xml:space="preserve">  </w:t>
      </w:r>
      <w:r w:rsidRPr="003E3F07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>Draw your arrays on grid paper and label their dimensions.</w:t>
      </w:r>
      <w:r w:rsidR="0078243A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 xml:space="preserve">  </w:t>
      </w:r>
      <w:r w:rsidRPr="003E3F07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>Use a chart to keep track of the area and dimensions for each rectangle.</w:t>
      </w:r>
    </w:p>
    <w:p w:rsidR="0060671F" w:rsidRDefault="003E3F07" w:rsidP="003E3F07">
      <w:pPr>
        <w:widowControl w:val="0"/>
        <w:numPr>
          <w:ilvl w:val="0"/>
          <w:numId w:val="3"/>
        </w:numPr>
        <w:tabs>
          <w:tab w:val="left" w:pos="3383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</w:pPr>
      <w:r w:rsidRPr="003E3F07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 xml:space="preserve">How can you be sure that you found all the possible arrays with a perimeter of 36 units?  </w:t>
      </w:r>
    </w:p>
    <w:p w:rsidR="003E3F07" w:rsidRPr="003E3F07" w:rsidRDefault="003E3F07" w:rsidP="003E3F07">
      <w:pPr>
        <w:widowControl w:val="0"/>
        <w:numPr>
          <w:ilvl w:val="0"/>
          <w:numId w:val="3"/>
        </w:numPr>
        <w:tabs>
          <w:tab w:val="left" w:pos="3383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</w:pPr>
      <w:r w:rsidRPr="003E3F07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 xml:space="preserve">What do you notice about the shapes and their </w:t>
      </w:r>
      <w:r w:rsidR="008D5E6D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>areas</w:t>
      </w:r>
      <w:r w:rsidRPr="003E3F07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>?</w:t>
      </w:r>
    </w:p>
    <w:p w:rsidR="003E3F07" w:rsidRDefault="003E3F07" w:rsidP="003E3F07">
      <w:pPr>
        <w:widowControl w:val="0"/>
        <w:numPr>
          <w:ilvl w:val="0"/>
          <w:numId w:val="3"/>
        </w:numPr>
        <w:tabs>
          <w:tab w:val="left" w:pos="3383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</w:pPr>
      <w:r w:rsidRPr="003E3F07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>What is the relationship between the area and the shape of an array?</w:t>
      </w:r>
    </w:p>
    <w:p w:rsidR="0060671F" w:rsidRDefault="0060671F" w:rsidP="0060671F">
      <w:pPr>
        <w:widowControl w:val="0"/>
        <w:tabs>
          <w:tab w:val="left" w:pos="3383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</w:pPr>
    </w:p>
    <w:p w:rsidR="0060671F" w:rsidRDefault="0060671F" w:rsidP="0060671F">
      <w:pPr>
        <w:widowControl w:val="0"/>
        <w:tabs>
          <w:tab w:val="left" w:pos="3383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</w:pPr>
    </w:p>
    <w:p w:rsidR="0060671F" w:rsidRPr="003E3F07" w:rsidRDefault="0060671F" w:rsidP="0060671F">
      <w:pPr>
        <w:widowControl w:val="0"/>
        <w:tabs>
          <w:tab w:val="left" w:pos="3383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</w:pPr>
    </w:p>
    <w:p w:rsidR="003E3F07" w:rsidRPr="003E3F07" w:rsidRDefault="003E3F07" w:rsidP="003E3F07">
      <w:pPr>
        <w:widowControl w:val="0"/>
        <w:tabs>
          <w:tab w:val="left" w:pos="3383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</w:pPr>
    </w:p>
    <w:p w:rsidR="003E3F07" w:rsidRPr="0078243A" w:rsidRDefault="00A36683" w:rsidP="003E3F07">
      <w:pPr>
        <w:widowControl w:val="0"/>
        <w:tabs>
          <w:tab w:val="left" w:pos="3383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kern w:val="3"/>
          <w:sz w:val="32"/>
          <w:szCs w:val="24"/>
          <w:lang w:eastAsia="zh-CN"/>
        </w:rPr>
      </w:pPr>
      <w:r w:rsidRPr="0078243A">
        <w:rPr>
          <w:rFonts w:ascii="Times New Roman" w:eastAsia="Times New Roman" w:hAnsi="Times New Roman" w:cs="Times New Roman"/>
          <w:b/>
          <w:bCs/>
          <w:iCs/>
          <w:kern w:val="3"/>
          <w:sz w:val="32"/>
          <w:szCs w:val="24"/>
          <w:lang w:eastAsia="zh-CN"/>
        </w:rPr>
        <w:t>Part</w:t>
      </w:r>
      <w:r w:rsidR="003E3F07" w:rsidRPr="0078243A">
        <w:rPr>
          <w:rFonts w:ascii="Times New Roman" w:eastAsia="Times New Roman" w:hAnsi="Times New Roman" w:cs="Times New Roman"/>
          <w:b/>
          <w:bCs/>
          <w:iCs/>
          <w:kern w:val="3"/>
          <w:sz w:val="32"/>
          <w:szCs w:val="24"/>
          <w:lang w:eastAsia="zh-CN"/>
        </w:rPr>
        <w:t xml:space="preserve"> 3:</w:t>
      </w:r>
    </w:p>
    <w:p w:rsidR="003E3F07" w:rsidRPr="003E3F07" w:rsidRDefault="003E3F07" w:rsidP="003E3F07">
      <w:pPr>
        <w:widowControl w:val="0"/>
        <w:numPr>
          <w:ilvl w:val="0"/>
          <w:numId w:val="4"/>
        </w:numPr>
        <w:tabs>
          <w:tab w:val="left" w:pos="3383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</w:pPr>
      <w:r w:rsidRPr="003E3F07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>What generalizations can be made about the relationship between the area and perimeter of a figure?</w:t>
      </w:r>
    </w:p>
    <w:p w:rsidR="003E3F07" w:rsidRPr="003E3F07" w:rsidRDefault="003E3F07" w:rsidP="003E3F07">
      <w:pPr>
        <w:widowControl w:val="0"/>
        <w:numPr>
          <w:ilvl w:val="0"/>
          <w:numId w:val="4"/>
        </w:numPr>
        <w:tabs>
          <w:tab w:val="left" w:pos="3383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</w:pPr>
      <w:r w:rsidRPr="003E3F07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 xml:space="preserve">How could this this information be used to solve a problem in real life? </w:t>
      </w:r>
      <w:r w:rsidR="0078243A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 xml:space="preserve"> </w:t>
      </w:r>
      <w:r w:rsidRPr="003E3F07">
        <w:rPr>
          <w:rFonts w:ascii="Times New Roman" w:eastAsia="Times New Roman" w:hAnsi="Times New Roman" w:cs="Times New Roman"/>
          <w:kern w:val="3"/>
          <w:sz w:val="32"/>
          <w:szCs w:val="24"/>
          <w:lang w:eastAsia="zh-CN"/>
        </w:rPr>
        <w:t>When might it be useful to have this information?</w:t>
      </w:r>
    </w:p>
    <w:p w:rsidR="00366548" w:rsidRDefault="00366548"/>
    <w:p w:rsidR="00776532" w:rsidRDefault="00776532"/>
    <w:p w:rsidR="00776532" w:rsidRDefault="00776532"/>
    <w:p w:rsidR="00776532" w:rsidRDefault="00776532" w:rsidP="007765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76532">
        <w:rPr>
          <w:rFonts w:ascii="Times New Roman" w:hAnsi="Times New Roman" w:cs="Times New Roman"/>
          <w:b/>
          <w:sz w:val="32"/>
          <w:szCs w:val="32"/>
        </w:rPr>
        <w:lastRenderedPageBreak/>
        <w:t>Scoring Examples</w:t>
      </w:r>
    </w:p>
    <w:p w:rsidR="00776532" w:rsidRPr="0033620F" w:rsidRDefault="00776532" w:rsidP="007765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Not Yet:</w:t>
      </w:r>
      <w:r w:rsidR="0033620F">
        <w:rPr>
          <w:rFonts w:ascii="Times New Roman" w:hAnsi="Times New Roman" w:cs="Times New Roman"/>
          <w:sz w:val="24"/>
          <w:szCs w:val="24"/>
        </w:rPr>
        <w:t xml:space="preserve"> </w:t>
      </w:r>
      <w:r w:rsidR="0078243A">
        <w:rPr>
          <w:rFonts w:ascii="Times New Roman" w:hAnsi="Times New Roman" w:cs="Times New Roman"/>
          <w:sz w:val="24"/>
          <w:szCs w:val="24"/>
        </w:rPr>
        <w:t xml:space="preserve"> </w:t>
      </w:r>
      <w:r w:rsidR="0033620F">
        <w:rPr>
          <w:rFonts w:ascii="Times New Roman" w:hAnsi="Times New Roman" w:cs="Times New Roman"/>
          <w:sz w:val="24"/>
          <w:szCs w:val="24"/>
        </w:rPr>
        <w:t>The student generates few arrays with an area and/or perimeter of 36.  The student does not demonstrate an understanding of the relationship between area and perimeter.</w:t>
      </w:r>
    </w:p>
    <w:p w:rsidR="0033620F" w:rsidRDefault="0033620F" w:rsidP="007765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3BAF795" wp14:editId="06B8BA5E">
            <wp:extent cx="1968095" cy="40862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37" cy="409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7A83950B" wp14:editId="1A3F9090">
            <wp:extent cx="3372592" cy="2816670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111" cy="281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20F" w:rsidRDefault="0033620F" w:rsidP="007765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4A7FCF7" wp14:editId="0DEBBDAE">
            <wp:extent cx="2838450" cy="30124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196" cy="301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532" w:rsidRPr="0033620F" w:rsidRDefault="00776532" w:rsidP="007765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Progressing:</w:t>
      </w:r>
      <w:r w:rsidR="003362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24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620F">
        <w:rPr>
          <w:rFonts w:ascii="Times New Roman" w:hAnsi="Times New Roman" w:cs="Times New Roman"/>
          <w:sz w:val="24"/>
          <w:szCs w:val="24"/>
        </w:rPr>
        <w:t>The student generates several (but not all) areas with an area and/or perimeter of 36.  The student does not show a complete understanding of the relationship between area and perimeter.</w:t>
      </w:r>
    </w:p>
    <w:p w:rsidR="00776532" w:rsidRDefault="00776532" w:rsidP="007765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6F074D2" wp14:editId="41BE7D06">
            <wp:extent cx="2926384" cy="3844204"/>
            <wp:effectExtent l="0" t="0" r="762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694" cy="384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6EEF0DEF" wp14:editId="02F1ED8A">
            <wp:extent cx="2945080" cy="3825138"/>
            <wp:effectExtent l="0" t="0" r="825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952" cy="383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532" w:rsidRDefault="00776532" w:rsidP="007765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57A434C" wp14:editId="2E747CB3">
            <wp:extent cx="2924175" cy="1534673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3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33620F" w:rsidRDefault="0033620F" w:rsidP="00776532">
      <w:pPr>
        <w:rPr>
          <w:rFonts w:ascii="Times New Roman" w:hAnsi="Times New Roman" w:cs="Times New Roman"/>
          <w:b/>
          <w:sz w:val="24"/>
          <w:szCs w:val="24"/>
        </w:rPr>
      </w:pPr>
    </w:p>
    <w:p w:rsidR="0033620F" w:rsidRDefault="0033620F" w:rsidP="00776532">
      <w:pPr>
        <w:rPr>
          <w:rFonts w:ascii="Times New Roman" w:hAnsi="Times New Roman" w:cs="Times New Roman"/>
          <w:b/>
          <w:sz w:val="24"/>
          <w:szCs w:val="24"/>
        </w:rPr>
      </w:pPr>
    </w:p>
    <w:p w:rsidR="0033620F" w:rsidRDefault="0033620F" w:rsidP="00776532">
      <w:pPr>
        <w:rPr>
          <w:rFonts w:ascii="Times New Roman" w:hAnsi="Times New Roman" w:cs="Times New Roman"/>
          <w:b/>
          <w:sz w:val="24"/>
          <w:szCs w:val="24"/>
        </w:rPr>
      </w:pPr>
    </w:p>
    <w:p w:rsidR="0033620F" w:rsidRDefault="0033620F" w:rsidP="00776532">
      <w:pPr>
        <w:rPr>
          <w:rFonts w:ascii="Times New Roman" w:hAnsi="Times New Roman" w:cs="Times New Roman"/>
          <w:b/>
          <w:sz w:val="24"/>
          <w:szCs w:val="24"/>
        </w:rPr>
      </w:pPr>
    </w:p>
    <w:p w:rsidR="0033620F" w:rsidRDefault="0033620F" w:rsidP="00776532">
      <w:pPr>
        <w:rPr>
          <w:rFonts w:ascii="Times New Roman" w:hAnsi="Times New Roman" w:cs="Times New Roman"/>
          <w:b/>
          <w:sz w:val="24"/>
          <w:szCs w:val="24"/>
        </w:rPr>
      </w:pPr>
    </w:p>
    <w:p w:rsidR="0033620F" w:rsidRDefault="0033620F" w:rsidP="00776532">
      <w:pPr>
        <w:rPr>
          <w:rFonts w:ascii="Times New Roman" w:hAnsi="Times New Roman" w:cs="Times New Roman"/>
          <w:b/>
          <w:sz w:val="24"/>
          <w:szCs w:val="24"/>
        </w:rPr>
      </w:pPr>
    </w:p>
    <w:p w:rsidR="00103730" w:rsidRDefault="00776532" w:rsidP="00776532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Meets Expectation:</w:t>
      </w:r>
      <w:r w:rsidR="0033620F">
        <w:rPr>
          <w:rFonts w:ascii="Times New Roman" w:hAnsi="Times New Roman" w:cs="Times New Roman"/>
          <w:sz w:val="24"/>
          <w:szCs w:val="24"/>
        </w:rPr>
        <w:t xml:space="preserve"> </w:t>
      </w:r>
      <w:r w:rsidR="0078243A">
        <w:rPr>
          <w:rFonts w:ascii="Times New Roman" w:hAnsi="Times New Roman" w:cs="Times New Roman"/>
          <w:sz w:val="24"/>
          <w:szCs w:val="24"/>
        </w:rPr>
        <w:t xml:space="preserve"> </w:t>
      </w:r>
      <w:r w:rsidR="0033620F">
        <w:rPr>
          <w:rFonts w:ascii="Times New Roman" w:hAnsi="Times New Roman" w:cs="Times New Roman"/>
          <w:sz w:val="24"/>
          <w:szCs w:val="24"/>
        </w:rPr>
        <w:t>The student generates all arrays with an area and/or perimeter of 36.</w:t>
      </w:r>
      <w:proofErr w:type="gramEnd"/>
      <w:r w:rsidR="0033620F">
        <w:rPr>
          <w:rFonts w:ascii="Times New Roman" w:hAnsi="Times New Roman" w:cs="Times New Roman"/>
          <w:sz w:val="24"/>
          <w:szCs w:val="24"/>
        </w:rPr>
        <w:t xml:space="preserve">  </w:t>
      </w:r>
      <w:r w:rsidR="00103730">
        <w:rPr>
          <w:rFonts w:ascii="Times New Roman" w:hAnsi="Times New Roman" w:cs="Times New Roman"/>
          <w:sz w:val="24"/>
          <w:szCs w:val="24"/>
        </w:rPr>
        <w:t>The student’s work demonstrates a complete understanding of the relationship between area and perimeter.</w:t>
      </w:r>
    </w:p>
    <w:p w:rsidR="00776532" w:rsidRDefault="00776532" w:rsidP="007765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8A7F381" wp14:editId="6FDDDB01">
            <wp:extent cx="2478912" cy="2963917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406" cy="29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16FE3020" wp14:editId="13ECE038">
            <wp:extent cx="2168837" cy="3436882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712" cy="343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532" w:rsidRPr="00776532" w:rsidRDefault="00776532" w:rsidP="007765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EB315ED" wp14:editId="0F38393A">
            <wp:extent cx="2806262" cy="404226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grayscl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16512" cy="405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A541C03" wp14:editId="7323CB96">
            <wp:extent cx="2949551" cy="4019952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652" cy="405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6532" w:rsidRPr="00776532" w:rsidSect="003E3F07">
      <w:headerReference w:type="default" r:id="rId29"/>
      <w:footerReference w:type="default" r:id="rId3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F07" w:rsidRDefault="003E3F07" w:rsidP="003E3F07">
      <w:pPr>
        <w:spacing w:after="0" w:line="240" w:lineRule="auto"/>
      </w:pPr>
      <w:r>
        <w:separator/>
      </w:r>
    </w:p>
  </w:endnote>
  <w:endnote w:type="continuationSeparator" w:id="0">
    <w:p w:rsidR="003E3F07" w:rsidRDefault="003E3F07" w:rsidP="003E3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C39" w:rsidRDefault="0078243A" w:rsidP="00860C39">
    <w:pPr>
      <w:pStyle w:val="Footer"/>
      <w:tabs>
        <w:tab w:val="clear" w:pos="9360"/>
        <w:tab w:val="right" w:pos="10800"/>
      </w:tabs>
      <w:rPr>
        <w:rFonts w:ascii="Times New Roman" w:hAnsi="Times New Roman" w:cs="Times New Roman"/>
        <w:b/>
        <w:sz w:val="20"/>
      </w:rPr>
    </w:pPr>
    <w:r w:rsidRPr="0078243A">
      <w:rPr>
        <w:rFonts w:ascii="Times New Roman" w:hAnsi="Times New Roman" w:cs="Times New Roman"/>
        <w:b/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776F2B" wp14:editId="78F0A74C">
              <wp:simplePos x="0" y="0"/>
              <wp:positionH relativeFrom="column">
                <wp:posOffset>0</wp:posOffset>
              </wp:positionH>
              <wp:positionV relativeFrom="paragraph">
                <wp:posOffset>125730</wp:posOffset>
              </wp:positionV>
              <wp:extent cx="6858000" cy="0"/>
              <wp:effectExtent l="0" t="0" r="1905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9.9pt" to="540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6b1tQEAALcDAAAOAAAAZHJzL2Uyb0RvYy54bWysU02P0zAQvSPxHyzfadKVWFVR0z10BRcE&#10;FQs/wOuMG2ttjzU2bfrvGbttFrEIIbQXxx/vzcx7M1nfTd6JA1CyGHq5XLRSQNA42LDv5fdvH96t&#10;pEhZhUE5DNDLEyR5t3n7Zn2MHdzgiG4AEhwkpO4YeznmHLumSXoEr9ICIwR+NEheZT7SvhlIHTm6&#10;d81N2942R6QhEmpIiW/vz49yU+MbAzp/MSZBFq6XXFuuK9X1sazNZq26Pak4Wn0pQ/1HFV7ZwEnn&#10;UPcqK/GD7ItQ3mrChCYvNPoGjbEaqgZWs2x/U/MwqghVC5uT4mxTer2w+vNhR8IO3DspgvLcoodM&#10;yu7HLLYYAhuIJJbFp2NMHcO3YUeXU4o7KqInQ758WY6Yqren2VuYstB8ebt6v2pbboG+vjXPxEgp&#10;fwT0omx66WwoslWnDp9S5mQMvUL4UAo5p667fHJQwC58BcNSONmysusQwdaROChu//BUZXCsiiwU&#10;Y52bSe3fSRdsoUEdrH8lzuiaEUOeid4GpD9lzdO1VHPGX1WftRbZjzicaiOqHTwd1aXLJJfx+/Vc&#10;6c//2+YnAAAA//8DAFBLAwQUAAYACAAAACEAww5TktkAAAAHAQAADwAAAGRycy9kb3ducmV2Lnht&#10;bEyPsU7DMBCGd6S+g3WV2KhdBhpCnKoqMMEQAgOjG1+TqPE5it0k8PRcxQDjff/pv++y7ew6MeIQ&#10;Wk8a1isFAqnytqVaw8f7800CIkRD1nSeUMMXBtjmi6vMpNZP9IZjGWvBJRRSo6GJsU+lDFWDzoSV&#10;75E4O/rBmcjjUEs7mInLXSdvlbqTzrTEFxrT477B6lSenYbN00tZ9NPj63chN7IoRh+T06fW18t5&#10;9wAi4hz/luGiz+qQs9PBn8kG0WngRyLTe/a/pCpRTA6/ROaZ/O+f/wAAAP//AwBQSwECLQAUAAYA&#10;CAAAACEAtoM4kv4AAADhAQAAEwAAAAAAAAAAAAAAAAAAAAAAW0NvbnRlbnRfVHlwZXNdLnhtbFBL&#10;AQItABQABgAIAAAAIQA4/SH/1gAAAJQBAAALAAAAAAAAAAAAAAAAAC8BAABfcmVscy8ucmVsc1BL&#10;AQItABQABgAIAAAAIQDGL6b1tQEAALcDAAAOAAAAAAAAAAAAAAAAAC4CAABkcnMvZTJvRG9jLnht&#10;bFBLAQItABQABgAIAAAAIQDDDlOS2QAAAAcBAAAPAAAAAAAAAAAAAAAAAA8EAABkcnMvZG93bnJl&#10;di54bWxQSwUGAAAAAAQABADzAAAAFQUAAAAA&#10;" strokecolor="black [3040]"/>
          </w:pict>
        </mc:Fallback>
      </mc:AlternateContent>
    </w:r>
  </w:p>
  <w:p w:rsidR="00860C39" w:rsidRPr="0078243A" w:rsidRDefault="00860C39" w:rsidP="00860C39">
    <w:pPr>
      <w:pStyle w:val="Footer"/>
      <w:tabs>
        <w:tab w:val="clear" w:pos="9360"/>
        <w:tab w:val="right" w:pos="10800"/>
      </w:tabs>
      <w:rPr>
        <w:rFonts w:ascii="Times New Roman" w:hAnsi="Times New Roman" w:cs="Times New Roman"/>
        <w:b/>
        <w:sz w:val="18"/>
      </w:rPr>
    </w:pPr>
    <w:r w:rsidRPr="0078243A">
      <w:rPr>
        <w:rFonts w:ascii="Times New Roman" w:hAnsi="Times New Roman" w:cs="Times New Roman"/>
        <w:b/>
        <w:sz w:val="18"/>
      </w:rPr>
      <w:t>NC DEPARTMENT OF PUBLIC INSTRUCTION</w:t>
    </w:r>
    <w:r w:rsidRPr="0078243A">
      <w:rPr>
        <w:rFonts w:ascii="Times New Roman" w:hAnsi="Times New Roman" w:cs="Times New Roman"/>
        <w:b/>
        <w:sz w:val="18"/>
      </w:rPr>
      <w:tab/>
      <w:t xml:space="preserve">                         </w:t>
    </w:r>
    <w:r w:rsidRPr="0078243A">
      <w:rPr>
        <w:rFonts w:ascii="Times New Roman" w:hAnsi="Times New Roman" w:cs="Times New Roman"/>
        <w:b/>
        <w:sz w:val="18"/>
      </w:rPr>
      <w:tab/>
      <w:t xml:space="preserve">                                 FOURTH GRADE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F07" w:rsidRDefault="003E3F07" w:rsidP="003E3F07">
      <w:pPr>
        <w:spacing w:after="0" w:line="240" w:lineRule="auto"/>
      </w:pPr>
      <w:r>
        <w:separator/>
      </w:r>
    </w:p>
  </w:footnote>
  <w:footnote w:type="continuationSeparator" w:id="0">
    <w:p w:rsidR="003E3F07" w:rsidRDefault="003E3F07" w:rsidP="003E3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F07" w:rsidRPr="003E3F07" w:rsidRDefault="003E3F07" w:rsidP="003E3F07">
    <w:pPr>
      <w:jc w:val="center"/>
      <w:outlineLvl w:val="0"/>
      <w:rPr>
        <w:rFonts w:ascii="Times New Roman" w:eastAsia="Times New Roman" w:hAnsi="Times New Roman" w:cs="Times New Roman"/>
        <w:b/>
        <w:sz w:val="44"/>
        <w:szCs w:val="44"/>
      </w:rPr>
    </w:pPr>
    <w:r w:rsidRPr="003E3F07">
      <w:rPr>
        <w:rFonts w:ascii="Times New Roman" w:eastAsia="Times New Roman" w:hAnsi="Times New Roman" w:cs="Times New Roman"/>
        <w:b/>
        <w:sz w:val="44"/>
        <w:szCs w:val="44"/>
      </w:rPr>
      <w:t>Formative Instructional and Assessment Tasks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D7F49"/>
    <w:multiLevelType w:val="hybridMultilevel"/>
    <w:tmpl w:val="B5C86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370"/>
    <w:multiLevelType w:val="hybridMultilevel"/>
    <w:tmpl w:val="BE7EA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C12BAE"/>
    <w:multiLevelType w:val="hybridMultilevel"/>
    <w:tmpl w:val="FD729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276C6C"/>
    <w:multiLevelType w:val="hybridMultilevel"/>
    <w:tmpl w:val="574EC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E833D6"/>
    <w:multiLevelType w:val="hybridMultilevel"/>
    <w:tmpl w:val="96F84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EB1068"/>
    <w:multiLevelType w:val="hybridMultilevel"/>
    <w:tmpl w:val="1BCCE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2A162D"/>
    <w:multiLevelType w:val="hybridMultilevel"/>
    <w:tmpl w:val="E4FC3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BB34DE"/>
    <w:multiLevelType w:val="hybridMultilevel"/>
    <w:tmpl w:val="CB0C2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2F454E"/>
    <w:multiLevelType w:val="multilevel"/>
    <w:tmpl w:val="E3640CDC"/>
    <w:styleLink w:val="WW8Num1"/>
    <w:lvl w:ilvl="0">
      <w:numFmt w:val="none"/>
      <w:lvlText w:val="%1"/>
      <w:lvlJc w:val="left"/>
    </w:lvl>
    <w:lvl w:ilvl="1">
      <w:numFmt w:val="decimal"/>
      <w:lvlText w:val="%2"/>
      <w:lvlJc w:val="left"/>
      <w:rPr>
        <w:rFonts w:cs="Times New Roman"/>
      </w:rPr>
    </w:lvl>
    <w:lvl w:ilvl="2">
      <w:numFmt w:val="decimal"/>
      <w:lvlText w:val="%3"/>
      <w:lvlJc w:val="left"/>
      <w:rPr>
        <w:rFonts w:cs="Times New Roman"/>
      </w:rPr>
    </w:lvl>
    <w:lvl w:ilvl="3">
      <w:numFmt w:val="decimal"/>
      <w:lvlText w:val="%4"/>
      <w:lvlJc w:val="left"/>
      <w:rPr>
        <w:rFonts w:cs="Times New Roman"/>
      </w:rPr>
    </w:lvl>
    <w:lvl w:ilvl="4">
      <w:numFmt w:val="decimal"/>
      <w:lvlText w:val="%5"/>
      <w:lvlJc w:val="left"/>
      <w:rPr>
        <w:rFonts w:cs="Times New Roman"/>
      </w:rPr>
    </w:lvl>
    <w:lvl w:ilvl="5">
      <w:numFmt w:val="decimal"/>
      <w:lvlText w:val="%6"/>
      <w:lvlJc w:val="left"/>
      <w:rPr>
        <w:rFonts w:cs="Times New Roman"/>
      </w:rPr>
    </w:lvl>
    <w:lvl w:ilvl="6">
      <w:numFmt w:val="decimal"/>
      <w:lvlText w:val="%7"/>
      <w:lvlJc w:val="left"/>
      <w:rPr>
        <w:rFonts w:cs="Times New Roman"/>
      </w:rPr>
    </w:lvl>
    <w:lvl w:ilvl="7">
      <w:numFmt w:val="decimal"/>
      <w:lvlText w:val="%8"/>
      <w:lvlJc w:val="left"/>
      <w:rPr>
        <w:rFonts w:cs="Times New Roman"/>
      </w:rPr>
    </w:lvl>
    <w:lvl w:ilvl="8">
      <w:numFmt w:val="decimal"/>
      <w:lvlText w:val="%9"/>
      <w:lvlJc w:val="left"/>
      <w:rPr>
        <w:rFonts w:cs="Times New Roman"/>
      </w:rPr>
    </w:lvl>
  </w:abstractNum>
  <w:abstractNum w:abstractNumId="9">
    <w:nsid w:val="6F3C2037"/>
    <w:multiLevelType w:val="hybridMultilevel"/>
    <w:tmpl w:val="B588D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0"/>
  </w:num>
  <w:num w:numId="5">
    <w:abstractNumId w:val="9"/>
  </w:num>
  <w:num w:numId="6">
    <w:abstractNumId w:val="2"/>
  </w:num>
  <w:num w:numId="7">
    <w:abstractNumId w:val="7"/>
  </w:num>
  <w:num w:numId="8">
    <w:abstractNumId w:val="6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F07"/>
    <w:rsid w:val="00103730"/>
    <w:rsid w:val="00167164"/>
    <w:rsid w:val="00271A0A"/>
    <w:rsid w:val="002F165E"/>
    <w:rsid w:val="0033620F"/>
    <w:rsid w:val="00366548"/>
    <w:rsid w:val="003E3F07"/>
    <w:rsid w:val="00566DB9"/>
    <w:rsid w:val="0060671F"/>
    <w:rsid w:val="00776532"/>
    <w:rsid w:val="0078243A"/>
    <w:rsid w:val="00860C39"/>
    <w:rsid w:val="008D5E6D"/>
    <w:rsid w:val="009F435C"/>
    <w:rsid w:val="00A36683"/>
    <w:rsid w:val="00A576C4"/>
    <w:rsid w:val="00A9184F"/>
    <w:rsid w:val="00B377F0"/>
    <w:rsid w:val="00BC08D9"/>
    <w:rsid w:val="00BD2910"/>
    <w:rsid w:val="00C53AFA"/>
    <w:rsid w:val="00CC0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WW8Num1">
    <w:name w:val="WW8Num1"/>
    <w:basedOn w:val="NoList"/>
    <w:rsid w:val="003E3F07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3E3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F07"/>
  </w:style>
  <w:style w:type="paragraph" w:styleId="Footer">
    <w:name w:val="footer"/>
    <w:basedOn w:val="Normal"/>
    <w:link w:val="FooterChar"/>
    <w:uiPriority w:val="99"/>
    <w:unhideWhenUsed/>
    <w:rsid w:val="003E3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F07"/>
  </w:style>
  <w:style w:type="paragraph" w:styleId="BalloonText">
    <w:name w:val="Balloon Text"/>
    <w:basedOn w:val="Normal"/>
    <w:link w:val="BalloonTextChar"/>
    <w:uiPriority w:val="99"/>
    <w:semiHidden/>
    <w:unhideWhenUsed/>
    <w:rsid w:val="003E3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F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377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WW8Num1">
    <w:name w:val="WW8Num1"/>
    <w:basedOn w:val="NoList"/>
    <w:rsid w:val="003E3F07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3E3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F07"/>
  </w:style>
  <w:style w:type="paragraph" w:styleId="Footer">
    <w:name w:val="footer"/>
    <w:basedOn w:val="Normal"/>
    <w:link w:val="FooterChar"/>
    <w:uiPriority w:val="99"/>
    <w:unhideWhenUsed/>
    <w:rsid w:val="003E3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F07"/>
  </w:style>
  <w:style w:type="paragraph" w:styleId="BalloonText">
    <w:name w:val="Balloon Text"/>
    <w:basedOn w:val="Normal"/>
    <w:link w:val="BalloonTextChar"/>
    <w:uiPriority w:val="99"/>
    <w:semiHidden/>
    <w:unhideWhenUsed/>
    <w:rsid w:val="003E3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F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377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microsoft.com/office/2007/relationships/hdphoto" Target="media/hdphoto8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microsoft.com/office/2007/relationships/hdphoto" Target="media/hdphoto9.wdp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CEA08-0A37-4D8C-B3D8-2102A6066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6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RCS.local</Company>
  <LinksUpToDate>false</LinksUpToDate>
  <CharactersWithSpaces>5382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Harris, Shelly</dc:creator>
  <cp:lastModifiedBy>Floyd, Ana</cp:lastModifiedBy>
  <cp:revision>14</cp:revision>
  <cp:lastPrinted>2017-12-11T18:30:00Z</cp:lastPrinted>
  <dcterms:created xsi:type="dcterms:W3CDTF">2017-09-28T12:22:00Z</dcterms:created>
  <dcterms:modified xsi:type="dcterms:W3CDTF">2018-07-09T00:49:00Z</dcterms:modified>
</cp:coreProperties>
</file>