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360" w:tblpY="-86"/>
        <w:tblW w:w="10908" w:type="dxa"/>
        <w:tblLayout w:type="fixed"/>
        <w:tblLook w:val="0000" w:firstRow="0" w:lastRow="0" w:firstColumn="0" w:lastColumn="0" w:noHBand="0" w:noVBand="0"/>
      </w:tblPr>
      <w:tblGrid>
        <w:gridCol w:w="1548"/>
        <w:gridCol w:w="9360"/>
      </w:tblGrid>
      <w:tr w:rsidR="00F81E69" w:rsidRPr="003E4111" w14:paraId="0E3FA94A" w14:textId="77777777" w:rsidTr="004D44AF"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575A" w14:textId="346D6398" w:rsidR="00F81E69" w:rsidRDefault="00F81E69" w:rsidP="004D4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NC.4.</w:t>
            </w:r>
            <w:r w:rsidR="00EA7803">
              <w:rPr>
                <w:b/>
                <w:bCs/>
                <w:sz w:val="28"/>
                <w:szCs w:val="28"/>
              </w:rPr>
              <w:t>OA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EA7803">
              <w:rPr>
                <w:b/>
                <w:bCs/>
                <w:sz w:val="28"/>
                <w:szCs w:val="28"/>
              </w:rPr>
              <w:t>3</w:t>
            </w:r>
          </w:p>
          <w:p w14:paraId="1840EFE3" w14:textId="71E1D029" w:rsidR="00F81E69" w:rsidRPr="003E4111" w:rsidRDefault="00F81E69" w:rsidP="004D4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How </w:t>
            </w:r>
            <w:r w:rsidR="00EA7803">
              <w:rPr>
                <w:b/>
                <w:bCs/>
                <w:sz w:val="28"/>
                <w:szCs w:val="28"/>
              </w:rPr>
              <w:t>many Taki’s</w:t>
            </w:r>
            <w:r>
              <w:rPr>
                <w:b/>
                <w:bCs/>
                <w:sz w:val="28"/>
                <w:szCs w:val="28"/>
              </w:rPr>
              <w:t xml:space="preserve">? </w:t>
            </w:r>
          </w:p>
        </w:tc>
      </w:tr>
      <w:tr w:rsidR="00F81E69" w:rsidRPr="003E4111" w14:paraId="4A551C6D" w14:textId="77777777" w:rsidTr="004D44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E3CD9" w14:textId="77777777" w:rsidR="00F81E69" w:rsidRPr="003E4111" w:rsidRDefault="00F81E69" w:rsidP="004D44A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116D1" w14:textId="2AD69558" w:rsidR="00F81E69" w:rsidRPr="00CD5CEA" w:rsidRDefault="00EA7803" w:rsidP="004D44A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Operations and Algebraic Thinking </w:t>
            </w:r>
          </w:p>
        </w:tc>
      </w:tr>
      <w:tr w:rsidR="00F81E69" w:rsidRPr="003E4111" w14:paraId="23F46856" w14:textId="77777777" w:rsidTr="004D44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06CE5" w14:textId="77777777" w:rsidR="00F81E69" w:rsidRPr="003E4111" w:rsidRDefault="00F81E69" w:rsidP="004D44A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E6B3A" w14:textId="5EC085C8" w:rsidR="00F81E69" w:rsidRPr="00CD5CEA" w:rsidRDefault="009E49F4" w:rsidP="004D44A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b w:val="0"/>
                <w:color w:val="000000" w:themeColor="text1"/>
                <w:sz w:val="24"/>
                <w:szCs w:val="24"/>
              </w:rPr>
              <w:t>Use the four operations with whole numbers to solve problems.</w:t>
            </w:r>
          </w:p>
        </w:tc>
      </w:tr>
      <w:tr w:rsidR="00F81E69" w:rsidRPr="003E4111" w14:paraId="5E1DAC7F" w14:textId="77777777" w:rsidTr="004D44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38408" w14:textId="77777777" w:rsidR="00F81E69" w:rsidRPr="003E4111" w:rsidRDefault="00F81E69" w:rsidP="004D44A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9C0E4" w14:textId="6A630B35" w:rsidR="00F81E69" w:rsidRPr="0090319C" w:rsidRDefault="00F81E69" w:rsidP="004D44AF">
            <w:pPr>
              <w:rPr>
                <w:sz w:val="24"/>
                <w:szCs w:val="24"/>
              </w:rPr>
            </w:pPr>
            <w:r w:rsidRPr="00017064">
              <w:rPr>
                <w:b/>
                <w:sz w:val="24"/>
                <w:szCs w:val="24"/>
              </w:rPr>
              <w:t>NC.4.</w:t>
            </w:r>
            <w:r w:rsidR="00EA7803">
              <w:rPr>
                <w:b/>
                <w:sz w:val="24"/>
                <w:szCs w:val="24"/>
              </w:rPr>
              <w:t>OA</w:t>
            </w:r>
            <w:r w:rsidRPr="00017064">
              <w:rPr>
                <w:b/>
                <w:sz w:val="24"/>
                <w:szCs w:val="24"/>
              </w:rPr>
              <w:t>.</w:t>
            </w:r>
            <w:r w:rsidR="00EA780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A7803">
              <w:rPr>
                <w:sz w:val="24"/>
                <w:szCs w:val="24"/>
              </w:rPr>
              <w:t>Solve two-step word problems involving the four operations with whole numbers.</w:t>
            </w:r>
            <w:r w:rsidRPr="0090319C">
              <w:rPr>
                <w:sz w:val="24"/>
                <w:szCs w:val="24"/>
              </w:rPr>
              <w:t xml:space="preserve"> </w:t>
            </w:r>
          </w:p>
          <w:p w14:paraId="7A87F05A" w14:textId="77777777" w:rsidR="00EA7803" w:rsidRPr="00EA7803" w:rsidRDefault="00EA7803" w:rsidP="004D44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A7803">
              <w:rPr>
                <w:rFonts w:ascii="Times New Roman" w:hAnsi="Times New Roman" w:cs="Times New Roman"/>
                <w:sz w:val="24"/>
                <w:szCs w:val="24"/>
              </w:rPr>
              <w:t xml:space="preserve">Use estimation strategies to assess reasonableness of answers. </w:t>
            </w:r>
          </w:p>
          <w:p w14:paraId="036288BC" w14:textId="77777777" w:rsidR="00EA7803" w:rsidRPr="00EA7803" w:rsidRDefault="00EA7803" w:rsidP="004D44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A7803">
              <w:rPr>
                <w:rFonts w:ascii="Times New Roman" w:hAnsi="Times New Roman" w:cs="Times New Roman"/>
                <w:sz w:val="24"/>
                <w:szCs w:val="24"/>
              </w:rPr>
              <w:t>Interpret remainders in word problems.</w:t>
            </w:r>
          </w:p>
          <w:p w14:paraId="5963A0D3" w14:textId="4E2E0B16" w:rsidR="00EA7803" w:rsidRPr="00EA7803" w:rsidRDefault="00EA7803" w:rsidP="004D44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0" w:hanging="180"/>
              <w:rPr>
                <w:sz w:val="24"/>
                <w:szCs w:val="24"/>
              </w:rPr>
            </w:pPr>
            <w:r w:rsidRPr="00EA7803">
              <w:rPr>
                <w:rFonts w:ascii="Times New Roman" w:hAnsi="Times New Roman" w:cs="Times New Roman"/>
                <w:sz w:val="24"/>
                <w:szCs w:val="24"/>
              </w:rPr>
              <w:t>Represent problems using equations with a letter standing for unknown quantity.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81E69" w:rsidRPr="003E4111" w14:paraId="54554C33" w14:textId="77777777" w:rsidTr="004D44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F68EB" w14:textId="77777777" w:rsidR="00F81E69" w:rsidRPr="003E4111" w:rsidRDefault="00F81E69" w:rsidP="004D44A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8BE9C" w14:textId="27164411" w:rsidR="00F81E69" w:rsidRPr="003E4111" w:rsidRDefault="00F81E69" w:rsidP="004D44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pencil, </w:t>
            </w:r>
            <w:r w:rsidR="00BC5BC6">
              <w:rPr>
                <w:sz w:val="24"/>
                <w:szCs w:val="24"/>
              </w:rPr>
              <w:t>activity sheet</w:t>
            </w:r>
          </w:p>
        </w:tc>
      </w:tr>
      <w:tr w:rsidR="00F81E69" w:rsidRPr="003E4111" w14:paraId="4F3B62E1" w14:textId="77777777" w:rsidTr="004D44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91F16" w14:textId="77777777" w:rsidR="00F81E69" w:rsidRPr="003E4111" w:rsidRDefault="00F81E69" w:rsidP="004D44A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26650" w14:textId="35ABDA90" w:rsidR="00747F52" w:rsidRPr="0022331C" w:rsidRDefault="00F81E69" w:rsidP="004D4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331C">
              <w:rPr>
                <w:b/>
                <w:iCs/>
                <w:sz w:val="24"/>
                <w:szCs w:val="24"/>
              </w:rPr>
              <w:t xml:space="preserve">How </w:t>
            </w:r>
            <w:r w:rsidR="00EA7803">
              <w:rPr>
                <w:b/>
                <w:iCs/>
                <w:sz w:val="24"/>
                <w:szCs w:val="24"/>
              </w:rPr>
              <w:t>Many Taki’s</w:t>
            </w:r>
            <w:r w:rsidRPr="0022331C">
              <w:rPr>
                <w:b/>
                <w:iCs/>
                <w:sz w:val="24"/>
                <w:szCs w:val="24"/>
              </w:rPr>
              <w:t>?</w:t>
            </w:r>
          </w:p>
          <w:p w14:paraId="034F526D" w14:textId="32B1E94C" w:rsidR="00747F52" w:rsidRPr="00747F52" w:rsidRDefault="00EA7803" w:rsidP="004D44AF">
            <w:pPr>
              <w:widowControl w:val="0"/>
              <w:autoSpaceDE w:val="0"/>
              <w:autoSpaceDN w:val="0"/>
              <w:adjustRightInd w:val="0"/>
              <w:rPr>
                <w:iCs/>
                <w:sz w:val="4"/>
                <w:szCs w:val="4"/>
              </w:rPr>
            </w:pPr>
            <w:r w:rsidRPr="00EA7803">
              <w:rPr>
                <w:b/>
                <w:iCs/>
                <w:sz w:val="24"/>
                <w:szCs w:val="24"/>
              </w:rPr>
              <w:t>Part 1:</w:t>
            </w:r>
            <w:r w:rsidR="00052690">
              <w:rPr>
                <w:b/>
                <w:iCs/>
                <w:sz w:val="24"/>
                <w:szCs w:val="24"/>
              </w:rPr>
              <w:t xml:space="preserve"> </w:t>
            </w:r>
            <w:r w:rsidR="009E49F4">
              <w:rPr>
                <w:b/>
                <w:iCs/>
                <w:sz w:val="24"/>
                <w:szCs w:val="24"/>
              </w:rPr>
              <w:t xml:space="preserve"> </w:t>
            </w:r>
            <w:r w:rsidR="00052690" w:rsidRPr="00A33918">
              <w:rPr>
                <w:iCs/>
                <w:sz w:val="24"/>
                <w:szCs w:val="24"/>
              </w:rPr>
              <w:t xml:space="preserve">Kennedy’s Mini-Mart has sold out of Taki’s. </w:t>
            </w:r>
            <w:r w:rsidR="009E49F4">
              <w:rPr>
                <w:iCs/>
                <w:sz w:val="24"/>
                <w:szCs w:val="24"/>
              </w:rPr>
              <w:t>Therefore, a</w:t>
            </w:r>
            <w:r w:rsidR="004F2BFB" w:rsidRPr="00A33918">
              <w:rPr>
                <w:iCs/>
                <w:sz w:val="24"/>
                <w:szCs w:val="24"/>
              </w:rPr>
              <w:t xml:space="preserve"> truck is delivering Taki’s to </w:t>
            </w:r>
            <w:r w:rsidR="00052690" w:rsidRPr="00A33918">
              <w:rPr>
                <w:iCs/>
                <w:sz w:val="24"/>
                <w:szCs w:val="24"/>
              </w:rPr>
              <w:t>the store this morning</w:t>
            </w:r>
            <w:r w:rsidR="004F2BFB" w:rsidRPr="00A33918">
              <w:rPr>
                <w:iCs/>
                <w:sz w:val="24"/>
                <w:szCs w:val="24"/>
              </w:rPr>
              <w:t xml:space="preserve">. </w:t>
            </w:r>
            <w:r w:rsidR="009E49F4">
              <w:rPr>
                <w:iCs/>
                <w:sz w:val="24"/>
                <w:szCs w:val="24"/>
              </w:rPr>
              <w:t xml:space="preserve"> </w:t>
            </w:r>
            <w:r w:rsidR="00052690" w:rsidRPr="00A33918">
              <w:rPr>
                <w:iCs/>
                <w:sz w:val="24"/>
                <w:szCs w:val="24"/>
              </w:rPr>
              <w:t xml:space="preserve">The truck will be carrying 8 boxes of Taki’s. There will be 9 bags of Taki’s in each box on the truck. </w:t>
            </w:r>
            <w:r w:rsidR="009E49F4">
              <w:rPr>
                <w:iCs/>
                <w:sz w:val="24"/>
                <w:szCs w:val="24"/>
              </w:rPr>
              <w:t xml:space="preserve"> </w:t>
            </w:r>
            <w:r w:rsidR="00052690" w:rsidRPr="00A33918">
              <w:rPr>
                <w:iCs/>
                <w:sz w:val="24"/>
                <w:szCs w:val="24"/>
              </w:rPr>
              <w:t>How many bags of Taki’s will Kennedy’s Mini-Mart have in stock after the truck delivery</w:t>
            </w:r>
            <w:r w:rsidR="00747F52">
              <w:rPr>
                <w:iCs/>
                <w:sz w:val="24"/>
                <w:szCs w:val="24"/>
              </w:rPr>
              <w:t>?</w:t>
            </w:r>
          </w:p>
          <w:p w14:paraId="4B642B8A" w14:textId="08A86C98" w:rsidR="00052690" w:rsidRDefault="00052690" w:rsidP="004D44A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u w:val="single"/>
              </w:rPr>
            </w:pPr>
            <w:r w:rsidRPr="00052690">
              <w:rPr>
                <w:i/>
                <w:iCs/>
                <w:sz w:val="24"/>
                <w:szCs w:val="24"/>
                <w:u w:val="single"/>
              </w:rPr>
              <w:t>Solution</w:t>
            </w:r>
            <w:r>
              <w:rPr>
                <w:i/>
                <w:iCs/>
                <w:sz w:val="24"/>
                <w:szCs w:val="24"/>
                <w:u w:val="single"/>
              </w:rPr>
              <w:t xml:space="preserve">: </w:t>
            </w:r>
          </w:p>
          <w:p w14:paraId="323F624F" w14:textId="6DB65D91" w:rsidR="00052690" w:rsidRDefault="00052690" w:rsidP="004D44AF">
            <w:pPr>
              <w:widowControl w:val="0"/>
              <w:autoSpaceDE w:val="0"/>
              <w:autoSpaceDN w:val="0"/>
              <w:adjustRightInd w:val="0"/>
              <w:rPr>
                <w:iCs/>
                <w:sz w:val="4"/>
                <w:szCs w:val="4"/>
              </w:rPr>
            </w:pPr>
            <w:r w:rsidRPr="00052690">
              <w:rPr>
                <w:iCs/>
                <w:sz w:val="24"/>
                <w:szCs w:val="24"/>
              </w:rPr>
              <w:t>72</w:t>
            </w:r>
            <w:r w:rsidR="009E49F4">
              <w:rPr>
                <w:iCs/>
                <w:sz w:val="24"/>
                <w:szCs w:val="24"/>
              </w:rPr>
              <w:t xml:space="preserve"> bags</w:t>
            </w:r>
          </w:p>
          <w:p w14:paraId="0FCFE42F" w14:textId="357197CC" w:rsidR="00747F52" w:rsidRDefault="00747F52" w:rsidP="004D44AF">
            <w:pPr>
              <w:widowControl w:val="0"/>
              <w:autoSpaceDE w:val="0"/>
              <w:autoSpaceDN w:val="0"/>
              <w:adjustRightInd w:val="0"/>
              <w:rPr>
                <w:iCs/>
                <w:sz w:val="4"/>
                <w:szCs w:val="4"/>
              </w:rPr>
            </w:pPr>
          </w:p>
          <w:p w14:paraId="61D94235" w14:textId="77777777" w:rsidR="00747F52" w:rsidRPr="00747F52" w:rsidRDefault="00747F52" w:rsidP="004D44AF">
            <w:pPr>
              <w:widowControl w:val="0"/>
              <w:autoSpaceDE w:val="0"/>
              <w:autoSpaceDN w:val="0"/>
              <w:adjustRightInd w:val="0"/>
              <w:rPr>
                <w:iCs/>
                <w:sz w:val="4"/>
                <w:szCs w:val="4"/>
              </w:rPr>
            </w:pPr>
          </w:p>
          <w:p w14:paraId="3B2DBC56" w14:textId="77777777" w:rsidR="00747F52" w:rsidRPr="00747F52" w:rsidRDefault="00747F52" w:rsidP="004D44AF">
            <w:pPr>
              <w:widowControl w:val="0"/>
              <w:autoSpaceDE w:val="0"/>
              <w:autoSpaceDN w:val="0"/>
              <w:adjustRightInd w:val="0"/>
              <w:rPr>
                <w:iCs/>
                <w:sz w:val="4"/>
                <w:szCs w:val="4"/>
              </w:rPr>
            </w:pPr>
          </w:p>
          <w:p w14:paraId="3FFD6A63" w14:textId="538B86D0" w:rsidR="00052690" w:rsidRDefault="00052690" w:rsidP="004D44A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52690">
              <w:rPr>
                <w:b/>
                <w:iCs/>
                <w:sz w:val="24"/>
                <w:szCs w:val="24"/>
              </w:rPr>
              <w:t>Part 2</w:t>
            </w:r>
            <w:r>
              <w:rPr>
                <w:iCs/>
                <w:sz w:val="24"/>
                <w:szCs w:val="24"/>
              </w:rPr>
              <w:t xml:space="preserve">: </w:t>
            </w:r>
            <w:r w:rsidR="004D44AF">
              <w:rPr>
                <w:iCs/>
                <w:sz w:val="24"/>
                <w:szCs w:val="24"/>
              </w:rPr>
              <w:t xml:space="preserve"> </w:t>
            </w:r>
            <w:r w:rsidRPr="00A33918">
              <w:rPr>
                <w:iCs/>
                <w:sz w:val="24"/>
                <w:szCs w:val="24"/>
              </w:rPr>
              <w:t xml:space="preserve">Later in the day, another truck delivers 387 more bags of </w:t>
            </w:r>
            <w:proofErr w:type="spellStart"/>
            <w:r w:rsidRPr="00A33918">
              <w:rPr>
                <w:iCs/>
                <w:sz w:val="24"/>
                <w:szCs w:val="24"/>
              </w:rPr>
              <w:t>Taki’s</w:t>
            </w:r>
            <w:proofErr w:type="spellEnd"/>
            <w:r w:rsidRPr="00A33918">
              <w:rPr>
                <w:iCs/>
                <w:sz w:val="24"/>
                <w:szCs w:val="24"/>
              </w:rPr>
              <w:t xml:space="preserve"> to the store.</w:t>
            </w:r>
            <w:r w:rsidR="004D44AF">
              <w:rPr>
                <w:iCs/>
                <w:sz w:val="24"/>
                <w:szCs w:val="24"/>
              </w:rPr>
              <w:t xml:space="preserve"> </w:t>
            </w:r>
            <w:r w:rsidRPr="00A33918">
              <w:rPr>
                <w:iCs/>
                <w:sz w:val="24"/>
                <w:szCs w:val="24"/>
              </w:rPr>
              <w:t xml:space="preserve"> How many Taki’s does the store have in stock after the second delivery?</w:t>
            </w:r>
          </w:p>
          <w:p w14:paraId="57116DCB" w14:textId="737A6F93" w:rsidR="00052690" w:rsidRDefault="00052690" w:rsidP="004D44A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u w:val="single"/>
              </w:rPr>
            </w:pPr>
            <w:r w:rsidRPr="00052690">
              <w:rPr>
                <w:i/>
                <w:iCs/>
                <w:sz w:val="24"/>
                <w:szCs w:val="24"/>
                <w:u w:val="single"/>
              </w:rPr>
              <w:t>Solution</w:t>
            </w:r>
            <w:r>
              <w:rPr>
                <w:i/>
                <w:iCs/>
                <w:sz w:val="24"/>
                <w:szCs w:val="24"/>
                <w:u w:val="single"/>
              </w:rPr>
              <w:t xml:space="preserve">: </w:t>
            </w:r>
          </w:p>
          <w:p w14:paraId="1120021E" w14:textId="66CDDA25" w:rsidR="00052690" w:rsidRDefault="00052690" w:rsidP="004D44AF">
            <w:pPr>
              <w:widowControl w:val="0"/>
              <w:autoSpaceDE w:val="0"/>
              <w:autoSpaceDN w:val="0"/>
              <w:adjustRightInd w:val="0"/>
              <w:rPr>
                <w:iCs/>
                <w:sz w:val="4"/>
                <w:szCs w:val="4"/>
              </w:rPr>
            </w:pPr>
            <w:r>
              <w:rPr>
                <w:iCs/>
                <w:sz w:val="24"/>
                <w:szCs w:val="24"/>
              </w:rPr>
              <w:t>72 + 387 = 459</w:t>
            </w:r>
          </w:p>
          <w:p w14:paraId="4BB8DE0C" w14:textId="0E2B5CFA" w:rsidR="00747F52" w:rsidRDefault="00747F52" w:rsidP="004D44AF">
            <w:pPr>
              <w:widowControl w:val="0"/>
              <w:autoSpaceDE w:val="0"/>
              <w:autoSpaceDN w:val="0"/>
              <w:adjustRightInd w:val="0"/>
              <w:rPr>
                <w:iCs/>
                <w:sz w:val="4"/>
                <w:szCs w:val="4"/>
              </w:rPr>
            </w:pPr>
          </w:p>
          <w:p w14:paraId="309A9938" w14:textId="77777777" w:rsidR="00747F52" w:rsidRPr="00747F52" w:rsidRDefault="00747F52" w:rsidP="004D44AF">
            <w:pPr>
              <w:widowControl w:val="0"/>
              <w:autoSpaceDE w:val="0"/>
              <w:autoSpaceDN w:val="0"/>
              <w:adjustRightInd w:val="0"/>
              <w:rPr>
                <w:iCs/>
                <w:sz w:val="4"/>
                <w:szCs w:val="4"/>
              </w:rPr>
            </w:pPr>
          </w:p>
          <w:p w14:paraId="406F075E" w14:textId="48BA060B" w:rsidR="00747F52" w:rsidRDefault="00747F52" w:rsidP="004D44AF">
            <w:pPr>
              <w:widowControl w:val="0"/>
              <w:autoSpaceDE w:val="0"/>
              <w:autoSpaceDN w:val="0"/>
              <w:adjustRightInd w:val="0"/>
              <w:rPr>
                <w:iCs/>
                <w:sz w:val="4"/>
                <w:szCs w:val="4"/>
              </w:rPr>
            </w:pPr>
          </w:p>
          <w:p w14:paraId="2386A179" w14:textId="77777777" w:rsidR="00747F52" w:rsidRPr="00747F52" w:rsidRDefault="00747F52" w:rsidP="004D44AF">
            <w:pPr>
              <w:widowControl w:val="0"/>
              <w:autoSpaceDE w:val="0"/>
              <w:autoSpaceDN w:val="0"/>
              <w:adjustRightInd w:val="0"/>
              <w:rPr>
                <w:iCs/>
                <w:sz w:val="4"/>
                <w:szCs w:val="4"/>
              </w:rPr>
            </w:pPr>
          </w:p>
          <w:p w14:paraId="0EFD5514" w14:textId="19BC4C4A" w:rsidR="00052690" w:rsidRDefault="00052690" w:rsidP="004D44AF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bookmarkStart w:id="0" w:name="_Hlk519069140"/>
            <w:r w:rsidRPr="00A33918">
              <w:rPr>
                <w:b/>
                <w:iCs/>
                <w:sz w:val="24"/>
                <w:szCs w:val="24"/>
              </w:rPr>
              <w:t xml:space="preserve">Part 3: </w:t>
            </w:r>
            <w:r w:rsidR="004D44AF">
              <w:rPr>
                <w:b/>
                <w:iCs/>
                <w:sz w:val="24"/>
                <w:szCs w:val="24"/>
              </w:rPr>
              <w:t xml:space="preserve"> </w:t>
            </w:r>
            <w:r w:rsidR="00A33918" w:rsidRPr="00A33918">
              <w:rPr>
                <w:iCs/>
                <w:sz w:val="24"/>
                <w:szCs w:val="24"/>
              </w:rPr>
              <w:t xml:space="preserve">That evening, Sutton’s Skating Rink comes </w:t>
            </w:r>
            <w:r w:rsidR="00A33918">
              <w:rPr>
                <w:iCs/>
                <w:sz w:val="24"/>
                <w:szCs w:val="24"/>
              </w:rPr>
              <w:t>to the store</w:t>
            </w:r>
            <w:r w:rsidR="00A33918" w:rsidRPr="00A33918">
              <w:rPr>
                <w:iCs/>
                <w:sz w:val="24"/>
                <w:szCs w:val="24"/>
              </w:rPr>
              <w:t xml:space="preserve"> and buys 160 bags of Taki’s to sell at their concession stand. About how many Taki’s are in stock at Kennedy’s Mini-Mart now? </w:t>
            </w:r>
            <w:r w:rsidR="004D44AF">
              <w:rPr>
                <w:iCs/>
                <w:sz w:val="24"/>
                <w:szCs w:val="24"/>
              </w:rPr>
              <w:t xml:space="preserve"> </w:t>
            </w:r>
            <w:r w:rsidR="00A33918" w:rsidRPr="00A33918">
              <w:rPr>
                <w:iCs/>
                <w:sz w:val="24"/>
                <w:szCs w:val="24"/>
              </w:rPr>
              <w:t>Write a sentence explaining how you know.</w:t>
            </w:r>
          </w:p>
          <w:bookmarkEnd w:id="0"/>
          <w:p w14:paraId="69103C65" w14:textId="77777777" w:rsidR="00A33918" w:rsidRDefault="00A33918" w:rsidP="004D44A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u w:val="single"/>
              </w:rPr>
            </w:pPr>
            <w:r w:rsidRPr="00052690">
              <w:rPr>
                <w:i/>
                <w:iCs/>
                <w:sz w:val="24"/>
                <w:szCs w:val="24"/>
                <w:u w:val="single"/>
              </w:rPr>
              <w:t>Solution</w:t>
            </w:r>
            <w:r>
              <w:rPr>
                <w:i/>
                <w:iCs/>
                <w:sz w:val="24"/>
                <w:szCs w:val="24"/>
                <w:u w:val="single"/>
              </w:rPr>
              <w:t xml:space="preserve">: </w:t>
            </w:r>
          </w:p>
          <w:p w14:paraId="7C151108" w14:textId="2A82338A" w:rsidR="00052690" w:rsidRPr="00B76C7B" w:rsidRDefault="004D44AF" w:rsidP="004D44A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</w:t>
            </w:r>
            <w:r>
              <w:rPr>
                <w:iCs/>
                <w:sz w:val="24"/>
                <w:szCs w:val="24"/>
              </w:rPr>
              <w:t>xplanations</w:t>
            </w:r>
            <w:r>
              <w:rPr>
                <w:iCs/>
                <w:sz w:val="24"/>
                <w:szCs w:val="24"/>
              </w:rPr>
              <w:t xml:space="preserve"> will vary.  Estimates should be a</w:t>
            </w:r>
            <w:r w:rsidR="00A33918">
              <w:rPr>
                <w:iCs/>
                <w:sz w:val="24"/>
                <w:szCs w:val="24"/>
              </w:rPr>
              <w:t>bout 300</w:t>
            </w:r>
            <w:r>
              <w:rPr>
                <w:iCs/>
                <w:sz w:val="24"/>
                <w:szCs w:val="24"/>
              </w:rPr>
              <w:t xml:space="preserve"> after students </w:t>
            </w:r>
            <w:r w:rsidR="00A33918">
              <w:rPr>
                <w:iCs/>
                <w:sz w:val="24"/>
                <w:szCs w:val="24"/>
              </w:rPr>
              <w:t>use estimation strategies to solve.</w:t>
            </w:r>
            <w:r w:rsidR="00B76C7B">
              <w:rPr>
                <w:iCs/>
                <w:sz w:val="24"/>
                <w:szCs w:val="24"/>
              </w:rPr>
              <w:t xml:space="preserve"> 459 </w:t>
            </w:r>
            <w:proofErr w:type="gramStart"/>
            <w:r w:rsidR="00B76C7B">
              <w:rPr>
                <w:iCs/>
                <w:sz w:val="24"/>
                <w:szCs w:val="24"/>
              </w:rPr>
              <w:t>is</w:t>
            </w:r>
            <w:proofErr w:type="gramEnd"/>
            <w:r w:rsidR="00B76C7B">
              <w:rPr>
                <w:iCs/>
                <w:sz w:val="24"/>
                <w:szCs w:val="24"/>
              </w:rPr>
              <w:t xml:space="preserve"> about 460. 460 subtract 160 leaves about 300 Taki’s in the store OR 459 – 100 is 359. 359-50 is 309. 309-10 is 299 which is about 300. </w:t>
            </w:r>
          </w:p>
        </w:tc>
      </w:tr>
    </w:tbl>
    <w:p w14:paraId="344D3F0F" w14:textId="77777777" w:rsidR="00FC6C7E" w:rsidRPr="0094351C" w:rsidRDefault="00FC6C7E">
      <w:pPr>
        <w:rPr>
          <w:sz w:val="10"/>
          <w:szCs w:val="10"/>
        </w:rPr>
      </w:pPr>
    </w:p>
    <w:tbl>
      <w:tblPr>
        <w:tblW w:w="108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3630"/>
        <w:gridCol w:w="3630"/>
      </w:tblGrid>
      <w:tr w:rsidR="001B73A4" w:rsidRPr="003E4111" w14:paraId="468793A6" w14:textId="77777777" w:rsidTr="00720A3D">
        <w:trPr>
          <w:trHeight w:val="161"/>
        </w:trPr>
        <w:tc>
          <w:tcPr>
            <w:tcW w:w="10890" w:type="dxa"/>
            <w:gridSpan w:val="3"/>
            <w:shd w:val="clear" w:color="auto" w:fill="D9D9D9" w:themeFill="background1" w:themeFillShade="D9"/>
          </w:tcPr>
          <w:p w14:paraId="1278FCD1" w14:textId="63196ADB" w:rsidR="001B73A4" w:rsidRPr="003E4111" w:rsidRDefault="001B73A4" w:rsidP="000F3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1B73A4" w:rsidRPr="003E4111" w14:paraId="7744278C" w14:textId="77777777" w:rsidTr="00720A3D">
        <w:trPr>
          <w:trHeight w:val="165"/>
        </w:trPr>
        <w:tc>
          <w:tcPr>
            <w:tcW w:w="3630" w:type="dxa"/>
            <w:shd w:val="clear" w:color="auto" w:fill="FFFFFF"/>
            <w:vAlign w:val="center"/>
          </w:tcPr>
          <w:p w14:paraId="5A382A35" w14:textId="77777777" w:rsidR="001B73A4" w:rsidRDefault="001B73A4" w:rsidP="000F3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  <w:p w14:paraId="37B82A77" w14:textId="77777777" w:rsidR="001B73A4" w:rsidRPr="001D09B0" w:rsidRDefault="001B73A4" w:rsidP="000F3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 Yet</w:t>
            </w:r>
          </w:p>
        </w:tc>
        <w:tc>
          <w:tcPr>
            <w:tcW w:w="3630" w:type="dxa"/>
            <w:shd w:val="clear" w:color="auto" w:fill="FFFFFF"/>
            <w:vAlign w:val="center"/>
          </w:tcPr>
          <w:p w14:paraId="2F41F0B2" w14:textId="77777777" w:rsidR="001B73A4" w:rsidRDefault="001B73A4" w:rsidP="001B73A4">
            <w:pPr>
              <w:widowControl w:val="0"/>
              <w:numPr>
                <w:ilvl w:val="0"/>
                <w:numId w:val="2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  <w:p w14:paraId="0FBBB1DC" w14:textId="77777777" w:rsidR="001B73A4" w:rsidRPr="001D09B0" w:rsidRDefault="001B73A4" w:rsidP="001B73A4">
            <w:pPr>
              <w:widowControl w:val="0"/>
              <w:numPr>
                <w:ilvl w:val="0"/>
                <w:numId w:val="2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3630" w:type="dxa"/>
            <w:shd w:val="clear" w:color="auto" w:fill="FFFFFF"/>
            <w:vAlign w:val="center"/>
          </w:tcPr>
          <w:p w14:paraId="2EA30C8E" w14:textId="77777777" w:rsidR="001B73A4" w:rsidRDefault="001B73A4" w:rsidP="000F38E8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  <w:p w14:paraId="40256FF0" w14:textId="77777777" w:rsidR="001B73A4" w:rsidRPr="001D09B0" w:rsidRDefault="001B73A4" w:rsidP="00BC5BC6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Meets </w:t>
            </w:r>
            <w:r w:rsidR="00BC5BC6">
              <w:rPr>
                <w:b/>
                <w:sz w:val="24"/>
                <w:szCs w:val="24"/>
              </w:rPr>
              <w:t>Expectation</w:t>
            </w:r>
          </w:p>
        </w:tc>
      </w:tr>
      <w:tr w:rsidR="001B73A4" w:rsidRPr="003E4111" w14:paraId="2DC07EA3" w14:textId="77777777" w:rsidTr="00720A3D">
        <w:trPr>
          <w:trHeight w:val="232"/>
        </w:trPr>
        <w:tc>
          <w:tcPr>
            <w:tcW w:w="3630" w:type="dxa"/>
            <w:shd w:val="clear" w:color="auto" w:fill="FFFFFF"/>
          </w:tcPr>
          <w:p w14:paraId="19D35B8F" w14:textId="59F128B3" w:rsidR="001B73A4" w:rsidRPr="00B76C7B" w:rsidRDefault="001B73A4" w:rsidP="00B76C7B">
            <w:pPr>
              <w:rPr>
                <w:sz w:val="23"/>
                <w:szCs w:val="23"/>
              </w:rPr>
            </w:pPr>
            <w:r w:rsidRPr="0094351C">
              <w:rPr>
                <w:sz w:val="23"/>
                <w:szCs w:val="23"/>
              </w:rPr>
              <w:t>Student</w:t>
            </w:r>
            <w:r w:rsidR="004D44AF">
              <w:rPr>
                <w:sz w:val="23"/>
                <w:szCs w:val="23"/>
              </w:rPr>
              <w:t xml:space="preserve"> is</w:t>
            </w:r>
            <w:r w:rsidR="00A33918">
              <w:rPr>
                <w:sz w:val="23"/>
                <w:szCs w:val="23"/>
              </w:rPr>
              <w:t xml:space="preserve"> able</w:t>
            </w:r>
            <w:r w:rsidR="00B76C7B">
              <w:rPr>
                <w:sz w:val="23"/>
                <w:szCs w:val="23"/>
              </w:rPr>
              <w:t xml:space="preserve"> to correctly answer one part of the task.</w:t>
            </w:r>
          </w:p>
        </w:tc>
        <w:tc>
          <w:tcPr>
            <w:tcW w:w="3630" w:type="dxa"/>
            <w:shd w:val="clear" w:color="auto" w:fill="FFFFFF"/>
          </w:tcPr>
          <w:p w14:paraId="59F574E5" w14:textId="280399FD" w:rsidR="001B73A4" w:rsidRPr="00B76C7B" w:rsidRDefault="001B73A4" w:rsidP="00B76C7B">
            <w:pPr>
              <w:rPr>
                <w:sz w:val="23"/>
                <w:szCs w:val="23"/>
              </w:rPr>
            </w:pPr>
            <w:r w:rsidRPr="0094351C">
              <w:rPr>
                <w:sz w:val="23"/>
                <w:szCs w:val="23"/>
              </w:rPr>
              <w:t>Student</w:t>
            </w:r>
            <w:r w:rsidR="004D44AF">
              <w:rPr>
                <w:sz w:val="23"/>
                <w:szCs w:val="23"/>
              </w:rPr>
              <w:t xml:space="preserve"> is</w:t>
            </w:r>
            <w:r w:rsidR="00B76C7B">
              <w:rPr>
                <w:sz w:val="23"/>
                <w:szCs w:val="23"/>
              </w:rPr>
              <w:t xml:space="preserve"> able to correctly answer two p</w:t>
            </w:r>
            <w:r w:rsidR="004D44AF">
              <w:rPr>
                <w:sz w:val="23"/>
                <w:szCs w:val="23"/>
              </w:rPr>
              <w:t>arts of the task OR student is</w:t>
            </w:r>
            <w:r w:rsidR="00B76C7B">
              <w:rPr>
                <w:sz w:val="23"/>
                <w:szCs w:val="23"/>
              </w:rPr>
              <w:t xml:space="preserve"> able to answer all three parts of the task correctly</w:t>
            </w:r>
            <w:r w:rsidR="00E527BC">
              <w:rPr>
                <w:sz w:val="23"/>
                <w:szCs w:val="23"/>
              </w:rPr>
              <w:t>,</w:t>
            </w:r>
            <w:r w:rsidR="00B76C7B">
              <w:rPr>
                <w:sz w:val="23"/>
                <w:szCs w:val="23"/>
              </w:rPr>
              <w:t xml:space="preserve"> but do</w:t>
            </w:r>
            <w:r w:rsidR="004D44AF">
              <w:rPr>
                <w:sz w:val="23"/>
                <w:szCs w:val="23"/>
              </w:rPr>
              <w:t>es</w:t>
            </w:r>
            <w:r w:rsidR="00B76C7B">
              <w:rPr>
                <w:sz w:val="23"/>
                <w:szCs w:val="23"/>
              </w:rPr>
              <w:t xml:space="preserve"> not correctly explain their reasoning in part three. </w:t>
            </w:r>
          </w:p>
        </w:tc>
        <w:tc>
          <w:tcPr>
            <w:tcW w:w="3630" w:type="dxa"/>
            <w:shd w:val="clear" w:color="auto" w:fill="FFFFFF"/>
          </w:tcPr>
          <w:p w14:paraId="38924E5B" w14:textId="4C27D753" w:rsidR="00B76C7B" w:rsidRPr="0094351C" w:rsidRDefault="001B73A4" w:rsidP="00B76C7B">
            <w:pPr>
              <w:rPr>
                <w:sz w:val="23"/>
                <w:szCs w:val="23"/>
              </w:rPr>
            </w:pPr>
            <w:r w:rsidRPr="0094351C">
              <w:rPr>
                <w:sz w:val="23"/>
                <w:szCs w:val="23"/>
              </w:rPr>
              <w:t>Student</w:t>
            </w:r>
            <w:r w:rsidR="004D44AF">
              <w:rPr>
                <w:sz w:val="23"/>
                <w:szCs w:val="23"/>
              </w:rPr>
              <w:t xml:space="preserve"> is</w:t>
            </w:r>
            <w:r w:rsidR="00B76C7B">
              <w:rPr>
                <w:sz w:val="23"/>
                <w:szCs w:val="23"/>
              </w:rPr>
              <w:t xml:space="preserve"> able to answer all three parts of the </w:t>
            </w:r>
            <w:r w:rsidR="004D44AF">
              <w:rPr>
                <w:sz w:val="23"/>
                <w:szCs w:val="23"/>
              </w:rPr>
              <w:t>task correctly AND explain his/her</w:t>
            </w:r>
            <w:r w:rsidR="00B76C7B">
              <w:rPr>
                <w:sz w:val="23"/>
                <w:szCs w:val="23"/>
              </w:rPr>
              <w:t xml:space="preserve"> reasoning in part three.</w:t>
            </w:r>
          </w:p>
          <w:p w14:paraId="62B0A540" w14:textId="265B91DC" w:rsidR="00421C14" w:rsidRPr="00B76C7B" w:rsidRDefault="00421C14" w:rsidP="00B76C7B">
            <w:pPr>
              <w:rPr>
                <w:sz w:val="23"/>
                <w:szCs w:val="23"/>
              </w:rPr>
            </w:pPr>
          </w:p>
        </w:tc>
      </w:tr>
    </w:tbl>
    <w:p w14:paraId="4CC70CC1" w14:textId="77777777" w:rsidR="001B73A4" w:rsidRPr="0094351C" w:rsidRDefault="001B73A4">
      <w:pPr>
        <w:rPr>
          <w:sz w:val="10"/>
          <w:szCs w:val="10"/>
        </w:rPr>
      </w:pPr>
    </w:p>
    <w:tbl>
      <w:tblPr>
        <w:tblW w:w="108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421C14" w:rsidRPr="003E4111" w14:paraId="5D197B4D" w14:textId="77777777" w:rsidTr="004D44AF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412447" w14:textId="77777777" w:rsidR="00421C14" w:rsidRPr="003E4111" w:rsidRDefault="00421C14" w:rsidP="000F3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421C14" w:rsidRPr="003E4111" w14:paraId="43533BA7" w14:textId="77777777" w:rsidTr="004D44AF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C2C10" w14:textId="77777777" w:rsidR="00421C14" w:rsidRPr="003E4111" w:rsidRDefault="00421C14" w:rsidP="000F38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421C14" w:rsidRPr="003E4111" w14:paraId="69D1ADFE" w14:textId="77777777" w:rsidTr="004D44AF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44756" w14:textId="77777777" w:rsidR="00421C14" w:rsidRPr="003E4111" w:rsidRDefault="00421C14" w:rsidP="000F38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421C14" w:rsidRPr="003E4111" w14:paraId="04AB12EA" w14:textId="77777777" w:rsidTr="004D44AF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CDDF0" w14:textId="77777777" w:rsidR="00421C14" w:rsidRPr="00126D54" w:rsidRDefault="00421C14" w:rsidP="000F38E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6D54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421C14" w:rsidRPr="003E4111" w14:paraId="747ADBC1" w14:textId="77777777" w:rsidTr="004D44AF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13C80" w14:textId="77777777" w:rsidR="00421C14" w:rsidRPr="003E4111" w:rsidRDefault="00421C14" w:rsidP="000F38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4.  Models with mathematics.</w:t>
            </w:r>
          </w:p>
        </w:tc>
        <w:bookmarkStart w:id="1" w:name="_GoBack"/>
        <w:bookmarkEnd w:id="1"/>
      </w:tr>
      <w:tr w:rsidR="00421C14" w:rsidRPr="003E4111" w14:paraId="3E2D736F" w14:textId="77777777" w:rsidTr="004D44AF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D727A" w14:textId="77777777" w:rsidR="00421C14" w:rsidRPr="003E4111" w:rsidRDefault="00421C14" w:rsidP="000F38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5.  Uses appropriate tools strategically.</w:t>
            </w:r>
          </w:p>
        </w:tc>
      </w:tr>
      <w:tr w:rsidR="00421C14" w:rsidRPr="003E4111" w14:paraId="00E45E27" w14:textId="77777777" w:rsidTr="004D44AF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23D3E" w14:textId="77777777" w:rsidR="00421C14" w:rsidRPr="00BC5BC6" w:rsidRDefault="00421C14" w:rsidP="000F38E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5BC6">
              <w:rPr>
                <w:b/>
                <w:sz w:val="24"/>
                <w:szCs w:val="24"/>
              </w:rPr>
              <w:t>6</w:t>
            </w:r>
            <w:r w:rsidRPr="00BC5BC6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421C14" w:rsidRPr="003E4111" w14:paraId="1D357B47" w14:textId="77777777" w:rsidTr="004D44AF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C9D90" w14:textId="77777777" w:rsidR="00421C14" w:rsidRPr="009652D5" w:rsidRDefault="00421C14" w:rsidP="000F38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2D5">
              <w:rPr>
                <w:sz w:val="24"/>
                <w:szCs w:val="24"/>
              </w:rPr>
              <w:t>7.  Looks for and makes use of structure.</w:t>
            </w:r>
          </w:p>
        </w:tc>
      </w:tr>
      <w:tr w:rsidR="00421C14" w:rsidRPr="003E4111" w14:paraId="19B871B2" w14:textId="77777777" w:rsidTr="004D44AF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70931" w14:textId="77777777" w:rsidR="00421C14" w:rsidRPr="003E4111" w:rsidRDefault="00421C14" w:rsidP="000F38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7025D286" w14:textId="79CF80C6" w:rsidR="004D44AF" w:rsidRDefault="004D44AF" w:rsidP="00B76C7B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iCs/>
          <w:sz w:val="40"/>
          <w:szCs w:val="40"/>
        </w:rPr>
      </w:pPr>
      <w:r>
        <w:rPr>
          <w:rFonts w:ascii="Century Gothic" w:hAnsi="Century Gothic"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184D9E1" wp14:editId="3F195535">
            <wp:simplePos x="0" y="0"/>
            <wp:positionH relativeFrom="column">
              <wp:posOffset>1651000</wp:posOffset>
            </wp:positionH>
            <wp:positionV relativeFrom="paragraph">
              <wp:posOffset>-36357</wp:posOffset>
            </wp:positionV>
            <wp:extent cx="829310" cy="922020"/>
            <wp:effectExtent l="76200" t="76200" r="66040" b="685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6226">
                      <a:off x="0" y="0"/>
                      <a:ext cx="8293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A2305C6" wp14:editId="288C1668">
            <wp:simplePos x="0" y="0"/>
            <wp:positionH relativeFrom="column">
              <wp:posOffset>4980940</wp:posOffset>
            </wp:positionH>
            <wp:positionV relativeFrom="paragraph">
              <wp:posOffset>280035</wp:posOffset>
            </wp:positionV>
            <wp:extent cx="1933575" cy="1238885"/>
            <wp:effectExtent l="0" t="0" r="9525" b="0"/>
            <wp:wrapNone/>
            <wp:docPr id="9" name="Picture 9" descr="C:\Users\krist\AppData\Local\Microsoft\Windows\INetCache\Content.MSO\B09493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\AppData\Local\Microsoft\Windows\INetCache\Content.MSO\B094930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52">
        <w:rPr>
          <w:rFonts w:ascii="Century Gothic" w:hAnsi="Century Gothic"/>
          <w:b/>
          <w:iCs/>
          <w:sz w:val="40"/>
          <w:szCs w:val="40"/>
        </w:rPr>
        <w:t xml:space="preserve">   </w:t>
      </w:r>
    </w:p>
    <w:p w14:paraId="499C60B5" w14:textId="760A5D9B" w:rsidR="00B76C7B" w:rsidRDefault="00B76C7B" w:rsidP="00B76C7B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iCs/>
          <w:sz w:val="40"/>
          <w:szCs w:val="40"/>
        </w:rPr>
      </w:pPr>
      <w:r w:rsidRPr="00B76C7B">
        <w:rPr>
          <w:rFonts w:ascii="Century Gothic" w:hAnsi="Century Gothic"/>
          <w:b/>
          <w:iCs/>
          <w:sz w:val="40"/>
          <w:szCs w:val="40"/>
        </w:rPr>
        <w:t xml:space="preserve">How Many </w:t>
      </w:r>
      <w:proofErr w:type="spellStart"/>
      <w:r w:rsidRPr="00B76C7B">
        <w:rPr>
          <w:rFonts w:ascii="Century Gothic" w:hAnsi="Century Gothic"/>
          <w:b/>
          <w:iCs/>
          <w:sz w:val="40"/>
          <w:szCs w:val="40"/>
        </w:rPr>
        <w:t>Taki’s</w:t>
      </w:r>
      <w:proofErr w:type="spellEnd"/>
      <w:r w:rsidRPr="00B76C7B">
        <w:rPr>
          <w:rFonts w:ascii="Century Gothic" w:hAnsi="Century Gothic"/>
          <w:b/>
          <w:iCs/>
          <w:sz w:val="40"/>
          <w:szCs w:val="40"/>
        </w:rPr>
        <w:t>?</w:t>
      </w:r>
      <w:r w:rsidR="00747F52">
        <w:rPr>
          <w:rFonts w:ascii="Century Gothic" w:hAnsi="Century Gothic"/>
          <w:b/>
          <w:iCs/>
          <w:sz w:val="40"/>
          <w:szCs w:val="40"/>
        </w:rPr>
        <w:t xml:space="preserve">  </w:t>
      </w:r>
    </w:p>
    <w:p w14:paraId="36591046" w14:textId="15D07AFF" w:rsidR="00B76C7B" w:rsidRPr="00B76C7B" w:rsidRDefault="00B76C7B" w:rsidP="00B76C7B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iCs/>
          <w:sz w:val="40"/>
          <w:szCs w:val="40"/>
        </w:rPr>
      </w:pPr>
    </w:p>
    <w:p w14:paraId="45588652" w14:textId="77777777" w:rsidR="004D44AF" w:rsidRPr="004D44AF" w:rsidRDefault="004D44AF" w:rsidP="004D44AF">
      <w:pPr>
        <w:widowControl w:val="0"/>
        <w:tabs>
          <w:tab w:val="left" w:pos="8010"/>
        </w:tabs>
        <w:autoSpaceDE w:val="0"/>
        <w:autoSpaceDN w:val="0"/>
        <w:adjustRightInd w:val="0"/>
        <w:ind w:left="720" w:right="3150"/>
        <w:rPr>
          <w:rFonts w:ascii="Century Gothic" w:hAnsi="Century Gothic"/>
          <w:b/>
          <w:iCs/>
          <w:sz w:val="12"/>
          <w:szCs w:val="28"/>
        </w:rPr>
      </w:pPr>
    </w:p>
    <w:p w14:paraId="00C7C81C" w14:textId="25A16638" w:rsidR="00B76C7B" w:rsidRDefault="00B76C7B" w:rsidP="004D44AF">
      <w:pPr>
        <w:widowControl w:val="0"/>
        <w:tabs>
          <w:tab w:val="left" w:pos="8010"/>
        </w:tabs>
        <w:autoSpaceDE w:val="0"/>
        <w:autoSpaceDN w:val="0"/>
        <w:adjustRightInd w:val="0"/>
        <w:ind w:left="720" w:right="3150"/>
        <w:rPr>
          <w:rFonts w:ascii="Century Gothic" w:hAnsi="Century Gothic"/>
          <w:iCs/>
          <w:sz w:val="28"/>
          <w:szCs w:val="28"/>
        </w:rPr>
      </w:pPr>
      <w:r w:rsidRPr="00B76C7B">
        <w:rPr>
          <w:rFonts w:ascii="Century Gothic" w:hAnsi="Century Gothic"/>
          <w:b/>
          <w:iCs/>
          <w:sz w:val="28"/>
          <w:szCs w:val="28"/>
        </w:rPr>
        <w:t xml:space="preserve">Part 1: </w:t>
      </w:r>
      <w:r w:rsidR="009E49F4">
        <w:rPr>
          <w:rFonts w:ascii="Century Gothic" w:hAnsi="Century Gothic"/>
          <w:b/>
          <w:iCs/>
          <w:sz w:val="28"/>
          <w:szCs w:val="28"/>
        </w:rPr>
        <w:t xml:space="preserve"> </w:t>
      </w:r>
      <w:r w:rsidRPr="00B76C7B">
        <w:rPr>
          <w:rFonts w:ascii="Century Gothic" w:hAnsi="Century Gothic"/>
          <w:iCs/>
          <w:sz w:val="28"/>
          <w:szCs w:val="28"/>
        </w:rPr>
        <w:t xml:space="preserve">Kennedy’s Mini-Mart has sold out of Taki’s. </w:t>
      </w:r>
      <w:r w:rsidR="009E49F4">
        <w:rPr>
          <w:rFonts w:ascii="Century Gothic" w:hAnsi="Century Gothic"/>
          <w:iCs/>
          <w:sz w:val="28"/>
          <w:szCs w:val="28"/>
        </w:rPr>
        <w:t xml:space="preserve"> Therefore, a</w:t>
      </w:r>
      <w:r w:rsidRPr="00B76C7B">
        <w:rPr>
          <w:rFonts w:ascii="Century Gothic" w:hAnsi="Century Gothic"/>
          <w:iCs/>
          <w:sz w:val="28"/>
          <w:szCs w:val="28"/>
        </w:rPr>
        <w:t xml:space="preserve"> truck is delivering Taki’s to the store this morning. </w:t>
      </w:r>
      <w:r w:rsidR="009E49F4">
        <w:rPr>
          <w:rFonts w:ascii="Century Gothic" w:hAnsi="Century Gothic"/>
          <w:iCs/>
          <w:sz w:val="28"/>
          <w:szCs w:val="28"/>
        </w:rPr>
        <w:t xml:space="preserve"> </w:t>
      </w:r>
      <w:r w:rsidRPr="00B76C7B">
        <w:rPr>
          <w:rFonts w:ascii="Century Gothic" w:hAnsi="Century Gothic"/>
          <w:iCs/>
          <w:sz w:val="28"/>
          <w:szCs w:val="28"/>
        </w:rPr>
        <w:t xml:space="preserve">The truck will be carrying 8 boxes of Taki’s. </w:t>
      </w:r>
      <w:r w:rsidR="009E49F4">
        <w:rPr>
          <w:rFonts w:ascii="Century Gothic" w:hAnsi="Century Gothic"/>
          <w:iCs/>
          <w:sz w:val="28"/>
          <w:szCs w:val="28"/>
        </w:rPr>
        <w:t xml:space="preserve"> </w:t>
      </w:r>
      <w:r w:rsidRPr="00B76C7B">
        <w:rPr>
          <w:rFonts w:ascii="Century Gothic" w:hAnsi="Century Gothic"/>
          <w:iCs/>
          <w:sz w:val="28"/>
          <w:szCs w:val="28"/>
        </w:rPr>
        <w:t>There will be 9 bags of Taki’s in each box on the truck. How many bags of Taki’s will Kennedy’s Mini-Mart have in stock after the truck delivery?</w:t>
      </w:r>
    </w:p>
    <w:p w14:paraId="18029812" w14:textId="504FC415" w:rsidR="00747F52" w:rsidRDefault="00747F52" w:rsidP="00747F5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iCs/>
          <w:sz w:val="28"/>
          <w:szCs w:val="28"/>
        </w:rPr>
      </w:pPr>
    </w:p>
    <w:p w14:paraId="69889D64" w14:textId="77777777" w:rsidR="00747F52" w:rsidRDefault="00747F52" w:rsidP="00747F5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iCs/>
          <w:sz w:val="28"/>
          <w:szCs w:val="28"/>
        </w:rPr>
      </w:pPr>
    </w:p>
    <w:p w14:paraId="76FCC2C8" w14:textId="30E706F5" w:rsidR="00747F52" w:rsidRDefault="00747F52" w:rsidP="00747F5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iCs/>
          <w:sz w:val="28"/>
          <w:szCs w:val="28"/>
        </w:rPr>
      </w:pPr>
    </w:p>
    <w:p w14:paraId="18C0D714" w14:textId="77777777" w:rsidR="00747F52" w:rsidRDefault="00747F52" w:rsidP="00747F5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iCs/>
          <w:sz w:val="28"/>
          <w:szCs w:val="28"/>
        </w:rPr>
      </w:pPr>
    </w:p>
    <w:p w14:paraId="5154FADD" w14:textId="77777777" w:rsidR="00747F52" w:rsidRDefault="00747F52" w:rsidP="00747F5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iCs/>
          <w:sz w:val="28"/>
          <w:szCs w:val="28"/>
        </w:rPr>
      </w:pPr>
    </w:p>
    <w:p w14:paraId="6FCA3229" w14:textId="7176D372" w:rsidR="00747F52" w:rsidRDefault="00747F52" w:rsidP="00747F5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iCs/>
          <w:sz w:val="28"/>
          <w:szCs w:val="28"/>
        </w:rPr>
      </w:pPr>
    </w:p>
    <w:p w14:paraId="204B8525" w14:textId="77777777" w:rsidR="00747F52" w:rsidRDefault="00747F52" w:rsidP="00747F5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iCs/>
          <w:sz w:val="28"/>
          <w:szCs w:val="28"/>
        </w:rPr>
      </w:pPr>
    </w:p>
    <w:p w14:paraId="76EA264F" w14:textId="49E6A37A" w:rsidR="00747F52" w:rsidRDefault="00747F52" w:rsidP="004D44AF">
      <w:pPr>
        <w:widowControl w:val="0"/>
        <w:autoSpaceDE w:val="0"/>
        <w:autoSpaceDN w:val="0"/>
        <w:adjustRightInd w:val="0"/>
        <w:ind w:left="720" w:right="1440"/>
        <w:rPr>
          <w:rFonts w:ascii="Century Gothic" w:hAnsi="Century Gothic"/>
          <w:iCs/>
          <w:sz w:val="28"/>
          <w:szCs w:val="28"/>
        </w:rPr>
      </w:pPr>
      <w:r w:rsidRPr="00747F52">
        <w:rPr>
          <w:rFonts w:ascii="Century Gothic" w:hAnsi="Century Gothic"/>
          <w:b/>
          <w:iCs/>
          <w:sz w:val="28"/>
          <w:szCs w:val="28"/>
        </w:rPr>
        <w:t xml:space="preserve">Part 2: </w:t>
      </w:r>
      <w:r w:rsidRPr="00747F52">
        <w:rPr>
          <w:rFonts w:ascii="Century Gothic" w:hAnsi="Century Gothic"/>
          <w:iCs/>
          <w:sz w:val="28"/>
          <w:szCs w:val="28"/>
        </w:rPr>
        <w:t xml:space="preserve">Later in the day, another truck delivers 387 more bags of Taki’s to the store. </w:t>
      </w:r>
      <w:r w:rsidR="004D44AF">
        <w:rPr>
          <w:rFonts w:ascii="Century Gothic" w:hAnsi="Century Gothic"/>
          <w:iCs/>
          <w:sz w:val="28"/>
          <w:szCs w:val="28"/>
        </w:rPr>
        <w:t xml:space="preserve"> </w:t>
      </w:r>
      <w:r w:rsidRPr="00747F52">
        <w:rPr>
          <w:rFonts w:ascii="Century Gothic" w:hAnsi="Century Gothic"/>
          <w:iCs/>
          <w:sz w:val="28"/>
          <w:szCs w:val="28"/>
        </w:rPr>
        <w:t xml:space="preserve">How many </w:t>
      </w:r>
      <w:proofErr w:type="spellStart"/>
      <w:r w:rsidRPr="00747F52">
        <w:rPr>
          <w:rFonts w:ascii="Century Gothic" w:hAnsi="Century Gothic"/>
          <w:iCs/>
          <w:sz w:val="28"/>
          <w:szCs w:val="28"/>
        </w:rPr>
        <w:t>Taki’s</w:t>
      </w:r>
      <w:proofErr w:type="spellEnd"/>
      <w:r w:rsidRPr="00747F52">
        <w:rPr>
          <w:rFonts w:ascii="Century Gothic" w:hAnsi="Century Gothic"/>
          <w:iCs/>
          <w:sz w:val="28"/>
          <w:szCs w:val="28"/>
        </w:rPr>
        <w:t xml:space="preserve"> does the store have in stock after the second delivery?</w:t>
      </w:r>
    </w:p>
    <w:p w14:paraId="7D449EC1" w14:textId="4C8B5BAE" w:rsidR="00747F52" w:rsidRDefault="00747F52" w:rsidP="00747F5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iCs/>
          <w:sz w:val="28"/>
          <w:szCs w:val="28"/>
        </w:rPr>
      </w:pPr>
    </w:p>
    <w:p w14:paraId="19490EEF" w14:textId="21919A32" w:rsidR="00747F52" w:rsidRDefault="00747F52" w:rsidP="00747F5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iCs/>
          <w:sz w:val="28"/>
          <w:szCs w:val="28"/>
        </w:rPr>
      </w:pPr>
    </w:p>
    <w:p w14:paraId="6E3B4887" w14:textId="08D1066B" w:rsidR="00747F52" w:rsidRDefault="00747F52" w:rsidP="00747F5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iCs/>
          <w:sz w:val="28"/>
          <w:szCs w:val="28"/>
        </w:rPr>
      </w:pPr>
    </w:p>
    <w:p w14:paraId="55EFF8BB" w14:textId="7226112C" w:rsidR="00747F52" w:rsidRDefault="00747F52" w:rsidP="00747F5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iCs/>
          <w:sz w:val="28"/>
          <w:szCs w:val="28"/>
        </w:rPr>
      </w:pPr>
    </w:p>
    <w:p w14:paraId="396DACC3" w14:textId="77777777" w:rsidR="00747F52" w:rsidRDefault="00747F52" w:rsidP="00747F5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iCs/>
          <w:sz w:val="28"/>
          <w:szCs w:val="28"/>
        </w:rPr>
      </w:pPr>
    </w:p>
    <w:p w14:paraId="68C7514C" w14:textId="4186B58A" w:rsidR="00747F52" w:rsidRDefault="00747F52" w:rsidP="00747F5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iCs/>
          <w:sz w:val="28"/>
          <w:szCs w:val="28"/>
        </w:rPr>
      </w:pPr>
    </w:p>
    <w:p w14:paraId="67EF3C4F" w14:textId="5FE97FFC" w:rsidR="00747F52" w:rsidRDefault="00747F52" w:rsidP="00747F5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iCs/>
          <w:sz w:val="28"/>
          <w:szCs w:val="28"/>
        </w:rPr>
      </w:pPr>
    </w:p>
    <w:p w14:paraId="6DF1DC07" w14:textId="7D45D24A" w:rsidR="00747F52" w:rsidRPr="00747F52" w:rsidRDefault="00747F52" w:rsidP="004D44AF">
      <w:pPr>
        <w:widowControl w:val="0"/>
        <w:autoSpaceDE w:val="0"/>
        <w:autoSpaceDN w:val="0"/>
        <w:adjustRightInd w:val="0"/>
        <w:ind w:left="720" w:right="1350"/>
        <w:rPr>
          <w:rFonts w:ascii="Century Gothic" w:hAnsi="Century Gothic"/>
          <w:b/>
          <w:iCs/>
          <w:sz w:val="28"/>
          <w:szCs w:val="28"/>
        </w:rPr>
      </w:pPr>
      <w:r w:rsidRPr="00747F52">
        <w:rPr>
          <w:rFonts w:ascii="Century Gothic" w:hAnsi="Century Gothic"/>
          <w:b/>
          <w:iCs/>
          <w:sz w:val="28"/>
          <w:szCs w:val="28"/>
        </w:rPr>
        <w:t xml:space="preserve">Part 3: </w:t>
      </w:r>
      <w:r w:rsidRPr="00747F52">
        <w:rPr>
          <w:rFonts w:ascii="Century Gothic" w:hAnsi="Century Gothic"/>
          <w:iCs/>
          <w:sz w:val="28"/>
          <w:szCs w:val="28"/>
        </w:rPr>
        <w:t xml:space="preserve">That evening, Sutton’s Skating Rink comes to the store and buys 160 bags of Taki’s to sell at their concession stand. </w:t>
      </w:r>
      <w:r w:rsidR="004D44AF">
        <w:rPr>
          <w:rFonts w:ascii="Century Gothic" w:hAnsi="Century Gothic"/>
          <w:iCs/>
          <w:sz w:val="28"/>
          <w:szCs w:val="28"/>
        </w:rPr>
        <w:t xml:space="preserve"> </w:t>
      </w:r>
      <w:proofErr w:type="gramStart"/>
      <w:r w:rsidRPr="00747F52">
        <w:rPr>
          <w:rFonts w:ascii="Century Gothic" w:hAnsi="Century Gothic"/>
          <w:iCs/>
          <w:sz w:val="28"/>
          <w:szCs w:val="28"/>
        </w:rPr>
        <w:t>About how many Taki’s are in stock at Kennedy’s Mini-Mart now?</w:t>
      </w:r>
      <w:proofErr w:type="gramEnd"/>
      <w:r w:rsidRPr="00747F52">
        <w:rPr>
          <w:rFonts w:ascii="Century Gothic" w:hAnsi="Century Gothic"/>
          <w:iCs/>
          <w:sz w:val="28"/>
          <w:szCs w:val="28"/>
        </w:rPr>
        <w:t xml:space="preserve"> </w:t>
      </w:r>
      <w:r w:rsidR="004D44AF">
        <w:rPr>
          <w:rFonts w:ascii="Century Gothic" w:hAnsi="Century Gothic"/>
          <w:iCs/>
          <w:sz w:val="28"/>
          <w:szCs w:val="28"/>
        </w:rPr>
        <w:t xml:space="preserve"> </w:t>
      </w:r>
      <w:r w:rsidRPr="00747F52">
        <w:rPr>
          <w:rFonts w:ascii="Century Gothic" w:hAnsi="Century Gothic"/>
          <w:iCs/>
          <w:sz w:val="28"/>
          <w:szCs w:val="28"/>
        </w:rPr>
        <w:t>Write a sentence explaining how you know.</w:t>
      </w:r>
    </w:p>
    <w:p w14:paraId="1BDFC5DC" w14:textId="72B63E31" w:rsidR="00747F52" w:rsidRDefault="00747F52" w:rsidP="00747F5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iCs/>
          <w:sz w:val="28"/>
          <w:szCs w:val="28"/>
        </w:rPr>
      </w:pPr>
    </w:p>
    <w:p w14:paraId="547CE39F" w14:textId="77777777" w:rsidR="00747F52" w:rsidRPr="00747F52" w:rsidRDefault="00747F52" w:rsidP="00747F5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iCs/>
          <w:sz w:val="28"/>
          <w:szCs w:val="28"/>
        </w:rPr>
      </w:pPr>
    </w:p>
    <w:p w14:paraId="609D968D" w14:textId="4E17E55B" w:rsidR="00747F52" w:rsidRDefault="00747F52" w:rsidP="00B76C7B">
      <w:pPr>
        <w:widowControl w:val="0"/>
        <w:autoSpaceDE w:val="0"/>
        <w:autoSpaceDN w:val="0"/>
        <w:adjustRightInd w:val="0"/>
        <w:rPr>
          <w:rFonts w:ascii="Century Gothic" w:hAnsi="Century Gothic"/>
          <w:b/>
          <w:iCs/>
          <w:sz w:val="28"/>
          <w:szCs w:val="28"/>
        </w:rPr>
      </w:pPr>
    </w:p>
    <w:p w14:paraId="05C6BAA4" w14:textId="33F2CC3E" w:rsidR="00747F52" w:rsidRDefault="00747F52" w:rsidP="00B76C7B">
      <w:pPr>
        <w:widowControl w:val="0"/>
        <w:autoSpaceDE w:val="0"/>
        <w:autoSpaceDN w:val="0"/>
        <w:adjustRightInd w:val="0"/>
        <w:rPr>
          <w:rFonts w:ascii="Century Gothic" w:hAnsi="Century Gothic"/>
          <w:b/>
          <w:iCs/>
          <w:sz w:val="28"/>
          <w:szCs w:val="28"/>
        </w:rPr>
      </w:pPr>
    </w:p>
    <w:p w14:paraId="049235E0" w14:textId="7829938F" w:rsidR="00747F52" w:rsidRDefault="00747F52" w:rsidP="00B76C7B">
      <w:pPr>
        <w:widowControl w:val="0"/>
        <w:autoSpaceDE w:val="0"/>
        <w:autoSpaceDN w:val="0"/>
        <w:adjustRightInd w:val="0"/>
        <w:rPr>
          <w:rFonts w:ascii="Century Gothic" w:hAnsi="Century Gothic"/>
          <w:b/>
          <w:iCs/>
          <w:sz w:val="28"/>
          <w:szCs w:val="28"/>
        </w:rPr>
      </w:pPr>
    </w:p>
    <w:p w14:paraId="058F4C3D" w14:textId="3EE86761" w:rsidR="00C549DB" w:rsidRDefault="00C549DB" w:rsidP="00747F52">
      <w:pPr>
        <w:rPr>
          <w:b/>
          <w:sz w:val="24"/>
          <w:szCs w:val="24"/>
        </w:rPr>
      </w:pPr>
    </w:p>
    <w:p w14:paraId="74D2C040" w14:textId="54264ED6" w:rsidR="001B7CD7" w:rsidRDefault="001B7CD7" w:rsidP="00747F52">
      <w:pPr>
        <w:rPr>
          <w:b/>
          <w:sz w:val="24"/>
          <w:szCs w:val="24"/>
        </w:rPr>
      </w:pPr>
    </w:p>
    <w:p w14:paraId="5CAB3DAF" w14:textId="054D7F53" w:rsidR="001B7CD7" w:rsidRDefault="001B7CD7" w:rsidP="001B7C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Scoring Examples</w:t>
      </w:r>
    </w:p>
    <w:p w14:paraId="091A5910" w14:textId="52D78058" w:rsidR="001B7CD7" w:rsidRPr="004D44AF" w:rsidRDefault="001B7CD7" w:rsidP="001B7CD7">
      <w:pPr>
        <w:jc w:val="center"/>
        <w:rPr>
          <w:b/>
          <w:sz w:val="24"/>
          <w:szCs w:val="32"/>
        </w:rPr>
      </w:pPr>
    </w:p>
    <w:p w14:paraId="30639F63" w14:textId="2A3FB4B5" w:rsidR="001B7CD7" w:rsidRDefault="001B7CD7" w:rsidP="004D44AF">
      <w:pPr>
        <w:ind w:left="720" w:right="450"/>
        <w:rPr>
          <w:b/>
          <w:sz w:val="24"/>
          <w:szCs w:val="24"/>
        </w:rPr>
      </w:pPr>
      <w:r>
        <w:rPr>
          <w:b/>
          <w:sz w:val="24"/>
          <w:szCs w:val="24"/>
        </w:rPr>
        <w:t>Not Yet:</w:t>
      </w:r>
      <w:r w:rsidR="004D44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D44AF">
        <w:rPr>
          <w:sz w:val="24"/>
          <w:szCs w:val="24"/>
        </w:rPr>
        <w:t>Student is unable to complete any part of the task correctly.  The number 8 is added too many times in Part 1 resulti</w:t>
      </w:r>
      <w:r w:rsidR="004D44AF">
        <w:rPr>
          <w:sz w:val="24"/>
          <w:szCs w:val="24"/>
        </w:rPr>
        <w:t>ng in an incorrect answer.  This error</w:t>
      </w:r>
      <w:r w:rsidRPr="004D44AF">
        <w:rPr>
          <w:sz w:val="24"/>
          <w:szCs w:val="24"/>
        </w:rPr>
        <w:t xml:space="preserve"> affects the other parts of the task.</w:t>
      </w:r>
    </w:p>
    <w:p w14:paraId="4A69674D" w14:textId="36A8FB65" w:rsidR="001B7CD7" w:rsidRDefault="001B7CD7" w:rsidP="001B7CD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5F61E8" wp14:editId="4926DB95">
            <wp:simplePos x="0" y="0"/>
            <wp:positionH relativeFrom="column">
              <wp:posOffset>845052</wp:posOffset>
            </wp:positionH>
            <wp:positionV relativeFrom="paragraph">
              <wp:posOffset>5342</wp:posOffset>
            </wp:positionV>
            <wp:extent cx="1780091" cy="3657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091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AC881" w14:textId="0D3ADB34" w:rsidR="001B7CD7" w:rsidRDefault="001B7CD7" w:rsidP="001B7CD7">
      <w:pPr>
        <w:rPr>
          <w:b/>
          <w:sz w:val="24"/>
          <w:szCs w:val="24"/>
        </w:rPr>
      </w:pPr>
    </w:p>
    <w:p w14:paraId="67869F2E" w14:textId="77777777" w:rsidR="004D44AF" w:rsidRDefault="004D44AF" w:rsidP="001B7CD7">
      <w:pPr>
        <w:rPr>
          <w:b/>
          <w:sz w:val="24"/>
          <w:szCs w:val="24"/>
        </w:rPr>
      </w:pPr>
    </w:p>
    <w:p w14:paraId="3295A092" w14:textId="77777777" w:rsidR="004D44AF" w:rsidRDefault="004D44AF" w:rsidP="001B7CD7">
      <w:pPr>
        <w:rPr>
          <w:b/>
          <w:sz w:val="24"/>
          <w:szCs w:val="24"/>
        </w:rPr>
      </w:pPr>
    </w:p>
    <w:p w14:paraId="313DDA5B" w14:textId="77777777" w:rsidR="004D44AF" w:rsidRDefault="004D44AF" w:rsidP="001B7CD7">
      <w:pPr>
        <w:rPr>
          <w:b/>
          <w:sz w:val="24"/>
          <w:szCs w:val="24"/>
        </w:rPr>
      </w:pPr>
    </w:p>
    <w:p w14:paraId="2CEE9C51" w14:textId="77777777" w:rsidR="004D44AF" w:rsidRDefault="004D44AF" w:rsidP="001B7CD7">
      <w:pPr>
        <w:rPr>
          <w:b/>
          <w:sz w:val="24"/>
          <w:szCs w:val="24"/>
        </w:rPr>
      </w:pPr>
    </w:p>
    <w:p w14:paraId="58EF9F4C" w14:textId="77777777" w:rsidR="004D44AF" w:rsidRDefault="004D44AF" w:rsidP="001B7CD7">
      <w:pPr>
        <w:rPr>
          <w:b/>
          <w:sz w:val="24"/>
          <w:szCs w:val="24"/>
        </w:rPr>
      </w:pPr>
    </w:p>
    <w:p w14:paraId="7BBF1892" w14:textId="77777777" w:rsidR="004D44AF" w:rsidRDefault="004D44AF" w:rsidP="001B7CD7">
      <w:pPr>
        <w:rPr>
          <w:b/>
          <w:sz w:val="24"/>
          <w:szCs w:val="24"/>
        </w:rPr>
      </w:pPr>
    </w:p>
    <w:p w14:paraId="6D1EA3CE" w14:textId="77777777" w:rsidR="004D44AF" w:rsidRDefault="004D44AF" w:rsidP="001B7CD7">
      <w:pPr>
        <w:rPr>
          <w:b/>
          <w:sz w:val="24"/>
          <w:szCs w:val="24"/>
        </w:rPr>
      </w:pPr>
    </w:p>
    <w:p w14:paraId="4B7EFEF6" w14:textId="77777777" w:rsidR="004D44AF" w:rsidRDefault="004D44AF" w:rsidP="001B7CD7">
      <w:pPr>
        <w:rPr>
          <w:b/>
          <w:sz w:val="24"/>
          <w:szCs w:val="24"/>
        </w:rPr>
      </w:pPr>
    </w:p>
    <w:p w14:paraId="6207F736" w14:textId="77777777" w:rsidR="004D44AF" w:rsidRDefault="004D44AF" w:rsidP="001B7CD7">
      <w:pPr>
        <w:rPr>
          <w:b/>
          <w:sz w:val="24"/>
          <w:szCs w:val="24"/>
        </w:rPr>
      </w:pPr>
    </w:p>
    <w:p w14:paraId="66A3B645" w14:textId="77777777" w:rsidR="004D44AF" w:rsidRDefault="004D44AF" w:rsidP="001B7CD7">
      <w:pPr>
        <w:rPr>
          <w:b/>
          <w:sz w:val="24"/>
          <w:szCs w:val="24"/>
        </w:rPr>
      </w:pPr>
    </w:p>
    <w:p w14:paraId="3194653C" w14:textId="77777777" w:rsidR="004D44AF" w:rsidRDefault="004D44AF" w:rsidP="001B7CD7">
      <w:pPr>
        <w:rPr>
          <w:b/>
          <w:sz w:val="24"/>
          <w:szCs w:val="24"/>
        </w:rPr>
      </w:pPr>
    </w:p>
    <w:p w14:paraId="24FC856A" w14:textId="77777777" w:rsidR="004D44AF" w:rsidRDefault="004D44AF" w:rsidP="001B7CD7">
      <w:pPr>
        <w:rPr>
          <w:b/>
          <w:sz w:val="24"/>
          <w:szCs w:val="24"/>
        </w:rPr>
      </w:pPr>
    </w:p>
    <w:p w14:paraId="06970C74" w14:textId="77777777" w:rsidR="004D44AF" w:rsidRDefault="004D44AF" w:rsidP="001B7CD7">
      <w:pPr>
        <w:rPr>
          <w:b/>
          <w:sz w:val="24"/>
          <w:szCs w:val="24"/>
        </w:rPr>
      </w:pPr>
    </w:p>
    <w:p w14:paraId="6BC5628E" w14:textId="77777777" w:rsidR="004D44AF" w:rsidRDefault="004D44AF" w:rsidP="001B7CD7">
      <w:pPr>
        <w:rPr>
          <w:b/>
          <w:sz w:val="24"/>
          <w:szCs w:val="24"/>
        </w:rPr>
      </w:pPr>
    </w:p>
    <w:p w14:paraId="0E62C611" w14:textId="77777777" w:rsidR="004D44AF" w:rsidRDefault="004D44AF" w:rsidP="001B7CD7">
      <w:pPr>
        <w:rPr>
          <w:b/>
          <w:sz w:val="24"/>
          <w:szCs w:val="24"/>
        </w:rPr>
      </w:pPr>
    </w:p>
    <w:p w14:paraId="7E5543FA" w14:textId="77777777" w:rsidR="004D44AF" w:rsidRDefault="004D44AF" w:rsidP="001B7CD7">
      <w:pPr>
        <w:rPr>
          <w:b/>
          <w:sz w:val="24"/>
          <w:szCs w:val="24"/>
        </w:rPr>
      </w:pPr>
    </w:p>
    <w:p w14:paraId="281DCACD" w14:textId="77777777" w:rsidR="004D44AF" w:rsidRDefault="004D44AF" w:rsidP="001B7CD7">
      <w:pPr>
        <w:rPr>
          <w:b/>
          <w:sz w:val="24"/>
          <w:szCs w:val="24"/>
        </w:rPr>
      </w:pPr>
    </w:p>
    <w:p w14:paraId="19F9F36A" w14:textId="77777777" w:rsidR="004D44AF" w:rsidRDefault="004D44AF" w:rsidP="001B7CD7">
      <w:pPr>
        <w:rPr>
          <w:b/>
          <w:sz w:val="24"/>
          <w:szCs w:val="24"/>
        </w:rPr>
      </w:pPr>
    </w:p>
    <w:p w14:paraId="24FBF44A" w14:textId="77777777" w:rsidR="004D44AF" w:rsidRDefault="004D44AF" w:rsidP="001B7CD7">
      <w:pPr>
        <w:rPr>
          <w:b/>
          <w:sz w:val="24"/>
          <w:szCs w:val="24"/>
        </w:rPr>
      </w:pPr>
    </w:p>
    <w:p w14:paraId="70D778FF" w14:textId="77777777" w:rsidR="004D44AF" w:rsidRDefault="004D44AF" w:rsidP="001B7CD7">
      <w:pPr>
        <w:rPr>
          <w:b/>
          <w:sz w:val="24"/>
          <w:szCs w:val="24"/>
        </w:rPr>
      </w:pPr>
    </w:p>
    <w:p w14:paraId="25F8014E" w14:textId="1BFD333A" w:rsidR="001B7CD7" w:rsidRDefault="001B7CD7" w:rsidP="008A6D5F">
      <w:pPr>
        <w:ind w:left="720" w:right="720"/>
        <w:rPr>
          <w:sz w:val="24"/>
          <w:szCs w:val="24"/>
        </w:rPr>
      </w:pPr>
      <w:r>
        <w:rPr>
          <w:b/>
          <w:sz w:val="24"/>
          <w:szCs w:val="24"/>
        </w:rPr>
        <w:t xml:space="preserve">Progressing: </w:t>
      </w:r>
      <w:r w:rsidR="008A6D5F">
        <w:rPr>
          <w:b/>
          <w:sz w:val="24"/>
          <w:szCs w:val="24"/>
        </w:rPr>
        <w:t xml:space="preserve"> </w:t>
      </w:r>
      <w:r w:rsidRPr="008A6D5F">
        <w:rPr>
          <w:sz w:val="24"/>
          <w:szCs w:val="24"/>
        </w:rPr>
        <w:t>Parts 1 and 2 are completed correctly, but student fails to regroup in Part 3 or give reasoning, resulting in an incorrect answer.</w:t>
      </w:r>
    </w:p>
    <w:p w14:paraId="2F1FDD52" w14:textId="423DBC26" w:rsidR="0047189F" w:rsidRDefault="0047189F" w:rsidP="008A6D5F">
      <w:pPr>
        <w:ind w:left="720" w:right="72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B44292" wp14:editId="5567D612">
            <wp:simplePos x="0" y="0"/>
            <wp:positionH relativeFrom="column">
              <wp:posOffset>919480</wp:posOffset>
            </wp:positionH>
            <wp:positionV relativeFrom="paragraph">
              <wp:posOffset>60960</wp:posOffset>
            </wp:positionV>
            <wp:extent cx="2333625" cy="32861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A6DC0" w14:textId="77777777" w:rsidR="0047189F" w:rsidRDefault="0047189F" w:rsidP="008A6D5F">
      <w:pPr>
        <w:ind w:left="720" w:right="720"/>
        <w:rPr>
          <w:b/>
          <w:sz w:val="24"/>
          <w:szCs w:val="24"/>
        </w:rPr>
      </w:pPr>
    </w:p>
    <w:p w14:paraId="17D14C39" w14:textId="77777777" w:rsidR="0047189F" w:rsidRDefault="0047189F" w:rsidP="008A6D5F">
      <w:pPr>
        <w:ind w:left="720" w:right="720"/>
        <w:rPr>
          <w:b/>
          <w:sz w:val="24"/>
          <w:szCs w:val="24"/>
        </w:rPr>
      </w:pPr>
    </w:p>
    <w:p w14:paraId="5365E8B8" w14:textId="77777777" w:rsidR="0047189F" w:rsidRDefault="0047189F" w:rsidP="008A6D5F">
      <w:pPr>
        <w:ind w:left="720" w:right="720"/>
        <w:rPr>
          <w:b/>
          <w:sz w:val="24"/>
          <w:szCs w:val="24"/>
        </w:rPr>
      </w:pPr>
    </w:p>
    <w:p w14:paraId="079DB5A9" w14:textId="77777777" w:rsidR="0047189F" w:rsidRDefault="0047189F" w:rsidP="008A6D5F">
      <w:pPr>
        <w:ind w:left="720" w:right="720"/>
        <w:rPr>
          <w:b/>
          <w:sz w:val="24"/>
          <w:szCs w:val="24"/>
        </w:rPr>
      </w:pPr>
    </w:p>
    <w:p w14:paraId="484ECD91" w14:textId="77777777" w:rsidR="0047189F" w:rsidRDefault="0047189F" w:rsidP="008A6D5F">
      <w:pPr>
        <w:ind w:left="720" w:right="720"/>
        <w:rPr>
          <w:b/>
          <w:sz w:val="24"/>
          <w:szCs w:val="24"/>
        </w:rPr>
      </w:pPr>
    </w:p>
    <w:p w14:paraId="1230FDDC" w14:textId="77777777" w:rsidR="0047189F" w:rsidRDefault="0047189F" w:rsidP="008A6D5F">
      <w:pPr>
        <w:ind w:left="720" w:right="720"/>
        <w:rPr>
          <w:b/>
          <w:sz w:val="24"/>
          <w:szCs w:val="24"/>
        </w:rPr>
      </w:pPr>
    </w:p>
    <w:p w14:paraId="7C878DA7" w14:textId="77777777" w:rsidR="0047189F" w:rsidRDefault="0047189F" w:rsidP="008A6D5F">
      <w:pPr>
        <w:ind w:left="720" w:right="720"/>
        <w:rPr>
          <w:b/>
          <w:sz w:val="24"/>
          <w:szCs w:val="24"/>
        </w:rPr>
      </w:pPr>
    </w:p>
    <w:p w14:paraId="77522A5D" w14:textId="77777777" w:rsidR="0047189F" w:rsidRDefault="0047189F" w:rsidP="008A6D5F">
      <w:pPr>
        <w:ind w:left="720" w:right="720"/>
        <w:rPr>
          <w:b/>
          <w:sz w:val="24"/>
          <w:szCs w:val="24"/>
        </w:rPr>
      </w:pPr>
    </w:p>
    <w:p w14:paraId="263024CD" w14:textId="77777777" w:rsidR="0047189F" w:rsidRDefault="0047189F" w:rsidP="008A6D5F">
      <w:pPr>
        <w:ind w:left="720" w:right="720"/>
        <w:rPr>
          <w:b/>
          <w:sz w:val="24"/>
          <w:szCs w:val="24"/>
        </w:rPr>
      </w:pPr>
    </w:p>
    <w:p w14:paraId="20009F6C" w14:textId="77777777" w:rsidR="0047189F" w:rsidRDefault="0047189F" w:rsidP="008A6D5F">
      <w:pPr>
        <w:ind w:left="720" w:right="720"/>
        <w:rPr>
          <w:b/>
          <w:sz w:val="24"/>
          <w:szCs w:val="24"/>
        </w:rPr>
      </w:pPr>
    </w:p>
    <w:p w14:paraId="52F0A8A2" w14:textId="77777777" w:rsidR="0047189F" w:rsidRDefault="0047189F" w:rsidP="008A6D5F">
      <w:pPr>
        <w:ind w:left="720" w:right="720"/>
        <w:rPr>
          <w:b/>
          <w:sz w:val="24"/>
          <w:szCs w:val="24"/>
        </w:rPr>
      </w:pPr>
    </w:p>
    <w:p w14:paraId="758223BE" w14:textId="77777777" w:rsidR="0047189F" w:rsidRDefault="0047189F" w:rsidP="008A6D5F">
      <w:pPr>
        <w:ind w:left="720" w:right="720"/>
        <w:rPr>
          <w:b/>
          <w:sz w:val="24"/>
          <w:szCs w:val="24"/>
        </w:rPr>
      </w:pPr>
    </w:p>
    <w:p w14:paraId="1CA22883" w14:textId="77777777" w:rsidR="0047189F" w:rsidRDefault="0047189F" w:rsidP="008A6D5F">
      <w:pPr>
        <w:ind w:left="720" w:right="720"/>
        <w:rPr>
          <w:b/>
          <w:sz w:val="24"/>
          <w:szCs w:val="24"/>
        </w:rPr>
      </w:pPr>
    </w:p>
    <w:p w14:paraId="13F8E011" w14:textId="77777777" w:rsidR="0047189F" w:rsidRDefault="0047189F" w:rsidP="008A6D5F">
      <w:pPr>
        <w:ind w:left="720" w:right="720"/>
        <w:rPr>
          <w:b/>
          <w:sz w:val="24"/>
          <w:szCs w:val="24"/>
        </w:rPr>
      </w:pPr>
    </w:p>
    <w:p w14:paraId="4DB8A1AD" w14:textId="77777777" w:rsidR="0047189F" w:rsidRDefault="0047189F" w:rsidP="008A6D5F">
      <w:pPr>
        <w:ind w:left="720" w:right="720"/>
        <w:rPr>
          <w:b/>
          <w:sz w:val="24"/>
          <w:szCs w:val="24"/>
        </w:rPr>
      </w:pPr>
    </w:p>
    <w:p w14:paraId="3F1F37D9" w14:textId="77777777" w:rsidR="0047189F" w:rsidRDefault="0047189F" w:rsidP="008A6D5F">
      <w:pPr>
        <w:ind w:left="720" w:right="720"/>
        <w:rPr>
          <w:b/>
          <w:sz w:val="24"/>
          <w:szCs w:val="24"/>
        </w:rPr>
      </w:pPr>
    </w:p>
    <w:p w14:paraId="2BAE5D0B" w14:textId="77777777" w:rsidR="0047189F" w:rsidRDefault="0047189F" w:rsidP="008A6D5F">
      <w:pPr>
        <w:ind w:left="720" w:right="720"/>
        <w:rPr>
          <w:b/>
          <w:sz w:val="24"/>
          <w:szCs w:val="24"/>
        </w:rPr>
      </w:pPr>
    </w:p>
    <w:p w14:paraId="7B4CD782" w14:textId="50009AC1" w:rsidR="001B7CD7" w:rsidRDefault="001B7CD7" w:rsidP="001B7CD7">
      <w:pPr>
        <w:rPr>
          <w:b/>
          <w:sz w:val="24"/>
          <w:szCs w:val="24"/>
        </w:rPr>
      </w:pPr>
    </w:p>
    <w:p w14:paraId="3B868859" w14:textId="0B8C4955" w:rsidR="001B7CD7" w:rsidRDefault="001B7CD7" w:rsidP="0047189F">
      <w:pPr>
        <w:ind w:left="720" w:right="12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Meets Expectation: </w:t>
      </w:r>
      <w:r w:rsidR="0047189F">
        <w:rPr>
          <w:b/>
          <w:sz w:val="24"/>
          <w:szCs w:val="24"/>
        </w:rPr>
        <w:t xml:space="preserve"> </w:t>
      </w:r>
      <w:r w:rsidRPr="0047189F">
        <w:rPr>
          <w:sz w:val="24"/>
          <w:szCs w:val="24"/>
        </w:rPr>
        <w:t>All parts of the task are completed correctly and clear reasoning is given for Part 3.</w:t>
      </w:r>
      <w:proofErr w:type="gramEnd"/>
    </w:p>
    <w:p w14:paraId="667C7480" w14:textId="017018F0" w:rsidR="001B7CD7" w:rsidRPr="001B7CD7" w:rsidRDefault="001B7CD7" w:rsidP="001B7CD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60AC171" wp14:editId="010D4F2A">
            <wp:simplePos x="0" y="0"/>
            <wp:positionH relativeFrom="column">
              <wp:posOffset>930113</wp:posOffset>
            </wp:positionH>
            <wp:positionV relativeFrom="paragraph">
              <wp:posOffset>635</wp:posOffset>
            </wp:positionV>
            <wp:extent cx="3171825" cy="3914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7CD7" w:rsidRPr="001B7CD7" w:rsidSect="00BC5BC6">
      <w:headerReference w:type="default" r:id="rId14"/>
      <w:footerReference w:type="default" r:id="rId15"/>
      <w:pgSz w:w="12240" w:h="15840"/>
      <w:pgMar w:top="360" w:right="360" w:bottom="360" w:left="360" w:header="720" w:footer="7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04273" w14:textId="77777777" w:rsidR="00753192" w:rsidRDefault="00753192" w:rsidP="00414F5D">
      <w:r>
        <w:separator/>
      </w:r>
    </w:p>
  </w:endnote>
  <w:endnote w:type="continuationSeparator" w:id="0">
    <w:p w14:paraId="1E0FDD96" w14:textId="77777777" w:rsidR="00753192" w:rsidRDefault="00753192" w:rsidP="0041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6F359" w14:textId="77777777" w:rsidR="00BC5BC6" w:rsidRDefault="008C2985" w:rsidP="00BC5BC6">
    <w:pPr>
      <w:pStyle w:val="Footer"/>
      <w:ind w:left="180"/>
      <w:rPr>
        <w:b/>
        <w:sz w:val="18"/>
        <w:szCs w:val="24"/>
      </w:rPr>
    </w:pPr>
    <w:r>
      <w:rPr>
        <w:b/>
        <w:noProof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F30FC" wp14:editId="01DD6E05">
              <wp:simplePos x="0" y="0"/>
              <wp:positionH relativeFrom="column">
                <wp:posOffset>334926</wp:posOffset>
              </wp:positionH>
              <wp:positionV relativeFrom="paragraph">
                <wp:posOffset>109604</wp:posOffset>
              </wp:positionV>
              <wp:extent cx="6539023" cy="0"/>
              <wp:effectExtent l="0" t="0" r="1460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902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8.65pt" to="541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" strokecolor="black [3200]" strokeweight=".5pt">
              <v:stroke joinstyle="miter"/>
            </v:line>
          </w:pict>
        </mc:Fallback>
      </mc:AlternateContent>
    </w:r>
  </w:p>
  <w:p w14:paraId="0662A362" w14:textId="77777777" w:rsidR="00414F5D" w:rsidRPr="00BC5BC6" w:rsidRDefault="00414F5D" w:rsidP="0047189F">
    <w:pPr>
      <w:pStyle w:val="Footer"/>
      <w:ind w:left="540" w:right="720"/>
      <w:rPr>
        <w:b/>
        <w:sz w:val="18"/>
        <w:szCs w:val="24"/>
      </w:rPr>
    </w:pPr>
    <w:r w:rsidRPr="00BC5BC6">
      <w:rPr>
        <w:b/>
        <w:sz w:val="18"/>
        <w:szCs w:val="24"/>
      </w:rPr>
      <w:t xml:space="preserve">NC </w:t>
    </w:r>
    <w:r w:rsidR="00BC5BC6" w:rsidRPr="00BC5BC6">
      <w:rPr>
        <w:b/>
        <w:sz w:val="18"/>
        <w:szCs w:val="24"/>
      </w:rPr>
      <w:t>DEPARTMENT OF PUBLIC INSTRUCTION</w:t>
    </w:r>
    <w:r w:rsidRPr="00BC5BC6">
      <w:rPr>
        <w:b/>
        <w:sz w:val="18"/>
        <w:szCs w:val="24"/>
      </w:rPr>
      <w:ptab w:relativeTo="margin" w:alignment="center" w:leader="none"/>
    </w:r>
    <w:r w:rsidRPr="00BC5BC6">
      <w:rPr>
        <w:b/>
        <w:sz w:val="18"/>
        <w:szCs w:val="24"/>
      </w:rPr>
      <w:ptab w:relativeTo="margin" w:alignment="right" w:leader="none"/>
    </w:r>
    <w:r w:rsidRPr="00BC5BC6">
      <w:rPr>
        <w:b/>
        <w:sz w:val="18"/>
        <w:szCs w:val="24"/>
      </w:rPr>
      <w:t>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3FF2E" w14:textId="77777777" w:rsidR="00753192" w:rsidRDefault="00753192" w:rsidP="00414F5D">
      <w:r>
        <w:separator/>
      </w:r>
    </w:p>
  </w:footnote>
  <w:footnote w:type="continuationSeparator" w:id="0">
    <w:p w14:paraId="003CCB5F" w14:textId="77777777" w:rsidR="00753192" w:rsidRDefault="00753192" w:rsidP="00414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54FFE" w14:textId="77777777" w:rsidR="00414F5D" w:rsidRPr="00414F5D" w:rsidRDefault="00414F5D" w:rsidP="00414F5D">
    <w:pPr>
      <w:pStyle w:val="Header"/>
      <w:jc w:val="center"/>
      <w:rPr>
        <w:b/>
        <w:sz w:val="44"/>
        <w:szCs w:val="44"/>
      </w:rPr>
    </w:pPr>
    <w:r w:rsidRPr="00414F5D">
      <w:rPr>
        <w:b/>
        <w:sz w:val="44"/>
        <w:szCs w:val="44"/>
      </w:rPr>
      <w:t>Formative Instructional and Assessment Tasks</w:t>
    </w:r>
  </w:p>
  <w:p w14:paraId="063AA848" w14:textId="77777777" w:rsidR="00414F5D" w:rsidRDefault="00414F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93144B2"/>
    <w:multiLevelType w:val="hybridMultilevel"/>
    <w:tmpl w:val="F58CBF5C"/>
    <w:lvl w:ilvl="0" w:tplc="7FFEC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738C"/>
    <w:multiLevelType w:val="hybridMultilevel"/>
    <w:tmpl w:val="0392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C53B4"/>
    <w:multiLevelType w:val="hybridMultilevel"/>
    <w:tmpl w:val="E6F84BE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134D3057"/>
    <w:multiLevelType w:val="hybridMultilevel"/>
    <w:tmpl w:val="5B926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101373"/>
    <w:multiLevelType w:val="hybridMultilevel"/>
    <w:tmpl w:val="F58CBF5C"/>
    <w:lvl w:ilvl="0" w:tplc="7FFEC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2E24"/>
    <w:multiLevelType w:val="hybridMultilevel"/>
    <w:tmpl w:val="64DCADE6"/>
    <w:lvl w:ilvl="0" w:tplc="F76EDAFA">
      <w:numFmt w:val="bullet"/>
      <w:lvlText w:val="•"/>
      <w:lvlJc w:val="left"/>
      <w:pPr>
        <w:ind w:left="5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">
    <w:nsid w:val="532F7284"/>
    <w:multiLevelType w:val="hybridMultilevel"/>
    <w:tmpl w:val="5C16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23554"/>
    <w:multiLevelType w:val="hybridMultilevel"/>
    <w:tmpl w:val="86B08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5D"/>
    <w:rsid w:val="00052690"/>
    <w:rsid w:val="001246A1"/>
    <w:rsid w:val="001B73A4"/>
    <w:rsid w:val="001B7CD7"/>
    <w:rsid w:val="00303081"/>
    <w:rsid w:val="00414F5D"/>
    <w:rsid w:val="00421C14"/>
    <w:rsid w:val="0047189F"/>
    <w:rsid w:val="004915D8"/>
    <w:rsid w:val="004D44AF"/>
    <w:rsid w:val="004F2BFB"/>
    <w:rsid w:val="004F7563"/>
    <w:rsid w:val="005F49E8"/>
    <w:rsid w:val="00720A3D"/>
    <w:rsid w:val="00747F52"/>
    <w:rsid w:val="00753192"/>
    <w:rsid w:val="008A6D5F"/>
    <w:rsid w:val="008C2985"/>
    <w:rsid w:val="0090319C"/>
    <w:rsid w:val="0094351C"/>
    <w:rsid w:val="009E49F4"/>
    <w:rsid w:val="00A16DD6"/>
    <w:rsid w:val="00A33918"/>
    <w:rsid w:val="00A639DB"/>
    <w:rsid w:val="00B76C7B"/>
    <w:rsid w:val="00BC5BC6"/>
    <w:rsid w:val="00C549DB"/>
    <w:rsid w:val="00CB77C6"/>
    <w:rsid w:val="00CD5CEA"/>
    <w:rsid w:val="00D22FC8"/>
    <w:rsid w:val="00E527BC"/>
    <w:rsid w:val="00EA7803"/>
    <w:rsid w:val="00F45A17"/>
    <w:rsid w:val="00F81E69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9FF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F5D"/>
  </w:style>
  <w:style w:type="paragraph" w:styleId="Footer">
    <w:name w:val="footer"/>
    <w:basedOn w:val="Normal"/>
    <w:link w:val="FooterChar"/>
    <w:uiPriority w:val="99"/>
    <w:unhideWhenUsed/>
    <w:rsid w:val="00414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F5D"/>
  </w:style>
  <w:style w:type="character" w:styleId="Strong">
    <w:name w:val="Strong"/>
    <w:uiPriority w:val="22"/>
    <w:qFormat/>
    <w:rsid w:val="001B73A4"/>
    <w:rPr>
      <w:b/>
      <w:bCs/>
    </w:rPr>
  </w:style>
  <w:style w:type="character" w:styleId="Emphasis">
    <w:name w:val="Emphasis"/>
    <w:uiPriority w:val="20"/>
    <w:qFormat/>
    <w:rsid w:val="001B73A4"/>
    <w:rPr>
      <w:i/>
      <w:iCs/>
    </w:rPr>
  </w:style>
  <w:style w:type="paragraph" w:styleId="ListParagraph">
    <w:name w:val="List Paragraph"/>
    <w:basedOn w:val="Normal"/>
    <w:uiPriority w:val="34"/>
    <w:qFormat/>
    <w:rsid w:val="001B73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F5D"/>
  </w:style>
  <w:style w:type="paragraph" w:styleId="Footer">
    <w:name w:val="footer"/>
    <w:basedOn w:val="Normal"/>
    <w:link w:val="FooterChar"/>
    <w:uiPriority w:val="99"/>
    <w:unhideWhenUsed/>
    <w:rsid w:val="00414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F5D"/>
  </w:style>
  <w:style w:type="character" w:styleId="Strong">
    <w:name w:val="Strong"/>
    <w:uiPriority w:val="22"/>
    <w:qFormat/>
    <w:rsid w:val="001B73A4"/>
    <w:rPr>
      <w:b/>
      <w:bCs/>
    </w:rPr>
  </w:style>
  <w:style w:type="character" w:styleId="Emphasis">
    <w:name w:val="Emphasis"/>
    <w:uiPriority w:val="20"/>
    <w:qFormat/>
    <w:rsid w:val="001B73A4"/>
    <w:rPr>
      <w:i/>
      <w:iCs/>
    </w:rPr>
  </w:style>
  <w:style w:type="paragraph" w:styleId="ListParagraph">
    <w:name w:val="List Paragraph"/>
    <w:basedOn w:val="Normal"/>
    <w:uiPriority w:val="34"/>
    <w:qFormat/>
    <w:rsid w:val="001B73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7074-6EEA-4648-B170-B6B75BEC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 System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Garrison, Lisa</dc:creator>
  <cp:lastModifiedBy>Floyd, Ana</cp:lastModifiedBy>
  <cp:revision>2</cp:revision>
  <cp:lastPrinted>2018-05-22T18:24:00Z</cp:lastPrinted>
  <dcterms:created xsi:type="dcterms:W3CDTF">2018-07-13T18:55:00Z</dcterms:created>
  <dcterms:modified xsi:type="dcterms:W3CDTF">2018-07-13T18:55:00Z</dcterms:modified>
</cp:coreProperties>
</file>