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3D272E88" w:rsidR="00AA03E0" w:rsidRPr="009E299C" w:rsidRDefault="00BA430F" w:rsidP="009E299C">
      <w:pPr>
        <w:jc w:val="center"/>
        <w:rPr>
          <w:b/>
          <w:sz w:val="48"/>
          <w:szCs w:val="48"/>
        </w:rPr>
      </w:pPr>
      <w:r w:rsidRPr="009E299C">
        <w:rPr>
          <w:b/>
          <w:sz w:val="48"/>
          <w:szCs w:val="48"/>
        </w:rPr>
        <w:t>Counting Objects by Groups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AA03E0" w:rsidRPr="009E0C98" w14:paraId="135F644E" w14:textId="77777777">
        <w:tc>
          <w:tcPr>
            <w:tcW w:w="9648" w:type="dxa"/>
            <w:shd w:val="clear" w:color="auto" w:fill="auto"/>
            <w:tcMar>
              <w:top w:w="100" w:type="dxa"/>
              <w:left w:w="100" w:type="dxa"/>
              <w:bottom w:w="100" w:type="dxa"/>
              <w:right w:w="100" w:type="dxa"/>
            </w:tcMar>
          </w:tcPr>
          <w:p w14:paraId="1F657C54" w14:textId="638BB683" w:rsidR="00AA03E0" w:rsidRPr="009E0C98" w:rsidRDefault="00585CA3" w:rsidP="001616ED">
            <w:pPr>
              <w:jc w:val="center"/>
              <w:rPr>
                <w:sz w:val="22"/>
                <w:szCs w:val="22"/>
              </w:rPr>
            </w:pPr>
            <w:r w:rsidRPr="009E0C98">
              <w:rPr>
                <w:sz w:val="22"/>
                <w:szCs w:val="22"/>
              </w:rPr>
              <w:t xml:space="preserve">In </w:t>
            </w:r>
            <w:proofErr w:type="gramStart"/>
            <w:r w:rsidRPr="009E0C98">
              <w:rPr>
                <w:sz w:val="22"/>
                <w:szCs w:val="22"/>
              </w:rPr>
              <w:t>this</w:t>
            </w:r>
            <w:proofErr w:type="gramEnd"/>
            <w:r w:rsidRPr="009E0C98">
              <w:rPr>
                <w:sz w:val="22"/>
                <w:szCs w:val="22"/>
              </w:rPr>
              <w:t xml:space="preserve"> lesson students </w:t>
            </w:r>
            <w:r w:rsidR="00BA430F" w:rsidRPr="009E0C98">
              <w:rPr>
                <w:sz w:val="22"/>
                <w:szCs w:val="22"/>
              </w:rPr>
              <w:t>participate in activities focused on counting objects by groups.</w:t>
            </w:r>
          </w:p>
        </w:tc>
      </w:tr>
    </w:tbl>
    <w:p w14:paraId="4D97CA3E" w14:textId="77777777" w:rsidR="00AA03E0" w:rsidRPr="009E0C98" w:rsidRDefault="00AA03E0" w:rsidP="009E299C">
      <w:pPr>
        <w:rPr>
          <w:sz w:val="22"/>
          <w:szCs w:val="22"/>
        </w:rPr>
      </w:pPr>
    </w:p>
    <w:p w14:paraId="5336986B" w14:textId="77777777" w:rsidR="00AA03E0" w:rsidRPr="009E0C98" w:rsidRDefault="004D2122" w:rsidP="009E299C">
      <w:pPr>
        <w:rPr>
          <w:sz w:val="22"/>
          <w:szCs w:val="22"/>
        </w:rPr>
      </w:pPr>
      <w:r w:rsidRPr="009E0C98">
        <w:rPr>
          <w:b/>
          <w:sz w:val="22"/>
          <w:szCs w:val="22"/>
        </w:rPr>
        <w:t>NC Mathematics Standard(s):</w:t>
      </w:r>
    </w:p>
    <w:p w14:paraId="37066018" w14:textId="77777777" w:rsidR="002E3A43" w:rsidRDefault="002E3A43" w:rsidP="009E299C">
      <w:pPr>
        <w:ind w:left="360"/>
        <w:rPr>
          <w:b/>
          <w:sz w:val="22"/>
          <w:szCs w:val="22"/>
        </w:rPr>
      </w:pPr>
      <w:r>
        <w:rPr>
          <w:b/>
          <w:sz w:val="22"/>
          <w:szCs w:val="22"/>
        </w:rPr>
        <w:t xml:space="preserve">Number and Operations in Base </w:t>
      </w:r>
      <w:proofErr w:type="gramStart"/>
      <w:r>
        <w:rPr>
          <w:b/>
          <w:sz w:val="22"/>
          <w:szCs w:val="22"/>
        </w:rPr>
        <w:t>Ten</w:t>
      </w:r>
      <w:proofErr w:type="gramEnd"/>
    </w:p>
    <w:p w14:paraId="4D83648B" w14:textId="696A8893" w:rsidR="00AA03E0" w:rsidRPr="009E0C98" w:rsidRDefault="00BA430F" w:rsidP="009E299C">
      <w:pPr>
        <w:ind w:left="360"/>
        <w:rPr>
          <w:b/>
          <w:sz w:val="22"/>
          <w:szCs w:val="22"/>
        </w:rPr>
      </w:pPr>
      <w:r w:rsidRPr="009E0C98">
        <w:rPr>
          <w:b/>
          <w:sz w:val="22"/>
          <w:szCs w:val="22"/>
        </w:rPr>
        <w:t>Understand place value.</w:t>
      </w:r>
    </w:p>
    <w:p w14:paraId="39E916A0" w14:textId="58584792" w:rsidR="00BA430F" w:rsidRPr="009E0C98" w:rsidRDefault="00BA430F" w:rsidP="009E299C">
      <w:pPr>
        <w:ind w:left="360"/>
        <w:rPr>
          <w:sz w:val="22"/>
          <w:szCs w:val="22"/>
        </w:rPr>
      </w:pPr>
      <w:r w:rsidRPr="009E0C98">
        <w:rPr>
          <w:b/>
          <w:sz w:val="22"/>
          <w:szCs w:val="22"/>
        </w:rPr>
        <w:t>NC.2.NBT.2</w:t>
      </w:r>
      <w:r w:rsidRPr="009E0C98">
        <w:rPr>
          <w:sz w:val="22"/>
          <w:szCs w:val="22"/>
        </w:rPr>
        <w:t xml:space="preserve"> </w:t>
      </w:r>
      <w:r w:rsidRPr="009E0C98">
        <w:rPr>
          <w:color w:val="000000" w:themeColor="text1"/>
          <w:sz w:val="22"/>
          <w:szCs w:val="22"/>
        </w:rPr>
        <w:t>Count within 1,000; skip-count by 5s, 10s, and 100s.</w:t>
      </w:r>
    </w:p>
    <w:p w14:paraId="44B5046F" w14:textId="4DBE9FBA" w:rsidR="00AA03E0" w:rsidRPr="009E0C98" w:rsidRDefault="00AA03E0" w:rsidP="009E299C">
      <w:pPr>
        <w:rPr>
          <w:sz w:val="22"/>
          <w:szCs w:val="22"/>
        </w:rPr>
      </w:pPr>
    </w:p>
    <w:p w14:paraId="709AE371" w14:textId="77777777" w:rsidR="00BA430F" w:rsidRPr="009E0C98" w:rsidRDefault="00BA430F" w:rsidP="009E299C">
      <w:pPr>
        <w:ind w:left="360"/>
        <w:rPr>
          <w:color w:val="000000" w:themeColor="text1"/>
          <w:sz w:val="22"/>
          <w:szCs w:val="22"/>
        </w:rPr>
      </w:pPr>
      <w:r w:rsidRPr="009E0C98">
        <w:rPr>
          <w:b/>
          <w:sz w:val="22"/>
          <w:szCs w:val="22"/>
        </w:rPr>
        <w:t>NC.2.NBT.1</w:t>
      </w:r>
      <w:r w:rsidRPr="009E0C98">
        <w:rPr>
          <w:sz w:val="22"/>
          <w:szCs w:val="22"/>
        </w:rPr>
        <w:t xml:space="preserve"> </w:t>
      </w:r>
      <w:r w:rsidRPr="009E0C98">
        <w:rPr>
          <w:color w:val="000000" w:themeColor="text1"/>
          <w:sz w:val="22"/>
          <w:szCs w:val="22"/>
        </w:rPr>
        <w:t>Understand that the three digits of a three-digit number represent amounts of hundreds, tens, and ones.</w:t>
      </w:r>
    </w:p>
    <w:p w14:paraId="01145147" w14:textId="77777777" w:rsidR="00BA430F" w:rsidRPr="009E0C98"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9E0C98">
        <w:rPr>
          <w:color w:val="000000" w:themeColor="text1"/>
          <w:sz w:val="22"/>
          <w:szCs w:val="22"/>
        </w:rPr>
        <w:t>Unitize by making a hundred from a collection of ten tens.</w:t>
      </w:r>
    </w:p>
    <w:p w14:paraId="0100DDFA" w14:textId="77777777" w:rsidR="00BA430F" w:rsidRPr="009E0C98"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9E0C98">
        <w:rPr>
          <w:color w:val="000000" w:themeColor="text1"/>
          <w:sz w:val="22"/>
          <w:szCs w:val="22"/>
        </w:rPr>
        <w:t xml:space="preserve">Demonstrate that the numbers 100, 200, 300, 400, 500, 600, 700, 800, 900 refer to one, two, three, four, five, six, seven, eight, or nine hundreds, with </w:t>
      </w:r>
      <w:proofErr w:type="gramStart"/>
      <w:r w:rsidRPr="009E0C98">
        <w:rPr>
          <w:color w:val="000000" w:themeColor="text1"/>
          <w:sz w:val="22"/>
          <w:szCs w:val="22"/>
        </w:rPr>
        <w:t>0</w:t>
      </w:r>
      <w:proofErr w:type="gramEnd"/>
      <w:r w:rsidRPr="009E0C98">
        <w:rPr>
          <w:color w:val="000000" w:themeColor="text1"/>
          <w:sz w:val="22"/>
          <w:szCs w:val="22"/>
        </w:rPr>
        <w:t xml:space="preserve"> tens and 0 ones. </w:t>
      </w:r>
    </w:p>
    <w:p w14:paraId="25028DCB" w14:textId="55538ACE" w:rsidR="00BA430F" w:rsidRPr="009E0C98"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9E0C98">
        <w:rPr>
          <w:color w:val="000000" w:themeColor="text1"/>
          <w:sz w:val="22"/>
          <w:szCs w:val="22"/>
        </w:rPr>
        <w:t>Compose and decompose numbers using various groupings of hundreds, tens, and ones.</w:t>
      </w:r>
    </w:p>
    <w:p w14:paraId="09C8B6F4" w14:textId="5ED25EB9" w:rsidR="00BA430F" w:rsidRPr="009E0C98" w:rsidRDefault="00BA430F" w:rsidP="009E299C">
      <w:pPr>
        <w:rPr>
          <w:sz w:val="22"/>
          <w:szCs w:val="22"/>
        </w:rPr>
      </w:pPr>
    </w:p>
    <w:p w14:paraId="6F77EB4A" w14:textId="77777777" w:rsidR="00AA03E0" w:rsidRPr="009E0C98" w:rsidRDefault="004D2122" w:rsidP="009E299C">
      <w:pPr>
        <w:rPr>
          <w:sz w:val="22"/>
          <w:szCs w:val="22"/>
        </w:rPr>
      </w:pPr>
      <w:r w:rsidRPr="009E0C98">
        <w:rPr>
          <w:b/>
          <w:sz w:val="22"/>
          <w:szCs w:val="22"/>
        </w:rPr>
        <w:t>Additional/Supporting Standards:</w:t>
      </w:r>
    </w:p>
    <w:p w14:paraId="0853334D" w14:textId="7AE3C472" w:rsidR="00BA430F" w:rsidRPr="009E0C98" w:rsidRDefault="00BA430F" w:rsidP="009E299C">
      <w:pPr>
        <w:ind w:left="450"/>
        <w:rPr>
          <w:b/>
          <w:sz w:val="22"/>
          <w:szCs w:val="22"/>
        </w:rPr>
      </w:pPr>
      <w:r w:rsidRPr="009E0C98">
        <w:rPr>
          <w:b/>
          <w:color w:val="000000" w:themeColor="text1"/>
          <w:sz w:val="22"/>
          <w:szCs w:val="22"/>
        </w:rPr>
        <w:t>NC.2.NBT.3</w:t>
      </w:r>
      <w:r w:rsidRPr="009E0C98">
        <w:rPr>
          <w:color w:val="000000" w:themeColor="text1"/>
          <w:sz w:val="22"/>
          <w:szCs w:val="22"/>
        </w:rPr>
        <w:t xml:space="preserve"> Read and write numbers, within 1,000, using base-ten numerals, number names, and expanded form.</w:t>
      </w:r>
    </w:p>
    <w:p w14:paraId="573E33B9" w14:textId="4DA53BC6" w:rsidR="00BA430F" w:rsidRPr="009E0C98" w:rsidRDefault="00BA430F" w:rsidP="009E299C">
      <w:pPr>
        <w:rPr>
          <w:sz w:val="22"/>
          <w:szCs w:val="22"/>
        </w:rPr>
      </w:pPr>
    </w:p>
    <w:p w14:paraId="4B663F1C" w14:textId="77777777" w:rsidR="00AA03E0" w:rsidRPr="009E0C98" w:rsidRDefault="004D2122" w:rsidP="009E299C">
      <w:pPr>
        <w:rPr>
          <w:sz w:val="22"/>
          <w:szCs w:val="22"/>
        </w:rPr>
      </w:pPr>
      <w:r w:rsidRPr="009E0C98">
        <w:rPr>
          <w:b/>
          <w:sz w:val="22"/>
          <w:szCs w:val="22"/>
        </w:rPr>
        <w:t>Standards for Mathematical Practice:</w:t>
      </w:r>
    </w:p>
    <w:p w14:paraId="3EEDB485" w14:textId="77777777" w:rsidR="00C41663" w:rsidRPr="009E0C98" w:rsidRDefault="00C41663" w:rsidP="009E299C">
      <w:pPr>
        <w:pStyle w:val="TableParagraph"/>
        <w:ind w:left="270"/>
        <w:rPr>
          <w:rFonts w:ascii="Times New Roman" w:hAnsi="Times New Roman" w:cs="Times New Roman"/>
        </w:rPr>
      </w:pPr>
      <w:r w:rsidRPr="009E0C98">
        <w:rPr>
          <w:rFonts w:ascii="Times New Roman" w:hAnsi="Times New Roman" w:cs="Times New Roman"/>
          <w:w w:val="105"/>
        </w:rPr>
        <w:t>2. Reason abstractly and quantitatively.</w:t>
      </w:r>
    </w:p>
    <w:p w14:paraId="40332D48" w14:textId="77777777" w:rsidR="00C41663" w:rsidRPr="009E0C98" w:rsidRDefault="00C41663" w:rsidP="009E299C">
      <w:pPr>
        <w:pStyle w:val="TableParagraph"/>
        <w:tabs>
          <w:tab w:val="left" w:pos="346"/>
        </w:tabs>
        <w:ind w:left="270"/>
        <w:rPr>
          <w:rFonts w:ascii="Times New Roman" w:hAnsi="Times New Roman" w:cs="Times New Roman"/>
        </w:rPr>
      </w:pPr>
      <w:r w:rsidRPr="009E0C98">
        <w:rPr>
          <w:rFonts w:ascii="Times New Roman" w:hAnsi="Times New Roman" w:cs="Times New Roman"/>
          <w:w w:val="105"/>
        </w:rPr>
        <w:t xml:space="preserve">3. Construct viable arguments and </w:t>
      </w:r>
      <w:proofErr w:type="gramStart"/>
      <w:r w:rsidRPr="009E0C98">
        <w:rPr>
          <w:rFonts w:ascii="Times New Roman" w:hAnsi="Times New Roman" w:cs="Times New Roman"/>
          <w:w w:val="105"/>
        </w:rPr>
        <w:t>critique</w:t>
      </w:r>
      <w:proofErr w:type="gramEnd"/>
      <w:r w:rsidRPr="009E0C98">
        <w:rPr>
          <w:rFonts w:ascii="Times New Roman" w:hAnsi="Times New Roman" w:cs="Times New Roman"/>
          <w:w w:val="105"/>
        </w:rPr>
        <w:t xml:space="preserve"> the reasoning of</w:t>
      </w:r>
      <w:r w:rsidRPr="009E0C98">
        <w:rPr>
          <w:rFonts w:ascii="Times New Roman" w:hAnsi="Times New Roman" w:cs="Times New Roman"/>
          <w:spacing w:val="-37"/>
          <w:w w:val="105"/>
        </w:rPr>
        <w:t xml:space="preserve"> </w:t>
      </w:r>
      <w:r w:rsidRPr="009E0C98">
        <w:rPr>
          <w:rFonts w:ascii="Times New Roman" w:hAnsi="Times New Roman" w:cs="Times New Roman"/>
          <w:w w:val="105"/>
        </w:rPr>
        <w:t>others.</w:t>
      </w:r>
    </w:p>
    <w:p w14:paraId="065CEA44" w14:textId="77777777" w:rsidR="00C41663" w:rsidRPr="009E0C98" w:rsidRDefault="00C41663" w:rsidP="009E299C">
      <w:pPr>
        <w:pStyle w:val="TableParagraph"/>
        <w:tabs>
          <w:tab w:val="left" w:pos="346"/>
        </w:tabs>
        <w:ind w:left="270"/>
        <w:rPr>
          <w:rFonts w:ascii="Times New Roman" w:hAnsi="Times New Roman" w:cs="Times New Roman"/>
        </w:rPr>
      </w:pPr>
      <w:r w:rsidRPr="009E0C98">
        <w:rPr>
          <w:rFonts w:ascii="Times New Roman" w:hAnsi="Times New Roman" w:cs="Times New Roman"/>
          <w:w w:val="105"/>
        </w:rPr>
        <w:t>4. Model with</w:t>
      </w:r>
      <w:r w:rsidRPr="009E0C98">
        <w:rPr>
          <w:rFonts w:ascii="Times New Roman" w:hAnsi="Times New Roman" w:cs="Times New Roman"/>
          <w:spacing w:val="-15"/>
          <w:w w:val="105"/>
        </w:rPr>
        <w:t xml:space="preserve"> </w:t>
      </w:r>
      <w:r w:rsidRPr="009E0C98">
        <w:rPr>
          <w:rFonts w:ascii="Times New Roman" w:hAnsi="Times New Roman" w:cs="Times New Roman"/>
          <w:w w:val="105"/>
        </w:rPr>
        <w:t>mathematics.</w:t>
      </w:r>
    </w:p>
    <w:p w14:paraId="18383248" w14:textId="622A4C63" w:rsidR="00C41663" w:rsidRPr="009E0C98" w:rsidRDefault="00C41663" w:rsidP="001616ED">
      <w:pPr>
        <w:tabs>
          <w:tab w:val="left" w:pos="720"/>
        </w:tabs>
        <w:ind w:left="270"/>
        <w:rPr>
          <w:b/>
          <w:sz w:val="22"/>
          <w:szCs w:val="22"/>
        </w:rPr>
      </w:pPr>
      <w:r w:rsidRPr="009E0C98">
        <w:rPr>
          <w:w w:val="105"/>
          <w:sz w:val="22"/>
          <w:szCs w:val="22"/>
        </w:rPr>
        <w:t xml:space="preserve">7. Look for </w:t>
      </w:r>
      <w:r w:rsidR="00987167" w:rsidRPr="009E0C98">
        <w:rPr>
          <w:w w:val="105"/>
          <w:sz w:val="22"/>
          <w:szCs w:val="22"/>
        </w:rPr>
        <w:t xml:space="preserve">and </w:t>
      </w:r>
      <w:r w:rsidRPr="009E0C98">
        <w:rPr>
          <w:w w:val="105"/>
          <w:sz w:val="22"/>
          <w:szCs w:val="22"/>
        </w:rPr>
        <w:t>make use of structure.</w:t>
      </w:r>
      <w:r w:rsidRPr="009E0C98">
        <w:rPr>
          <w:b/>
          <w:sz w:val="22"/>
          <w:szCs w:val="22"/>
        </w:rPr>
        <w:t xml:space="preserve"> </w:t>
      </w:r>
    </w:p>
    <w:p w14:paraId="2BA5772C" w14:textId="77777777" w:rsidR="00AA03E0" w:rsidRPr="009E0C98" w:rsidRDefault="00AA03E0" w:rsidP="009E299C">
      <w:pPr>
        <w:rPr>
          <w:sz w:val="22"/>
          <w:szCs w:val="22"/>
        </w:rPr>
      </w:pPr>
    </w:p>
    <w:p w14:paraId="5778F58F" w14:textId="77777777" w:rsidR="00585CA3" w:rsidRPr="009E0C98" w:rsidRDefault="004D2122" w:rsidP="009E299C">
      <w:pPr>
        <w:rPr>
          <w:sz w:val="22"/>
          <w:szCs w:val="22"/>
        </w:rPr>
      </w:pPr>
      <w:r w:rsidRPr="009E0C98">
        <w:rPr>
          <w:b/>
          <w:sz w:val="22"/>
          <w:szCs w:val="22"/>
        </w:rPr>
        <w:t>Student Outcomes:</w:t>
      </w:r>
      <w:r w:rsidRPr="009E0C98">
        <w:rPr>
          <w:sz w:val="22"/>
          <w:szCs w:val="22"/>
        </w:rPr>
        <w:t xml:space="preserve"> </w:t>
      </w:r>
    </w:p>
    <w:p w14:paraId="73E1897D" w14:textId="5AA165D0" w:rsidR="00AD7118" w:rsidRPr="009E0C98" w:rsidRDefault="00AD7118" w:rsidP="009E299C">
      <w:pPr>
        <w:pStyle w:val="ListParagraph"/>
        <w:numPr>
          <w:ilvl w:val="0"/>
          <w:numId w:val="8"/>
        </w:numPr>
        <w:rPr>
          <w:sz w:val="22"/>
          <w:szCs w:val="22"/>
        </w:rPr>
      </w:pPr>
      <w:r w:rsidRPr="009E0C98">
        <w:rPr>
          <w:w w:val="105"/>
          <w:sz w:val="22"/>
          <w:szCs w:val="22"/>
        </w:rPr>
        <w:t xml:space="preserve">I can </w:t>
      </w:r>
      <w:r w:rsidR="00361C6F" w:rsidRPr="009E0C98">
        <w:rPr>
          <w:w w:val="105"/>
          <w:sz w:val="22"/>
          <w:szCs w:val="22"/>
        </w:rPr>
        <w:t xml:space="preserve">count objects by 2s, 5s, and 10s. </w:t>
      </w:r>
    </w:p>
    <w:p w14:paraId="559BF629" w14:textId="31D87B62" w:rsidR="00AD7118" w:rsidRPr="009E0C98" w:rsidRDefault="00AD7118" w:rsidP="009E299C">
      <w:pPr>
        <w:pStyle w:val="TableParagraph"/>
        <w:numPr>
          <w:ilvl w:val="0"/>
          <w:numId w:val="1"/>
        </w:numPr>
        <w:tabs>
          <w:tab w:val="left" w:pos="820"/>
          <w:tab w:val="left" w:pos="821"/>
        </w:tabs>
        <w:rPr>
          <w:rFonts w:ascii="Times New Roman" w:hAnsi="Times New Roman" w:cs="Times New Roman"/>
        </w:rPr>
      </w:pPr>
      <w:r w:rsidRPr="009E0C98">
        <w:rPr>
          <w:rFonts w:ascii="Times New Roman" w:hAnsi="Times New Roman" w:cs="Times New Roman"/>
          <w:w w:val="105"/>
        </w:rPr>
        <w:t xml:space="preserve">I can </w:t>
      </w:r>
      <w:r w:rsidR="00361C6F" w:rsidRPr="009E0C98">
        <w:rPr>
          <w:rFonts w:ascii="Times New Roman" w:hAnsi="Times New Roman" w:cs="Times New Roman"/>
          <w:w w:val="105"/>
        </w:rPr>
        <w:t xml:space="preserve">make a representation of a two-digit number. </w:t>
      </w:r>
    </w:p>
    <w:p w14:paraId="4D1085D0" w14:textId="746287FF" w:rsidR="00AD7118" w:rsidRPr="009E0C98" w:rsidRDefault="00AD7118" w:rsidP="009E299C">
      <w:pPr>
        <w:numPr>
          <w:ilvl w:val="0"/>
          <w:numId w:val="1"/>
        </w:numPr>
        <w:rPr>
          <w:sz w:val="22"/>
          <w:szCs w:val="22"/>
        </w:rPr>
      </w:pPr>
      <w:r w:rsidRPr="009E0C98">
        <w:rPr>
          <w:w w:val="105"/>
          <w:sz w:val="22"/>
          <w:szCs w:val="22"/>
        </w:rPr>
        <w:t xml:space="preserve">I </w:t>
      </w:r>
      <w:r w:rsidR="00361C6F" w:rsidRPr="009E0C98">
        <w:rPr>
          <w:w w:val="105"/>
          <w:sz w:val="22"/>
          <w:szCs w:val="22"/>
        </w:rPr>
        <w:t>can make connections between written numerals and representations of that number.</w:t>
      </w:r>
    </w:p>
    <w:p w14:paraId="1B34A623" w14:textId="77777777" w:rsidR="00AA03E0" w:rsidRPr="009E0C98" w:rsidRDefault="00AA03E0" w:rsidP="009E299C">
      <w:pPr>
        <w:rPr>
          <w:sz w:val="22"/>
          <w:szCs w:val="22"/>
        </w:rPr>
      </w:pPr>
    </w:p>
    <w:p w14:paraId="4DD64B34" w14:textId="77777777" w:rsidR="00AA03E0" w:rsidRPr="009E0C98" w:rsidRDefault="004D2122" w:rsidP="009E299C">
      <w:pPr>
        <w:rPr>
          <w:b/>
          <w:sz w:val="22"/>
          <w:szCs w:val="22"/>
        </w:rPr>
      </w:pPr>
      <w:r w:rsidRPr="009E0C98">
        <w:rPr>
          <w:b/>
          <w:sz w:val="22"/>
          <w:szCs w:val="22"/>
        </w:rPr>
        <w:t>Math Language:</w:t>
      </w:r>
    </w:p>
    <w:p w14:paraId="310FF677" w14:textId="77777777" w:rsidR="00AA03E0" w:rsidRPr="009E0C98" w:rsidRDefault="004D2122" w:rsidP="009E299C">
      <w:pPr>
        <w:rPr>
          <w:b/>
          <w:sz w:val="22"/>
          <w:szCs w:val="22"/>
        </w:rPr>
      </w:pPr>
      <w:r w:rsidRPr="009E0C98">
        <w:rPr>
          <w:b/>
          <w:sz w:val="22"/>
          <w:szCs w:val="22"/>
        </w:rPr>
        <w:t xml:space="preserve">What words or phrases do I expect students to talk about during this lesson? </w:t>
      </w:r>
    </w:p>
    <w:p w14:paraId="4C6EEE46" w14:textId="1546EB0B" w:rsidR="00AA03E0" w:rsidRPr="009E0C98" w:rsidRDefault="00585CA3" w:rsidP="009E299C">
      <w:pPr>
        <w:rPr>
          <w:sz w:val="22"/>
          <w:szCs w:val="22"/>
        </w:rPr>
      </w:pPr>
      <w:r w:rsidRPr="009E0C98">
        <w:rPr>
          <w:sz w:val="22"/>
          <w:szCs w:val="22"/>
        </w:rPr>
        <w:tab/>
      </w:r>
      <w:proofErr w:type="gramStart"/>
      <w:r w:rsidR="001616ED">
        <w:rPr>
          <w:sz w:val="22"/>
          <w:szCs w:val="22"/>
        </w:rPr>
        <w:t>count</w:t>
      </w:r>
      <w:proofErr w:type="gramEnd"/>
      <w:r w:rsidR="001616ED">
        <w:rPr>
          <w:sz w:val="22"/>
          <w:szCs w:val="22"/>
        </w:rPr>
        <w:t>, g</w:t>
      </w:r>
      <w:r w:rsidR="00361C6F" w:rsidRPr="009E0C98">
        <w:rPr>
          <w:sz w:val="22"/>
          <w:szCs w:val="22"/>
        </w:rPr>
        <w:t>roup</w:t>
      </w:r>
      <w:r w:rsidR="001616ED">
        <w:rPr>
          <w:sz w:val="22"/>
          <w:szCs w:val="22"/>
        </w:rPr>
        <w:t>, ones, t</w:t>
      </w:r>
      <w:r w:rsidRPr="009E0C98">
        <w:rPr>
          <w:sz w:val="22"/>
          <w:szCs w:val="22"/>
        </w:rPr>
        <w:t>ens</w:t>
      </w:r>
    </w:p>
    <w:p w14:paraId="10B6C37F" w14:textId="4E768C65" w:rsidR="00585CA3" w:rsidRPr="009E0C98" w:rsidRDefault="00585CA3" w:rsidP="009E299C">
      <w:pPr>
        <w:rPr>
          <w:sz w:val="22"/>
          <w:szCs w:val="22"/>
        </w:rPr>
      </w:pPr>
    </w:p>
    <w:p w14:paraId="56B7D25D" w14:textId="77777777" w:rsidR="00AA03E0" w:rsidRPr="009E0C98" w:rsidRDefault="004D2122" w:rsidP="009E299C">
      <w:pPr>
        <w:rPr>
          <w:sz w:val="22"/>
          <w:szCs w:val="22"/>
        </w:rPr>
      </w:pPr>
      <w:r w:rsidRPr="009E0C98">
        <w:rPr>
          <w:b/>
          <w:sz w:val="22"/>
          <w:szCs w:val="22"/>
        </w:rPr>
        <w:t>Materials:</w:t>
      </w:r>
      <w:r w:rsidRPr="009E0C98">
        <w:rPr>
          <w:sz w:val="22"/>
          <w:szCs w:val="22"/>
        </w:rPr>
        <w:t xml:space="preserve"> </w:t>
      </w:r>
    </w:p>
    <w:p w14:paraId="4A0F6EA6" w14:textId="77777777" w:rsidR="00361C6F" w:rsidRPr="009E0C98" w:rsidRDefault="00361C6F" w:rsidP="009E299C">
      <w:pPr>
        <w:pStyle w:val="TableParagraph"/>
        <w:numPr>
          <w:ilvl w:val="0"/>
          <w:numId w:val="8"/>
        </w:numPr>
        <w:rPr>
          <w:rFonts w:ascii="Times New Roman" w:hAnsi="Times New Roman" w:cs="Times New Roman"/>
        </w:rPr>
      </w:pPr>
      <w:proofErr w:type="spellStart"/>
      <w:r w:rsidRPr="009E0C98">
        <w:rPr>
          <w:rFonts w:ascii="Times New Roman" w:hAnsi="Times New Roman" w:cs="Times New Roman"/>
          <w:w w:val="105"/>
        </w:rPr>
        <w:t>Unifix</w:t>
      </w:r>
      <w:proofErr w:type="spellEnd"/>
      <w:r w:rsidRPr="009E0C98">
        <w:rPr>
          <w:rFonts w:ascii="Times New Roman" w:hAnsi="Times New Roman" w:cs="Times New Roman"/>
          <w:w w:val="105"/>
        </w:rPr>
        <w:t xml:space="preserve"> cubes or connecting cubes for the demonstration activity, chart paper,</w:t>
      </w:r>
    </w:p>
    <w:p w14:paraId="12C52DEB" w14:textId="77777777" w:rsidR="007C5ACA" w:rsidRPr="009E0C98" w:rsidRDefault="00361C6F" w:rsidP="007C5ACA">
      <w:pPr>
        <w:ind w:left="720"/>
        <w:rPr>
          <w:spacing w:val="-3"/>
          <w:w w:val="105"/>
          <w:sz w:val="22"/>
          <w:szCs w:val="22"/>
        </w:rPr>
      </w:pPr>
      <w:proofErr w:type="gramStart"/>
      <w:r w:rsidRPr="009E0C98">
        <w:rPr>
          <w:spacing w:val="-4"/>
          <w:w w:val="105"/>
          <w:sz w:val="22"/>
          <w:szCs w:val="22"/>
        </w:rPr>
        <w:t>collections</w:t>
      </w:r>
      <w:proofErr w:type="gramEnd"/>
      <w:r w:rsidRPr="009E0C98">
        <w:rPr>
          <w:spacing w:val="-4"/>
          <w:w w:val="105"/>
          <w:sz w:val="22"/>
          <w:szCs w:val="22"/>
        </w:rPr>
        <w:t xml:space="preserve"> </w:t>
      </w:r>
      <w:r w:rsidRPr="009E0C98">
        <w:rPr>
          <w:w w:val="105"/>
          <w:sz w:val="22"/>
          <w:szCs w:val="22"/>
        </w:rPr>
        <w:t xml:space="preserve">of </w:t>
      </w:r>
      <w:r w:rsidRPr="009E0C98">
        <w:rPr>
          <w:spacing w:val="-3"/>
          <w:w w:val="105"/>
          <w:sz w:val="22"/>
          <w:szCs w:val="22"/>
        </w:rPr>
        <w:t xml:space="preserve">objects for the students </w:t>
      </w:r>
      <w:r w:rsidRPr="009E0C98">
        <w:rPr>
          <w:w w:val="105"/>
          <w:sz w:val="22"/>
          <w:szCs w:val="22"/>
        </w:rPr>
        <w:t xml:space="preserve">to </w:t>
      </w:r>
      <w:r w:rsidRPr="009E0C98">
        <w:rPr>
          <w:spacing w:val="-3"/>
          <w:w w:val="105"/>
          <w:sz w:val="22"/>
          <w:szCs w:val="22"/>
        </w:rPr>
        <w:t xml:space="preserve">count. </w:t>
      </w:r>
      <w:r w:rsidRPr="009E0C98">
        <w:rPr>
          <w:spacing w:val="-4"/>
          <w:w w:val="105"/>
          <w:sz w:val="22"/>
          <w:szCs w:val="22"/>
        </w:rPr>
        <w:t xml:space="preserve">Collections </w:t>
      </w:r>
      <w:r w:rsidRPr="009E0C98">
        <w:rPr>
          <w:spacing w:val="-3"/>
          <w:w w:val="105"/>
          <w:sz w:val="22"/>
          <w:szCs w:val="22"/>
        </w:rPr>
        <w:t>include 30-60 objects</w:t>
      </w:r>
      <w:r w:rsidRPr="009E0C98">
        <w:rPr>
          <w:spacing w:val="-4"/>
          <w:w w:val="105"/>
          <w:sz w:val="22"/>
          <w:szCs w:val="22"/>
        </w:rPr>
        <w:t>. Collections</w:t>
      </w:r>
      <w:r w:rsidRPr="009E0C98">
        <w:rPr>
          <w:spacing w:val="-20"/>
          <w:w w:val="105"/>
          <w:sz w:val="22"/>
          <w:szCs w:val="22"/>
        </w:rPr>
        <w:t xml:space="preserve"> </w:t>
      </w:r>
      <w:r w:rsidRPr="009E0C98">
        <w:rPr>
          <w:spacing w:val="-3"/>
          <w:w w:val="105"/>
          <w:sz w:val="22"/>
          <w:szCs w:val="22"/>
        </w:rPr>
        <w:t>could</w:t>
      </w:r>
      <w:r w:rsidRPr="009E0C98">
        <w:rPr>
          <w:spacing w:val="-20"/>
          <w:w w:val="105"/>
          <w:sz w:val="22"/>
          <w:szCs w:val="22"/>
        </w:rPr>
        <w:t xml:space="preserve"> </w:t>
      </w:r>
      <w:r w:rsidRPr="009E0C98">
        <w:rPr>
          <w:spacing w:val="-4"/>
          <w:w w:val="105"/>
          <w:sz w:val="22"/>
          <w:szCs w:val="22"/>
        </w:rPr>
        <w:t>include</w:t>
      </w:r>
      <w:r w:rsidRPr="009E0C98">
        <w:rPr>
          <w:spacing w:val="-20"/>
          <w:w w:val="105"/>
          <w:sz w:val="22"/>
          <w:szCs w:val="22"/>
        </w:rPr>
        <w:t xml:space="preserve"> </w:t>
      </w:r>
      <w:r w:rsidRPr="009E0C98">
        <w:rPr>
          <w:spacing w:val="-3"/>
          <w:w w:val="105"/>
          <w:sz w:val="22"/>
          <w:szCs w:val="22"/>
        </w:rPr>
        <w:t>books,</w:t>
      </w:r>
      <w:r w:rsidRPr="009E0C98">
        <w:rPr>
          <w:spacing w:val="-20"/>
          <w:w w:val="105"/>
          <w:sz w:val="22"/>
          <w:szCs w:val="22"/>
        </w:rPr>
        <w:t xml:space="preserve"> </w:t>
      </w:r>
      <w:r w:rsidRPr="009E0C98">
        <w:rPr>
          <w:spacing w:val="-3"/>
          <w:w w:val="105"/>
          <w:sz w:val="22"/>
          <w:szCs w:val="22"/>
        </w:rPr>
        <w:t>cubes,</w:t>
      </w:r>
      <w:r w:rsidRPr="009E0C98">
        <w:rPr>
          <w:spacing w:val="-20"/>
          <w:w w:val="105"/>
          <w:sz w:val="22"/>
          <w:szCs w:val="22"/>
        </w:rPr>
        <w:t xml:space="preserve"> </w:t>
      </w:r>
      <w:r w:rsidRPr="009E0C98">
        <w:rPr>
          <w:spacing w:val="-3"/>
          <w:w w:val="105"/>
          <w:sz w:val="22"/>
          <w:szCs w:val="22"/>
        </w:rPr>
        <w:t>color</w:t>
      </w:r>
      <w:r w:rsidRPr="009E0C98">
        <w:rPr>
          <w:spacing w:val="-20"/>
          <w:w w:val="105"/>
          <w:sz w:val="22"/>
          <w:szCs w:val="22"/>
        </w:rPr>
        <w:t xml:space="preserve"> </w:t>
      </w:r>
      <w:r w:rsidRPr="009E0C98">
        <w:rPr>
          <w:spacing w:val="-4"/>
          <w:w w:val="105"/>
          <w:sz w:val="22"/>
          <w:szCs w:val="22"/>
        </w:rPr>
        <w:t>tiles,</w:t>
      </w:r>
      <w:r w:rsidRPr="009E0C98">
        <w:rPr>
          <w:spacing w:val="-20"/>
          <w:w w:val="105"/>
          <w:sz w:val="22"/>
          <w:szCs w:val="22"/>
        </w:rPr>
        <w:t xml:space="preserve"> </w:t>
      </w:r>
      <w:r w:rsidRPr="009E0C98">
        <w:rPr>
          <w:spacing w:val="-4"/>
          <w:w w:val="105"/>
          <w:sz w:val="22"/>
          <w:szCs w:val="22"/>
        </w:rPr>
        <w:t>pencils,</w:t>
      </w:r>
      <w:r w:rsidRPr="009E0C98">
        <w:rPr>
          <w:spacing w:val="-20"/>
          <w:w w:val="105"/>
          <w:sz w:val="22"/>
          <w:szCs w:val="22"/>
        </w:rPr>
        <w:t xml:space="preserve"> </w:t>
      </w:r>
      <w:r w:rsidRPr="009E0C98">
        <w:rPr>
          <w:spacing w:val="-3"/>
          <w:w w:val="105"/>
          <w:sz w:val="22"/>
          <w:szCs w:val="22"/>
        </w:rPr>
        <w:t>pennies,</w:t>
      </w:r>
      <w:r w:rsidRPr="009E0C98">
        <w:rPr>
          <w:spacing w:val="-20"/>
          <w:w w:val="105"/>
          <w:sz w:val="22"/>
          <w:szCs w:val="22"/>
        </w:rPr>
        <w:t xml:space="preserve"> </w:t>
      </w:r>
      <w:r w:rsidRPr="009E0C98">
        <w:rPr>
          <w:spacing w:val="-3"/>
          <w:w w:val="105"/>
          <w:sz w:val="22"/>
          <w:szCs w:val="22"/>
        </w:rPr>
        <w:t>paper</w:t>
      </w:r>
      <w:r w:rsidRPr="009E0C98">
        <w:rPr>
          <w:spacing w:val="-20"/>
          <w:w w:val="105"/>
          <w:sz w:val="22"/>
          <w:szCs w:val="22"/>
        </w:rPr>
        <w:t xml:space="preserve"> </w:t>
      </w:r>
      <w:r w:rsidRPr="009E0C98">
        <w:rPr>
          <w:spacing w:val="-4"/>
          <w:w w:val="105"/>
          <w:sz w:val="22"/>
          <w:szCs w:val="22"/>
        </w:rPr>
        <w:t>clips,</w:t>
      </w:r>
      <w:r w:rsidRPr="009E0C98">
        <w:rPr>
          <w:spacing w:val="-20"/>
          <w:w w:val="105"/>
          <w:sz w:val="22"/>
          <w:szCs w:val="22"/>
        </w:rPr>
        <w:t xml:space="preserve"> </w:t>
      </w:r>
      <w:r w:rsidRPr="009E0C98">
        <w:rPr>
          <w:spacing w:val="-3"/>
          <w:w w:val="105"/>
          <w:sz w:val="22"/>
          <w:szCs w:val="22"/>
        </w:rPr>
        <w:t>paper,</w:t>
      </w:r>
      <w:r w:rsidRPr="009E0C98">
        <w:rPr>
          <w:spacing w:val="-20"/>
          <w:w w:val="105"/>
          <w:sz w:val="22"/>
          <w:szCs w:val="22"/>
        </w:rPr>
        <w:t xml:space="preserve"> </w:t>
      </w:r>
      <w:r w:rsidRPr="009E0C98">
        <w:rPr>
          <w:spacing w:val="-3"/>
          <w:w w:val="105"/>
          <w:sz w:val="22"/>
          <w:szCs w:val="22"/>
        </w:rPr>
        <w:t>etc.</w:t>
      </w:r>
    </w:p>
    <w:p w14:paraId="5DCC65DF" w14:textId="34941496" w:rsidR="007C5ACA" w:rsidRPr="009E0C98" w:rsidRDefault="00C6086E" w:rsidP="007C5ACA">
      <w:pPr>
        <w:pStyle w:val="ListParagraph"/>
        <w:numPr>
          <w:ilvl w:val="0"/>
          <w:numId w:val="8"/>
        </w:numPr>
        <w:rPr>
          <w:spacing w:val="-3"/>
          <w:w w:val="105"/>
          <w:sz w:val="22"/>
          <w:szCs w:val="22"/>
        </w:rPr>
      </w:pPr>
      <w:proofErr w:type="gramStart"/>
      <w:r>
        <w:rPr>
          <w:spacing w:val="-3"/>
          <w:w w:val="105"/>
          <w:sz w:val="22"/>
          <w:szCs w:val="22"/>
        </w:rPr>
        <w:t>h</w:t>
      </w:r>
      <w:r w:rsidR="001616ED">
        <w:rPr>
          <w:spacing w:val="-3"/>
          <w:w w:val="105"/>
          <w:sz w:val="22"/>
          <w:szCs w:val="22"/>
        </w:rPr>
        <w:t>undred</w:t>
      </w:r>
      <w:proofErr w:type="gramEnd"/>
      <w:r w:rsidR="007C5ACA" w:rsidRPr="009E0C98">
        <w:rPr>
          <w:spacing w:val="-3"/>
          <w:w w:val="105"/>
          <w:sz w:val="22"/>
          <w:szCs w:val="22"/>
        </w:rPr>
        <w:t xml:space="preserve"> board, number cards, counters for game pieces for follow-up activities. </w:t>
      </w:r>
    </w:p>
    <w:p w14:paraId="35A83EAB" w14:textId="77777777" w:rsidR="00361C6F" w:rsidRPr="009E0C98" w:rsidRDefault="00361C6F" w:rsidP="009E299C">
      <w:pPr>
        <w:ind w:left="720"/>
        <w:rPr>
          <w:sz w:val="22"/>
          <w:szCs w:val="22"/>
        </w:rPr>
      </w:pPr>
    </w:p>
    <w:p w14:paraId="6C4673BC" w14:textId="77777777" w:rsidR="00AA03E0" w:rsidRPr="009E0C98" w:rsidRDefault="004D2122" w:rsidP="009E299C">
      <w:pPr>
        <w:rPr>
          <w:sz w:val="22"/>
          <w:szCs w:val="22"/>
        </w:rPr>
      </w:pPr>
      <w:r w:rsidRPr="009E0C98">
        <w:rPr>
          <w:b/>
          <w:sz w:val="22"/>
          <w:szCs w:val="22"/>
        </w:rPr>
        <w:t>Advance Preparation</w:t>
      </w:r>
      <w:r w:rsidRPr="009E0C98">
        <w:rPr>
          <w:sz w:val="22"/>
          <w:szCs w:val="22"/>
        </w:rPr>
        <w:t xml:space="preserve">: </w:t>
      </w:r>
    </w:p>
    <w:p w14:paraId="65D2DC1F" w14:textId="7636A081" w:rsidR="00AA03E0" w:rsidRPr="009E0C98" w:rsidRDefault="008B08BA" w:rsidP="009E299C">
      <w:pPr>
        <w:numPr>
          <w:ilvl w:val="0"/>
          <w:numId w:val="2"/>
        </w:numPr>
        <w:rPr>
          <w:sz w:val="22"/>
          <w:szCs w:val="22"/>
        </w:rPr>
      </w:pPr>
      <w:r w:rsidRPr="009E0C98">
        <w:rPr>
          <w:sz w:val="22"/>
          <w:szCs w:val="22"/>
        </w:rPr>
        <w:t>Gather materials</w:t>
      </w:r>
      <w:r w:rsidR="001616ED">
        <w:rPr>
          <w:sz w:val="22"/>
          <w:szCs w:val="22"/>
        </w:rPr>
        <w:t>.</w:t>
      </w:r>
      <w:r w:rsidRPr="009E0C98">
        <w:rPr>
          <w:sz w:val="22"/>
          <w:szCs w:val="22"/>
        </w:rPr>
        <w:t xml:space="preserve"> </w:t>
      </w:r>
    </w:p>
    <w:p w14:paraId="5D44F849" w14:textId="77777777" w:rsidR="00F21F22" w:rsidRPr="009E0C98" w:rsidRDefault="00F21F22" w:rsidP="009E299C">
      <w:pPr>
        <w:rPr>
          <w:b/>
          <w:sz w:val="22"/>
          <w:szCs w:val="22"/>
        </w:rPr>
      </w:pPr>
    </w:p>
    <w:p w14:paraId="4CED0E5B" w14:textId="62511FFC" w:rsidR="00AA03E0" w:rsidRPr="009E0C98" w:rsidRDefault="004D2122" w:rsidP="009E299C">
      <w:pPr>
        <w:ind w:left="360"/>
        <w:rPr>
          <w:b/>
          <w:sz w:val="22"/>
          <w:szCs w:val="22"/>
        </w:rPr>
      </w:pPr>
      <w:r w:rsidRPr="009E0C98">
        <w:rPr>
          <w:b/>
          <w:sz w:val="22"/>
          <w:szCs w:val="22"/>
        </w:rPr>
        <w:t>Launch:</w:t>
      </w:r>
    </w:p>
    <w:p w14:paraId="22343189" w14:textId="6B41420C" w:rsidR="00186F7B" w:rsidRPr="009E0C98" w:rsidRDefault="00361C6F" w:rsidP="009E299C">
      <w:pPr>
        <w:ind w:left="360"/>
        <w:rPr>
          <w:sz w:val="22"/>
          <w:szCs w:val="22"/>
        </w:rPr>
      </w:pPr>
      <w:r w:rsidRPr="009E0C98">
        <w:rPr>
          <w:sz w:val="22"/>
          <w:szCs w:val="22"/>
        </w:rPr>
        <w:t xml:space="preserve">Counting by Groups (10-15 minutes) </w:t>
      </w:r>
    </w:p>
    <w:p w14:paraId="40B09771" w14:textId="77777777" w:rsidR="00361C6F" w:rsidRPr="009E0C98" w:rsidRDefault="00361C6F" w:rsidP="009E299C">
      <w:pPr>
        <w:pStyle w:val="BodyText"/>
        <w:ind w:left="360"/>
        <w:rPr>
          <w:rFonts w:ascii="Times New Roman" w:hAnsi="Times New Roman" w:cs="Times New Roman"/>
          <w:sz w:val="22"/>
          <w:szCs w:val="22"/>
        </w:rPr>
      </w:pPr>
      <w:r w:rsidRPr="009E0C98">
        <w:rPr>
          <w:rFonts w:ascii="Times New Roman" w:hAnsi="Times New Roman" w:cs="Times New Roman"/>
          <w:w w:val="105"/>
          <w:sz w:val="22"/>
          <w:szCs w:val="22"/>
        </w:rPr>
        <w:t xml:space="preserve">Make a pile of </w:t>
      </w:r>
      <w:proofErr w:type="spellStart"/>
      <w:r w:rsidRPr="009E0C98">
        <w:rPr>
          <w:rFonts w:ascii="Times New Roman" w:hAnsi="Times New Roman" w:cs="Times New Roman"/>
          <w:w w:val="105"/>
          <w:sz w:val="22"/>
          <w:szCs w:val="22"/>
        </w:rPr>
        <w:t>Unifix</w:t>
      </w:r>
      <w:proofErr w:type="spellEnd"/>
      <w:r w:rsidRPr="009E0C98">
        <w:rPr>
          <w:rFonts w:ascii="Times New Roman" w:hAnsi="Times New Roman" w:cs="Times New Roman"/>
          <w:w w:val="105"/>
          <w:sz w:val="22"/>
          <w:szCs w:val="22"/>
        </w:rPr>
        <w:t xml:space="preserve"> cubes (between 25-32 cubes). Ask individual students to count the cubes.</w:t>
      </w:r>
    </w:p>
    <w:p w14:paraId="51AE9787" w14:textId="77777777" w:rsidR="00361C6F" w:rsidRPr="009E0C98" w:rsidRDefault="00361C6F" w:rsidP="009E299C">
      <w:pPr>
        <w:pStyle w:val="BodyText"/>
        <w:ind w:left="360"/>
        <w:rPr>
          <w:rFonts w:ascii="Times New Roman" w:hAnsi="Times New Roman" w:cs="Times New Roman"/>
          <w:sz w:val="22"/>
          <w:szCs w:val="22"/>
        </w:rPr>
      </w:pPr>
    </w:p>
    <w:p w14:paraId="31F7E8D7" w14:textId="38A67779" w:rsidR="00361C6F" w:rsidRPr="009E0C98" w:rsidRDefault="00361C6F" w:rsidP="009E299C">
      <w:pPr>
        <w:pStyle w:val="BodyText"/>
        <w:ind w:left="360"/>
        <w:rPr>
          <w:rFonts w:ascii="Times New Roman" w:hAnsi="Times New Roman" w:cs="Times New Roman"/>
          <w:w w:val="105"/>
          <w:sz w:val="22"/>
          <w:szCs w:val="22"/>
        </w:rPr>
      </w:pPr>
      <w:r w:rsidRPr="009E0C98">
        <w:rPr>
          <w:rFonts w:ascii="Times New Roman" w:hAnsi="Times New Roman" w:cs="Times New Roman"/>
          <w:w w:val="105"/>
          <w:sz w:val="22"/>
          <w:szCs w:val="22"/>
        </w:rPr>
        <w:lastRenderedPageBreak/>
        <w:t xml:space="preserve">Observe </w:t>
      </w:r>
      <w:proofErr w:type="gramStart"/>
      <w:r w:rsidRPr="009E0C98">
        <w:rPr>
          <w:rFonts w:ascii="Times New Roman" w:hAnsi="Times New Roman" w:cs="Times New Roman"/>
          <w:w w:val="105"/>
          <w:sz w:val="22"/>
          <w:szCs w:val="22"/>
        </w:rPr>
        <w:t>students</w:t>
      </w:r>
      <w:proofErr w:type="gramEnd"/>
      <w:r w:rsidRPr="009E0C98">
        <w:rPr>
          <w:rFonts w:ascii="Times New Roman" w:hAnsi="Times New Roman" w:cs="Times New Roman"/>
          <w:w w:val="105"/>
          <w:sz w:val="22"/>
          <w:szCs w:val="22"/>
        </w:rPr>
        <w:t xml:space="preserve"> as they count to see if they count one at a time or to see if they put them into groups before counting them. Some st</w:t>
      </w:r>
      <w:r w:rsidR="001616ED">
        <w:rPr>
          <w:rFonts w:ascii="Times New Roman" w:hAnsi="Times New Roman" w:cs="Times New Roman"/>
          <w:w w:val="105"/>
          <w:sz w:val="22"/>
          <w:szCs w:val="22"/>
        </w:rPr>
        <w:t>udents should group them by twos, five</w:t>
      </w:r>
      <w:r w:rsidRPr="009E0C98">
        <w:rPr>
          <w:rFonts w:ascii="Times New Roman" w:hAnsi="Times New Roman" w:cs="Times New Roman"/>
          <w:w w:val="105"/>
          <w:sz w:val="22"/>
          <w:szCs w:val="22"/>
        </w:rPr>
        <w:t xml:space="preserve">s, and </w:t>
      </w:r>
      <w:r w:rsidR="001616ED">
        <w:rPr>
          <w:rFonts w:ascii="Times New Roman" w:hAnsi="Times New Roman" w:cs="Times New Roman"/>
          <w:w w:val="105"/>
          <w:sz w:val="22"/>
          <w:szCs w:val="22"/>
        </w:rPr>
        <w:t>ten</w:t>
      </w:r>
      <w:r w:rsidRPr="009E0C98">
        <w:rPr>
          <w:rFonts w:ascii="Times New Roman" w:hAnsi="Times New Roman" w:cs="Times New Roman"/>
          <w:w w:val="105"/>
          <w:sz w:val="22"/>
          <w:szCs w:val="22"/>
        </w:rPr>
        <w:t>s.</w:t>
      </w:r>
    </w:p>
    <w:p w14:paraId="1E142FE5" w14:textId="2ACC9E09" w:rsidR="00361C6F" w:rsidRPr="009E0C98" w:rsidRDefault="00361C6F" w:rsidP="009E299C">
      <w:pPr>
        <w:pStyle w:val="BodyText"/>
        <w:ind w:left="360" w:right="279"/>
        <w:rPr>
          <w:rFonts w:ascii="Times New Roman" w:hAnsi="Times New Roman" w:cs="Times New Roman"/>
          <w:sz w:val="22"/>
          <w:szCs w:val="22"/>
        </w:rPr>
      </w:pPr>
      <w:r w:rsidRPr="009E0C98">
        <w:rPr>
          <w:rFonts w:ascii="Times New Roman" w:hAnsi="Times New Roman" w:cs="Times New Roman"/>
          <w:w w:val="105"/>
          <w:sz w:val="22"/>
          <w:szCs w:val="22"/>
        </w:rPr>
        <w:t>After</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spacing w:val="-3"/>
          <w:w w:val="105"/>
          <w:sz w:val="22"/>
          <w:szCs w:val="22"/>
        </w:rPr>
        <w:t>counting</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w w:val="105"/>
          <w:sz w:val="22"/>
          <w:szCs w:val="22"/>
        </w:rPr>
        <w:t>the</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w w:val="105"/>
          <w:sz w:val="22"/>
          <w:szCs w:val="22"/>
        </w:rPr>
        <w:t>cubes</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w w:val="105"/>
          <w:sz w:val="22"/>
          <w:szCs w:val="22"/>
        </w:rPr>
        <w:t>one</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w w:val="105"/>
          <w:sz w:val="22"/>
          <w:szCs w:val="22"/>
        </w:rPr>
        <w:t>way</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w w:val="105"/>
          <w:sz w:val="22"/>
          <w:szCs w:val="22"/>
        </w:rPr>
        <w:t>and</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spacing w:val="-3"/>
          <w:w w:val="105"/>
          <w:sz w:val="22"/>
          <w:szCs w:val="22"/>
        </w:rPr>
        <w:t>leaving</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w w:val="105"/>
          <w:sz w:val="22"/>
          <w:szCs w:val="22"/>
        </w:rPr>
        <w:t>the</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w w:val="105"/>
          <w:sz w:val="22"/>
          <w:szCs w:val="22"/>
        </w:rPr>
        <w:t>cubes</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w w:val="105"/>
          <w:sz w:val="22"/>
          <w:szCs w:val="22"/>
        </w:rPr>
        <w:t>in</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spacing w:val="-3"/>
          <w:w w:val="105"/>
          <w:sz w:val="22"/>
          <w:szCs w:val="22"/>
        </w:rPr>
        <w:t>piles,</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w w:val="105"/>
          <w:sz w:val="22"/>
          <w:szCs w:val="22"/>
        </w:rPr>
        <w:t>ask,</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“How</w:t>
      </w:r>
      <w:r w:rsidRPr="009E0C98">
        <w:rPr>
          <w:rFonts w:ascii="Times New Roman" w:hAnsi="Times New Roman" w:cs="Times New Roman"/>
          <w:spacing w:val="-20"/>
          <w:w w:val="105"/>
          <w:sz w:val="22"/>
          <w:szCs w:val="22"/>
        </w:rPr>
        <w:t xml:space="preserve"> </w:t>
      </w:r>
      <w:r w:rsidRPr="009E0C98">
        <w:rPr>
          <w:rFonts w:ascii="Times New Roman" w:hAnsi="Times New Roman" w:cs="Times New Roman"/>
          <w:w w:val="105"/>
          <w:sz w:val="22"/>
          <w:szCs w:val="22"/>
        </w:rPr>
        <w:t>might</w:t>
      </w:r>
      <w:r w:rsidRPr="009E0C98">
        <w:rPr>
          <w:rFonts w:ascii="Times New Roman" w:hAnsi="Times New Roman" w:cs="Times New Roman"/>
          <w:spacing w:val="-22"/>
          <w:w w:val="105"/>
          <w:sz w:val="22"/>
          <w:szCs w:val="22"/>
        </w:rPr>
        <w:t xml:space="preserve"> </w:t>
      </w:r>
      <w:r w:rsidRPr="009E0C98">
        <w:rPr>
          <w:rFonts w:ascii="Times New Roman" w:hAnsi="Times New Roman" w:cs="Times New Roman"/>
          <w:w w:val="105"/>
          <w:sz w:val="22"/>
          <w:szCs w:val="22"/>
        </w:rPr>
        <w:t>we</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spacing w:val="-2"/>
          <w:w w:val="105"/>
          <w:sz w:val="22"/>
          <w:szCs w:val="22"/>
        </w:rPr>
        <w:t>record</w:t>
      </w:r>
      <w:r w:rsidRPr="009E0C98">
        <w:rPr>
          <w:rFonts w:ascii="Times New Roman" w:hAnsi="Times New Roman" w:cs="Times New Roman"/>
          <w:spacing w:val="-21"/>
          <w:w w:val="105"/>
          <w:sz w:val="22"/>
          <w:szCs w:val="22"/>
        </w:rPr>
        <w:t xml:space="preserve"> o</w:t>
      </w:r>
      <w:r w:rsidRPr="009E0C98">
        <w:rPr>
          <w:rFonts w:ascii="Times New Roman" w:hAnsi="Times New Roman" w:cs="Times New Roman"/>
          <w:w w:val="105"/>
          <w:sz w:val="22"/>
          <w:szCs w:val="22"/>
        </w:rPr>
        <w:t>ur</w:t>
      </w:r>
      <w:r w:rsidRPr="009E0C98">
        <w:rPr>
          <w:rFonts w:ascii="Times New Roman" w:hAnsi="Times New Roman" w:cs="Times New Roman"/>
          <w:spacing w:val="-21"/>
          <w:w w:val="105"/>
          <w:sz w:val="22"/>
          <w:szCs w:val="22"/>
        </w:rPr>
        <w:t xml:space="preserve"> </w:t>
      </w:r>
      <w:r w:rsidRPr="009E0C98">
        <w:rPr>
          <w:rFonts w:ascii="Times New Roman" w:hAnsi="Times New Roman" w:cs="Times New Roman"/>
          <w:spacing w:val="-3"/>
          <w:w w:val="105"/>
          <w:sz w:val="22"/>
          <w:szCs w:val="22"/>
        </w:rPr>
        <w:t xml:space="preserve">counting.” </w:t>
      </w:r>
      <w:r w:rsidRPr="009E0C98">
        <w:rPr>
          <w:rFonts w:ascii="Times New Roman" w:hAnsi="Times New Roman" w:cs="Times New Roman"/>
          <w:w w:val="105"/>
          <w:sz w:val="22"/>
          <w:szCs w:val="22"/>
        </w:rPr>
        <w:t>Write down their suggestions so that students can see</w:t>
      </w:r>
      <w:r w:rsidRPr="009E0C98">
        <w:rPr>
          <w:rFonts w:ascii="Times New Roman" w:hAnsi="Times New Roman" w:cs="Times New Roman"/>
          <w:spacing w:val="-28"/>
          <w:w w:val="105"/>
          <w:sz w:val="22"/>
          <w:szCs w:val="22"/>
        </w:rPr>
        <w:t xml:space="preserve"> </w:t>
      </w:r>
      <w:r w:rsidRPr="009E0C98">
        <w:rPr>
          <w:rFonts w:ascii="Times New Roman" w:hAnsi="Times New Roman" w:cs="Times New Roman"/>
          <w:w w:val="105"/>
          <w:sz w:val="22"/>
          <w:szCs w:val="22"/>
        </w:rPr>
        <w:t>them.</w:t>
      </w:r>
    </w:p>
    <w:p w14:paraId="0CF9DA4E" w14:textId="2FE69975" w:rsidR="00361C6F" w:rsidRPr="009E0C98" w:rsidRDefault="00361C6F" w:rsidP="009E299C">
      <w:pPr>
        <w:pStyle w:val="BodyText"/>
        <w:ind w:left="360"/>
        <w:rPr>
          <w:rFonts w:ascii="Times New Roman" w:hAnsi="Times New Roman" w:cs="Times New Roman"/>
          <w:sz w:val="22"/>
          <w:szCs w:val="22"/>
        </w:rPr>
      </w:pPr>
      <w:r w:rsidRPr="009E0C98">
        <w:rPr>
          <w:rFonts w:ascii="Times New Roman" w:hAnsi="Times New Roman" w:cs="Times New Roman"/>
          <w:w w:val="105"/>
          <w:sz w:val="22"/>
          <w:szCs w:val="22"/>
        </w:rPr>
        <w:t xml:space="preserve">For example, if the cubes are in groups of </w:t>
      </w:r>
      <w:proofErr w:type="gramStart"/>
      <w:r w:rsidRPr="009E0C98">
        <w:rPr>
          <w:rFonts w:ascii="Times New Roman" w:hAnsi="Times New Roman" w:cs="Times New Roman"/>
          <w:w w:val="105"/>
          <w:sz w:val="22"/>
          <w:szCs w:val="22"/>
        </w:rPr>
        <w:t>2</w:t>
      </w:r>
      <w:proofErr w:type="gramEnd"/>
      <w:r w:rsidRPr="009E0C98">
        <w:rPr>
          <w:rFonts w:ascii="Times New Roman" w:hAnsi="Times New Roman" w:cs="Times New Roman"/>
          <w:w w:val="105"/>
          <w:sz w:val="22"/>
          <w:szCs w:val="22"/>
        </w:rPr>
        <w:t xml:space="preserve"> and there are 28 cubes the recording could be 2, 4, 6, 8,</w:t>
      </w:r>
      <w:r w:rsidR="00C6086E">
        <w:rPr>
          <w:rFonts w:ascii="Times New Roman" w:hAnsi="Times New Roman" w:cs="Times New Roman"/>
          <w:w w:val="105"/>
          <w:sz w:val="22"/>
          <w:szCs w:val="22"/>
        </w:rPr>
        <w:t xml:space="preserve"> </w:t>
      </w:r>
      <w:r w:rsidRPr="009E0C98">
        <w:rPr>
          <w:rFonts w:ascii="Times New Roman" w:hAnsi="Times New Roman" w:cs="Times New Roman"/>
          <w:w w:val="105"/>
          <w:sz w:val="22"/>
          <w:szCs w:val="22"/>
        </w:rPr>
        <w:t>10, 12, 14, 16, 18, 20, 22, 24, 26, 28.</w:t>
      </w:r>
    </w:p>
    <w:p w14:paraId="3104BEB0" w14:textId="4BF7A534" w:rsidR="00361C6F" w:rsidRPr="009E0C98" w:rsidRDefault="00361C6F" w:rsidP="009E299C">
      <w:pPr>
        <w:pStyle w:val="BodyText"/>
        <w:ind w:left="360"/>
        <w:rPr>
          <w:rFonts w:ascii="Times New Roman" w:hAnsi="Times New Roman" w:cs="Times New Roman"/>
          <w:sz w:val="22"/>
          <w:szCs w:val="22"/>
        </w:rPr>
      </w:pPr>
    </w:p>
    <w:p w14:paraId="169B401C" w14:textId="77777777" w:rsidR="00361C6F" w:rsidRPr="009E0C98" w:rsidRDefault="00361C6F" w:rsidP="009E299C">
      <w:pPr>
        <w:pStyle w:val="BodyText"/>
        <w:ind w:left="360"/>
        <w:rPr>
          <w:rFonts w:ascii="Times New Roman" w:hAnsi="Times New Roman" w:cs="Times New Roman"/>
          <w:sz w:val="22"/>
          <w:szCs w:val="22"/>
        </w:rPr>
      </w:pPr>
      <w:r w:rsidRPr="009E0C98">
        <w:rPr>
          <w:rFonts w:ascii="Times New Roman" w:hAnsi="Times New Roman" w:cs="Times New Roman"/>
          <w:w w:val="105"/>
          <w:sz w:val="22"/>
          <w:szCs w:val="22"/>
        </w:rPr>
        <w:t>Ask students, “Which number represents our total number of cubes?”</w:t>
      </w:r>
    </w:p>
    <w:p w14:paraId="5CF72E0A" w14:textId="77777777" w:rsidR="00361C6F" w:rsidRPr="009E0C98" w:rsidRDefault="00361C6F" w:rsidP="009E299C">
      <w:pPr>
        <w:pStyle w:val="BodyText"/>
        <w:ind w:left="360"/>
        <w:rPr>
          <w:rFonts w:ascii="Times New Roman" w:hAnsi="Times New Roman" w:cs="Times New Roman"/>
          <w:sz w:val="22"/>
          <w:szCs w:val="22"/>
        </w:rPr>
      </w:pPr>
      <w:r w:rsidRPr="009E0C98">
        <w:rPr>
          <w:rFonts w:ascii="Times New Roman" w:hAnsi="Times New Roman" w:cs="Times New Roman"/>
          <w:w w:val="105"/>
          <w:sz w:val="22"/>
          <w:szCs w:val="22"/>
        </w:rPr>
        <w:t>After the first student has counted, ask, “Is there another way to count the cubes?</w:t>
      </w:r>
    </w:p>
    <w:p w14:paraId="11AE147F" w14:textId="77777777" w:rsidR="00361C6F" w:rsidRPr="009E0C98" w:rsidRDefault="00361C6F" w:rsidP="009E299C">
      <w:pPr>
        <w:pStyle w:val="BodyText"/>
        <w:ind w:left="360"/>
        <w:rPr>
          <w:rFonts w:ascii="Times New Roman" w:hAnsi="Times New Roman" w:cs="Times New Roman"/>
          <w:sz w:val="22"/>
          <w:szCs w:val="22"/>
        </w:rPr>
      </w:pPr>
    </w:p>
    <w:p w14:paraId="5E54FDF6" w14:textId="77777777" w:rsidR="00361C6F" w:rsidRPr="009E0C98" w:rsidRDefault="00361C6F" w:rsidP="009E299C">
      <w:pPr>
        <w:pStyle w:val="BodyText"/>
        <w:tabs>
          <w:tab w:val="left" w:pos="9032"/>
        </w:tabs>
        <w:ind w:left="360" w:right="291"/>
        <w:rPr>
          <w:rFonts w:ascii="Times New Roman" w:hAnsi="Times New Roman" w:cs="Times New Roman"/>
          <w:w w:val="105"/>
          <w:sz w:val="22"/>
          <w:szCs w:val="22"/>
        </w:rPr>
      </w:pPr>
      <w:r w:rsidRPr="009E0C98">
        <w:rPr>
          <w:rFonts w:ascii="Times New Roman" w:hAnsi="Times New Roman" w:cs="Times New Roman"/>
          <w:w w:val="105"/>
          <w:sz w:val="22"/>
          <w:szCs w:val="22"/>
        </w:rPr>
        <w:t xml:space="preserve">After the cubes </w:t>
      </w:r>
      <w:proofErr w:type="gramStart"/>
      <w:r w:rsidRPr="009E0C98">
        <w:rPr>
          <w:rFonts w:ascii="Times New Roman" w:hAnsi="Times New Roman" w:cs="Times New Roman"/>
          <w:w w:val="105"/>
          <w:sz w:val="22"/>
          <w:szCs w:val="22"/>
        </w:rPr>
        <w:t>have been counted</w:t>
      </w:r>
      <w:proofErr w:type="gramEnd"/>
      <w:r w:rsidRPr="009E0C98">
        <w:rPr>
          <w:rFonts w:ascii="Times New Roman" w:hAnsi="Times New Roman" w:cs="Times New Roman"/>
          <w:w w:val="105"/>
          <w:sz w:val="22"/>
          <w:szCs w:val="22"/>
        </w:rPr>
        <w:t>, record the quantity. Emphasize that although we are counting the cubes</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in</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different</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ways,</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such</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as</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individually,</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in</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groups</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of</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2,</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5</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or</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10,</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we</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still</w:t>
      </w:r>
      <w:r w:rsidRPr="009E0C98">
        <w:rPr>
          <w:rFonts w:ascii="Times New Roman" w:hAnsi="Times New Roman" w:cs="Times New Roman"/>
          <w:spacing w:val="-18"/>
          <w:w w:val="105"/>
          <w:sz w:val="22"/>
          <w:szCs w:val="22"/>
        </w:rPr>
        <w:t xml:space="preserve"> </w:t>
      </w:r>
      <w:r w:rsidRPr="009E0C98">
        <w:rPr>
          <w:rFonts w:ascii="Times New Roman" w:hAnsi="Times New Roman" w:cs="Times New Roman"/>
          <w:w w:val="105"/>
          <w:sz w:val="22"/>
          <w:szCs w:val="22"/>
        </w:rPr>
        <w:t>get</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the</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same</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number</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of</w:t>
      </w:r>
      <w:r w:rsidRPr="009E0C98">
        <w:rPr>
          <w:rFonts w:ascii="Times New Roman" w:hAnsi="Times New Roman" w:cs="Times New Roman"/>
          <w:spacing w:val="-17"/>
          <w:w w:val="105"/>
          <w:sz w:val="22"/>
          <w:szCs w:val="22"/>
        </w:rPr>
        <w:t xml:space="preserve"> </w:t>
      </w:r>
      <w:r w:rsidRPr="009E0C98">
        <w:rPr>
          <w:rFonts w:ascii="Times New Roman" w:hAnsi="Times New Roman" w:cs="Times New Roman"/>
          <w:w w:val="105"/>
          <w:sz w:val="22"/>
          <w:szCs w:val="22"/>
        </w:rPr>
        <w:t xml:space="preserve">cubes. </w:t>
      </w:r>
    </w:p>
    <w:p w14:paraId="6B7234AA" w14:textId="77777777" w:rsidR="00186F7B" w:rsidRPr="009E0C98" w:rsidRDefault="00186F7B" w:rsidP="009E299C">
      <w:pPr>
        <w:rPr>
          <w:sz w:val="22"/>
          <w:szCs w:val="22"/>
        </w:rPr>
      </w:pPr>
    </w:p>
    <w:p w14:paraId="4F7AE7CA" w14:textId="53A3D525" w:rsidR="00576DD1" w:rsidRPr="009E0C98" w:rsidRDefault="004D2122" w:rsidP="009E299C">
      <w:pPr>
        <w:rPr>
          <w:b/>
          <w:sz w:val="22"/>
          <w:szCs w:val="22"/>
        </w:rPr>
      </w:pPr>
      <w:r w:rsidRPr="009E0C98">
        <w:rPr>
          <w:b/>
          <w:sz w:val="22"/>
          <w:szCs w:val="22"/>
        </w:rPr>
        <w:t>Explore:</w:t>
      </w:r>
    </w:p>
    <w:p w14:paraId="33356816" w14:textId="77777777" w:rsidR="00361C6F" w:rsidRPr="009E0C98" w:rsidRDefault="00361C6F" w:rsidP="009E299C">
      <w:pPr>
        <w:rPr>
          <w:w w:val="105"/>
          <w:sz w:val="22"/>
          <w:szCs w:val="22"/>
        </w:rPr>
      </w:pPr>
      <w:r w:rsidRPr="009E0C98">
        <w:rPr>
          <w:w w:val="105"/>
          <w:sz w:val="22"/>
          <w:szCs w:val="22"/>
        </w:rPr>
        <w:t xml:space="preserve">Counting Collections (10-15 minutes) </w:t>
      </w:r>
    </w:p>
    <w:p w14:paraId="189FFD51" w14:textId="65421D3E" w:rsidR="00361C6F" w:rsidRPr="009E0C98" w:rsidRDefault="00361C6F" w:rsidP="009E299C">
      <w:pPr>
        <w:ind w:left="270"/>
        <w:rPr>
          <w:sz w:val="22"/>
          <w:szCs w:val="22"/>
        </w:rPr>
      </w:pPr>
      <w:r w:rsidRPr="009E0C98">
        <w:rPr>
          <w:w w:val="105"/>
          <w:sz w:val="22"/>
          <w:szCs w:val="22"/>
        </w:rPr>
        <w:t xml:space="preserve">Explain to the students that they are going to count collections of items and record their strategy for counting. Our goal is to count them by twos or fives </w:t>
      </w:r>
      <w:proofErr w:type="gramStart"/>
      <w:r w:rsidRPr="009E0C98">
        <w:rPr>
          <w:b/>
          <w:w w:val="105"/>
          <w:sz w:val="22"/>
          <w:szCs w:val="22"/>
        </w:rPr>
        <w:t xml:space="preserve">and </w:t>
      </w:r>
      <w:r w:rsidRPr="009E0C98">
        <w:rPr>
          <w:w w:val="105"/>
          <w:sz w:val="22"/>
          <w:szCs w:val="22"/>
        </w:rPr>
        <w:t>also</w:t>
      </w:r>
      <w:proofErr w:type="gramEnd"/>
      <w:r w:rsidRPr="009E0C98">
        <w:rPr>
          <w:w w:val="105"/>
          <w:sz w:val="22"/>
          <w:szCs w:val="22"/>
        </w:rPr>
        <w:t xml:space="preserve"> by tens. Ask 1-2 students to restate the task to make sure that they understand. The teacher puts the students in pairs and gives them materials to count. As the students are working in pairs</w:t>
      </w:r>
      <w:r w:rsidR="001616ED">
        <w:rPr>
          <w:w w:val="105"/>
          <w:sz w:val="22"/>
          <w:szCs w:val="22"/>
        </w:rPr>
        <w:t>,</w:t>
      </w:r>
      <w:r w:rsidRPr="009E0C98">
        <w:rPr>
          <w:w w:val="105"/>
          <w:sz w:val="22"/>
          <w:szCs w:val="22"/>
        </w:rPr>
        <w:t xml:space="preserve"> observe students, looking for students who are struggling with counting by groups and those who after the first count already know how many groups they will have in the second count.</w:t>
      </w:r>
    </w:p>
    <w:p w14:paraId="4CC5D688" w14:textId="77777777" w:rsidR="00361C6F" w:rsidRPr="009E0C98" w:rsidRDefault="00361C6F" w:rsidP="009E299C">
      <w:pPr>
        <w:pStyle w:val="BodyText"/>
        <w:rPr>
          <w:rFonts w:ascii="Times New Roman" w:hAnsi="Times New Roman" w:cs="Times New Roman"/>
          <w:sz w:val="22"/>
          <w:szCs w:val="22"/>
        </w:rPr>
      </w:pPr>
    </w:p>
    <w:p w14:paraId="5CC3EB88" w14:textId="77777777" w:rsidR="00361C6F" w:rsidRPr="009E0C98" w:rsidRDefault="00361C6F" w:rsidP="009E299C">
      <w:pPr>
        <w:pStyle w:val="BodyText"/>
        <w:ind w:left="279" w:right="279"/>
        <w:rPr>
          <w:rFonts w:ascii="Times New Roman" w:hAnsi="Times New Roman" w:cs="Times New Roman"/>
          <w:sz w:val="22"/>
          <w:szCs w:val="22"/>
        </w:rPr>
      </w:pPr>
      <w:r w:rsidRPr="009E0C98">
        <w:rPr>
          <w:rFonts w:ascii="Times New Roman" w:hAnsi="Times New Roman" w:cs="Times New Roman"/>
          <w:w w:val="105"/>
          <w:sz w:val="22"/>
          <w:szCs w:val="22"/>
        </w:rPr>
        <w:t xml:space="preserve">For example, if a pair counts 42 by tens and finds out there are </w:t>
      </w:r>
      <w:proofErr w:type="gramStart"/>
      <w:r w:rsidRPr="009E0C98">
        <w:rPr>
          <w:rFonts w:ascii="Times New Roman" w:hAnsi="Times New Roman" w:cs="Times New Roman"/>
          <w:w w:val="105"/>
          <w:sz w:val="22"/>
          <w:szCs w:val="22"/>
        </w:rPr>
        <w:t>4</w:t>
      </w:r>
      <w:proofErr w:type="gramEnd"/>
      <w:r w:rsidRPr="009E0C98">
        <w:rPr>
          <w:rFonts w:ascii="Times New Roman" w:hAnsi="Times New Roman" w:cs="Times New Roman"/>
          <w:w w:val="105"/>
          <w:sz w:val="22"/>
          <w:szCs w:val="22"/>
        </w:rPr>
        <w:t xml:space="preserve"> tens and 2 two ones, a student may say, “That’s going to be 20 twos and another group of two—21 twos.</w:t>
      </w:r>
    </w:p>
    <w:p w14:paraId="632FAF39" w14:textId="77777777" w:rsidR="00361C6F" w:rsidRPr="009E0C98" w:rsidRDefault="00361C6F" w:rsidP="009E299C">
      <w:pPr>
        <w:pStyle w:val="BodyText"/>
        <w:rPr>
          <w:rFonts w:ascii="Times New Roman" w:hAnsi="Times New Roman" w:cs="Times New Roman"/>
          <w:sz w:val="22"/>
          <w:szCs w:val="22"/>
        </w:rPr>
      </w:pPr>
    </w:p>
    <w:p w14:paraId="37621059" w14:textId="565760C4" w:rsidR="00361C6F" w:rsidRPr="009E0C98" w:rsidRDefault="00361C6F" w:rsidP="009E299C">
      <w:pPr>
        <w:pStyle w:val="BodyText"/>
        <w:ind w:left="279" w:right="279" w:hanging="1"/>
        <w:rPr>
          <w:rFonts w:ascii="Times New Roman" w:hAnsi="Times New Roman" w:cs="Times New Roman"/>
          <w:sz w:val="22"/>
          <w:szCs w:val="22"/>
        </w:rPr>
      </w:pPr>
      <w:r w:rsidRPr="009E0C98">
        <w:rPr>
          <w:rFonts w:ascii="Times New Roman" w:hAnsi="Times New Roman" w:cs="Times New Roman"/>
          <w:w w:val="105"/>
          <w:sz w:val="22"/>
          <w:szCs w:val="22"/>
        </w:rPr>
        <w:t xml:space="preserve">There is an optional recording </w:t>
      </w:r>
      <w:r w:rsidR="001616ED">
        <w:rPr>
          <w:rFonts w:ascii="Times New Roman" w:hAnsi="Times New Roman" w:cs="Times New Roman"/>
          <w:w w:val="105"/>
          <w:sz w:val="22"/>
          <w:szCs w:val="22"/>
        </w:rPr>
        <w:t>shee</w:t>
      </w:r>
      <w:r w:rsidRPr="009E0C98">
        <w:rPr>
          <w:rFonts w:ascii="Times New Roman" w:hAnsi="Times New Roman" w:cs="Times New Roman"/>
          <w:w w:val="105"/>
          <w:sz w:val="22"/>
          <w:szCs w:val="22"/>
        </w:rPr>
        <w:t xml:space="preserve">t at the end of this lesson. Before the students start working, have an idea of what you will be looking for. List those behaviors at the top of the chart. Check what </w:t>
      </w:r>
      <w:proofErr w:type="gramStart"/>
      <w:r w:rsidRPr="009E0C98">
        <w:rPr>
          <w:rFonts w:ascii="Times New Roman" w:hAnsi="Times New Roman" w:cs="Times New Roman"/>
          <w:w w:val="105"/>
          <w:sz w:val="22"/>
          <w:szCs w:val="22"/>
        </w:rPr>
        <w:t>is observed</w:t>
      </w:r>
      <w:proofErr w:type="gramEnd"/>
      <w:r w:rsidRPr="009E0C98">
        <w:rPr>
          <w:rFonts w:ascii="Times New Roman" w:hAnsi="Times New Roman" w:cs="Times New Roman"/>
          <w:w w:val="105"/>
          <w:sz w:val="22"/>
          <w:szCs w:val="22"/>
        </w:rPr>
        <w:t xml:space="preserve">. For example, if a student groups 38 objects into </w:t>
      </w:r>
      <w:proofErr w:type="gramStart"/>
      <w:r w:rsidRPr="009E0C98">
        <w:rPr>
          <w:rFonts w:ascii="Times New Roman" w:hAnsi="Times New Roman" w:cs="Times New Roman"/>
          <w:w w:val="105"/>
          <w:sz w:val="22"/>
          <w:szCs w:val="22"/>
        </w:rPr>
        <w:t>7</w:t>
      </w:r>
      <w:proofErr w:type="gramEnd"/>
      <w:r w:rsidRPr="009E0C98">
        <w:rPr>
          <w:rFonts w:ascii="Times New Roman" w:hAnsi="Times New Roman" w:cs="Times New Roman"/>
          <w:w w:val="105"/>
          <w:sz w:val="22"/>
          <w:szCs w:val="22"/>
        </w:rPr>
        <w:t xml:space="preserve"> groups of 5 and 3 leftovers and quickly knows that will be 3 tens and 8 ones make a note of this.</w:t>
      </w:r>
    </w:p>
    <w:p w14:paraId="4819FCB9" w14:textId="77777777" w:rsidR="00361C6F" w:rsidRPr="009E0C98" w:rsidRDefault="00361C6F" w:rsidP="009E299C">
      <w:pPr>
        <w:pStyle w:val="BodyText"/>
        <w:rPr>
          <w:rFonts w:ascii="Times New Roman" w:hAnsi="Times New Roman" w:cs="Times New Roman"/>
          <w:sz w:val="22"/>
          <w:szCs w:val="22"/>
        </w:rPr>
      </w:pPr>
    </w:p>
    <w:p w14:paraId="28012F9B" w14:textId="71282D92" w:rsidR="00361C6F" w:rsidRPr="009E0C98" w:rsidRDefault="00361C6F" w:rsidP="009E299C">
      <w:pPr>
        <w:pStyle w:val="BodyText"/>
        <w:ind w:left="279" w:right="309"/>
        <w:rPr>
          <w:rFonts w:ascii="Times New Roman" w:hAnsi="Times New Roman" w:cs="Times New Roman"/>
          <w:sz w:val="22"/>
          <w:szCs w:val="22"/>
        </w:rPr>
      </w:pPr>
      <w:r w:rsidRPr="009E0C98">
        <w:rPr>
          <w:rFonts w:ascii="Times New Roman" w:hAnsi="Times New Roman" w:cs="Times New Roman"/>
          <w:w w:val="105"/>
          <w:sz w:val="22"/>
          <w:szCs w:val="22"/>
        </w:rPr>
        <w:t>As you observe students notice</w:t>
      </w:r>
      <w:r w:rsidR="001616ED">
        <w:rPr>
          <w:rFonts w:ascii="Times New Roman" w:hAnsi="Times New Roman" w:cs="Times New Roman"/>
          <w:w w:val="105"/>
          <w:sz w:val="22"/>
          <w:szCs w:val="22"/>
        </w:rPr>
        <w:t>,</w:t>
      </w:r>
      <w:r w:rsidRPr="009E0C98">
        <w:rPr>
          <w:rFonts w:ascii="Times New Roman" w:hAnsi="Times New Roman" w:cs="Times New Roman"/>
          <w:w w:val="105"/>
          <w:sz w:val="22"/>
          <w:szCs w:val="22"/>
        </w:rPr>
        <w:t xml:space="preserve"> which recording strategies that you will have students share later during the class discussion. Look for strategies that show tally marks, numbers (10 + 10 + 10 + 2) or other ways for recording the quantities.</w:t>
      </w:r>
    </w:p>
    <w:p w14:paraId="508C2473" w14:textId="77777777" w:rsidR="00361C6F" w:rsidRPr="009E0C98" w:rsidRDefault="00361C6F" w:rsidP="009E299C">
      <w:pPr>
        <w:pStyle w:val="BodyText"/>
        <w:rPr>
          <w:rFonts w:ascii="Times New Roman" w:hAnsi="Times New Roman" w:cs="Times New Roman"/>
          <w:sz w:val="22"/>
          <w:szCs w:val="22"/>
        </w:rPr>
      </w:pPr>
    </w:p>
    <w:p w14:paraId="2B5F3322" w14:textId="77777777" w:rsidR="00361C6F" w:rsidRPr="009E0C98" w:rsidRDefault="00361C6F" w:rsidP="009E299C">
      <w:pPr>
        <w:pStyle w:val="BodyText"/>
        <w:ind w:left="279" w:right="227"/>
        <w:rPr>
          <w:rFonts w:ascii="Times New Roman" w:hAnsi="Times New Roman" w:cs="Times New Roman"/>
          <w:sz w:val="22"/>
          <w:szCs w:val="22"/>
        </w:rPr>
      </w:pPr>
      <w:r w:rsidRPr="009E0C98">
        <w:rPr>
          <w:rFonts w:ascii="Times New Roman" w:hAnsi="Times New Roman" w:cs="Times New Roman"/>
          <w:w w:val="105"/>
          <w:sz w:val="22"/>
          <w:szCs w:val="22"/>
        </w:rPr>
        <w:t xml:space="preserve">If a pair </w:t>
      </w:r>
      <w:proofErr w:type="gramStart"/>
      <w:r w:rsidRPr="009E0C98">
        <w:rPr>
          <w:rFonts w:ascii="Times New Roman" w:hAnsi="Times New Roman" w:cs="Times New Roman"/>
          <w:w w:val="105"/>
          <w:sz w:val="22"/>
          <w:szCs w:val="22"/>
        </w:rPr>
        <w:t>counts</w:t>
      </w:r>
      <w:proofErr w:type="gramEnd"/>
      <w:r w:rsidRPr="009E0C98">
        <w:rPr>
          <w:rFonts w:ascii="Times New Roman" w:hAnsi="Times New Roman" w:cs="Times New Roman"/>
          <w:w w:val="105"/>
          <w:sz w:val="22"/>
          <w:szCs w:val="22"/>
        </w:rPr>
        <w:t xml:space="preserve"> their objects and records much quicker than another group have them count a third way or add more objects to their collection. If you add more objects, can students count on from their existing number to determine the amount or do they need to start over?</w:t>
      </w:r>
    </w:p>
    <w:p w14:paraId="7E3973A4" w14:textId="77777777" w:rsidR="00361C6F" w:rsidRPr="009E0C98" w:rsidRDefault="00361C6F" w:rsidP="009E299C">
      <w:pPr>
        <w:pStyle w:val="BodyText"/>
        <w:rPr>
          <w:rFonts w:ascii="Times New Roman" w:hAnsi="Times New Roman" w:cs="Times New Roman"/>
          <w:sz w:val="22"/>
          <w:szCs w:val="22"/>
        </w:rPr>
      </w:pPr>
    </w:p>
    <w:p w14:paraId="07A2DF69" w14:textId="77777777" w:rsidR="005B0D8A" w:rsidRPr="009E0C98" w:rsidRDefault="00361C6F" w:rsidP="009E299C">
      <w:pPr>
        <w:pStyle w:val="BodyText"/>
        <w:ind w:left="360" w:right="18"/>
        <w:rPr>
          <w:rFonts w:ascii="Times New Roman" w:hAnsi="Times New Roman" w:cs="Times New Roman"/>
          <w:sz w:val="22"/>
          <w:szCs w:val="22"/>
        </w:rPr>
      </w:pPr>
      <w:r w:rsidRPr="009E0C98">
        <w:rPr>
          <w:rFonts w:ascii="Times New Roman" w:hAnsi="Times New Roman" w:cs="Times New Roman"/>
          <w:w w:val="105"/>
          <w:sz w:val="22"/>
          <w:szCs w:val="22"/>
        </w:rPr>
        <w:t xml:space="preserve">As students are working, questions you can ask include: </w:t>
      </w:r>
    </w:p>
    <w:p w14:paraId="7D16680A" w14:textId="35187DE7" w:rsidR="00361C6F" w:rsidRPr="009E0C98" w:rsidRDefault="00361C6F" w:rsidP="009E299C">
      <w:pPr>
        <w:pStyle w:val="BodyText"/>
        <w:numPr>
          <w:ilvl w:val="0"/>
          <w:numId w:val="8"/>
        </w:numPr>
        <w:ind w:left="1080" w:right="18"/>
        <w:rPr>
          <w:rFonts w:ascii="Times New Roman" w:hAnsi="Times New Roman" w:cs="Times New Roman"/>
          <w:sz w:val="22"/>
          <w:szCs w:val="22"/>
        </w:rPr>
      </w:pPr>
      <w:r w:rsidRPr="009E0C98">
        <w:rPr>
          <w:rFonts w:ascii="Times New Roman" w:hAnsi="Times New Roman" w:cs="Times New Roman"/>
          <w:w w:val="105"/>
          <w:sz w:val="22"/>
          <w:szCs w:val="22"/>
        </w:rPr>
        <w:t>How many groups of ten (two, or five) did you make?</w:t>
      </w:r>
    </w:p>
    <w:p w14:paraId="16ACB671" w14:textId="77777777" w:rsidR="005B0D8A" w:rsidRPr="009E0C98" w:rsidRDefault="00361C6F" w:rsidP="009E299C">
      <w:pPr>
        <w:pStyle w:val="BodyText"/>
        <w:numPr>
          <w:ilvl w:val="0"/>
          <w:numId w:val="8"/>
        </w:numPr>
        <w:ind w:left="1080" w:right="18"/>
        <w:rPr>
          <w:rFonts w:ascii="Times New Roman" w:hAnsi="Times New Roman" w:cs="Times New Roman"/>
          <w:sz w:val="22"/>
          <w:szCs w:val="22"/>
        </w:rPr>
      </w:pPr>
      <w:r w:rsidRPr="009E0C98">
        <w:rPr>
          <w:rFonts w:ascii="Times New Roman" w:hAnsi="Times New Roman" w:cs="Times New Roman"/>
          <w:w w:val="105"/>
          <w:sz w:val="22"/>
          <w:szCs w:val="22"/>
        </w:rPr>
        <w:t xml:space="preserve">After you made groups, did you have any leftovers? </w:t>
      </w:r>
    </w:p>
    <w:p w14:paraId="140A8605" w14:textId="77777777" w:rsidR="005B0D8A" w:rsidRPr="009E0C98" w:rsidRDefault="00361C6F" w:rsidP="009E299C">
      <w:pPr>
        <w:pStyle w:val="BodyText"/>
        <w:numPr>
          <w:ilvl w:val="0"/>
          <w:numId w:val="8"/>
        </w:numPr>
        <w:ind w:left="1080" w:right="18"/>
        <w:rPr>
          <w:rFonts w:ascii="Times New Roman" w:hAnsi="Times New Roman" w:cs="Times New Roman"/>
          <w:sz w:val="22"/>
          <w:szCs w:val="22"/>
        </w:rPr>
      </w:pPr>
      <w:r w:rsidRPr="009E0C98">
        <w:rPr>
          <w:rFonts w:ascii="Times New Roman" w:hAnsi="Times New Roman" w:cs="Times New Roman"/>
          <w:w w:val="105"/>
          <w:sz w:val="22"/>
          <w:szCs w:val="22"/>
        </w:rPr>
        <w:t xml:space="preserve">How did you count your leftovers? </w:t>
      </w:r>
    </w:p>
    <w:p w14:paraId="5FA24570" w14:textId="39C3A4C1" w:rsidR="00361C6F" w:rsidRPr="009E0C98" w:rsidRDefault="00361C6F" w:rsidP="009E299C">
      <w:pPr>
        <w:pStyle w:val="BodyText"/>
        <w:numPr>
          <w:ilvl w:val="0"/>
          <w:numId w:val="8"/>
        </w:numPr>
        <w:ind w:left="1080" w:right="18"/>
        <w:rPr>
          <w:rFonts w:ascii="Times New Roman" w:hAnsi="Times New Roman" w:cs="Times New Roman"/>
          <w:sz w:val="22"/>
          <w:szCs w:val="22"/>
        </w:rPr>
      </w:pPr>
      <w:r w:rsidRPr="009E0C98">
        <w:rPr>
          <w:rFonts w:ascii="Times New Roman" w:hAnsi="Times New Roman" w:cs="Times New Roman"/>
          <w:w w:val="105"/>
          <w:sz w:val="22"/>
          <w:szCs w:val="22"/>
        </w:rPr>
        <w:t xml:space="preserve">If I gave you 10 </w:t>
      </w:r>
      <w:r w:rsidR="00C6086E">
        <w:rPr>
          <w:rFonts w:ascii="Times New Roman" w:hAnsi="Times New Roman" w:cs="Times New Roman"/>
          <w:w w:val="105"/>
          <w:sz w:val="22"/>
          <w:szCs w:val="22"/>
        </w:rPr>
        <w:t xml:space="preserve">(100) </w:t>
      </w:r>
      <w:r w:rsidRPr="009E0C98">
        <w:rPr>
          <w:rFonts w:ascii="Times New Roman" w:hAnsi="Times New Roman" w:cs="Times New Roman"/>
          <w:w w:val="105"/>
          <w:sz w:val="22"/>
          <w:szCs w:val="22"/>
        </w:rPr>
        <w:t>more, how many would you have?</w:t>
      </w:r>
    </w:p>
    <w:p w14:paraId="21AEEBA6" w14:textId="3E8EB428" w:rsidR="00AA03E0" w:rsidRPr="009E0C98" w:rsidRDefault="00AA03E0" w:rsidP="009E299C">
      <w:pPr>
        <w:rPr>
          <w:sz w:val="22"/>
          <w:szCs w:val="22"/>
        </w:rPr>
      </w:pPr>
    </w:p>
    <w:p w14:paraId="4E92FCE5" w14:textId="77777777" w:rsidR="00AA03E0" w:rsidRPr="009E0C98" w:rsidRDefault="004D2122" w:rsidP="009E299C">
      <w:pPr>
        <w:rPr>
          <w:b/>
          <w:sz w:val="22"/>
          <w:szCs w:val="22"/>
        </w:rPr>
      </w:pPr>
      <w:r w:rsidRPr="009E0C98">
        <w:rPr>
          <w:b/>
          <w:sz w:val="22"/>
          <w:szCs w:val="22"/>
        </w:rPr>
        <w:t>Discuss:</w:t>
      </w:r>
    </w:p>
    <w:p w14:paraId="7B6FAD1A" w14:textId="06A061BD" w:rsidR="00576DD1" w:rsidRPr="009E0C98" w:rsidRDefault="00576DD1" w:rsidP="009E299C">
      <w:pPr>
        <w:rPr>
          <w:sz w:val="22"/>
          <w:szCs w:val="22"/>
        </w:rPr>
      </w:pPr>
      <w:r w:rsidRPr="009E0C98">
        <w:rPr>
          <w:sz w:val="22"/>
          <w:szCs w:val="22"/>
        </w:rPr>
        <w:t xml:space="preserve">Discussion of </w:t>
      </w:r>
      <w:r w:rsidR="00333211" w:rsidRPr="009E0C98">
        <w:rPr>
          <w:sz w:val="22"/>
          <w:szCs w:val="22"/>
        </w:rPr>
        <w:t>Counting Collections (8-</w:t>
      </w:r>
      <w:r w:rsidRPr="009E0C98">
        <w:rPr>
          <w:sz w:val="22"/>
          <w:szCs w:val="22"/>
        </w:rPr>
        <w:t xml:space="preserve">10 minutes) </w:t>
      </w:r>
    </w:p>
    <w:p w14:paraId="3B097EF1" w14:textId="77777777" w:rsidR="00333211" w:rsidRPr="009E0C98" w:rsidRDefault="00333211" w:rsidP="009E299C">
      <w:pPr>
        <w:pStyle w:val="BodyText"/>
        <w:ind w:left="279" w:right="279"/>
        <w:rPr>
          <w:rFonts w:ascii="Times New Roman" w:hAnsi="Times New Roman" w:cs="Times New Roman"/>
          <w:sz w:val="22"/>
          <w:szCs w:val="22"/>
        </w:rPr>
      </w:pPr>
      <w:r w:rsidRPr="009E0C98">
        <w:rPr>
          <w:rFonts w:ascii="Times New Roman" w:hAnsi="Times New Roman" w:cs="Times New Roman"/>
          <w:w w:val="105"/>
          <w:sz w:val="22"/>
          <w:szCs w:val="22"/>
        </w:rPr>
        <w:t>After most pairs have counted their collections twice and recorded, bring the class together and have them share their counting strategies.</w:t>
      </w:r>
    </w:p>
    <w:p w14:paraId="7657B61E" w14:textId="77777777" w:rsidR="00333211" w:rsidRPr="009E0C98" w:rsidRDefault="00333211" w:rsidP="009E299C">
      <w:pPr>
        <w:pStyle w:val="BodyText"/>
        <w:rPr>
          <w:rFonts w:ascii="Times New Roman" w:hAnsi="Times New Roman" w:cs="Times New Roman"/>
          <w:sz w:val="22"/>
          <w:szCs w:val="22"/>
        </w:rPr>
      </w:pPr>
    </w:p>
    <w:p w14:paraId="1DF2A38C" w14:textId="6C8480EA" w:rsidR="00333211" w:rsidRPr="009E0C98" w:rsidRDefault="00333211" w:rsidP="009E299C">
      <w:pPr>
        <w:pStyle w:val="BodyText"/>
        <w:ind w:left="279" w:right="410"/>
        <w:rPr>
          <w:rFonts w:ascii="Times New Roman" w:hAnsi="Times New Roman" w:cs="Times New Roman"/>
          <w:sz w:val="22"/>
          <w:szCs w:val="22"/>
        </w:rPr>
      </w:pPr>
      <w:r w:rsidRPr="009E0C98">
        <w:rPr>
          <w:rFonts w:ascii="Times New Roman" w:hAnsi="Times New Roman" w:cs="Times New Roman"/>
          <w:w w:val="105"/>
          <w:sz w:val="22"/>
          <w:szCs w:val="22"/>
        </w:rPr>
        <w:t xml:space="preserve">Have 2-3 pairs of students share their strategies. If you have a </w:t>
      </w:r>
      <w:proofErr w:type="gramStart"/>
      <w:r w:rsidRPr="009E0C98">
        <w:rPr>
          <w:rFonts w:ascii="Times New Roman" w:hAnsi="Times New Roman" w:cs="Times New Roman"/>
          <w:w w:val="105"/>
          <w:sz w:val="22"/>
          <w:szCs w:val="22"/>
        </w:rPr>
        <w:t>document</w:t>
      </w:r>
      <w:proofErr w:type="gramEnd"/>
      <w:r w:rsidRPr="009E0C98">
        <w:rPr>
          <w:rFonts w:ascii="Times New Roman" w:hAnsi="Times New Roman" w:cs="Times New Roman"/>
          <w:w w:val="105"/>
          <w:sz w:val="22"/>
          <w:szCs w:val="22"/>
        </w:rPr>
        <w:t xml:space="preserve"> camera students can show their work. If a document camera is not available you may want to have the pair redraw their work on chart paper during the explore time. Another way </w:t>
      </w:r>
      <w:proofErr w:type="gramStart"/>
      <w:r w:rsidRPr="009E0C98">
        <w:rPr>
          <w:rFonts w:ascii="Times New Roman" w:hAnsi="Times New Roman" w:cs="Times New Roman"/>
          <w:w w:val="105"/>
          <w:sz w:val="22"/>
          <w:szCs w:val="22"/>
        </w:rPr>
        <w:t>to quickly share</w:t>
      </w:r>
      <w:proofErr w:type="gramEnd"/>
      <w:r w:rsidRPr="009E0C98">
        <w:rPr>
          <w:rFonts w:ascii="Times New Roman" w:hAnsi="Times New Roman" w:cs="Times New Roman"/>
          <w:w w:val="105"/>
          <w:sz w:val="22"/>
          <w:szCs w:val="22"/>
        </w:rPr>
        <w:t xml:space="preserve"> their work is for the teacher to draw </w:t>
      </w:r>
      <w:r w:rsidR="00C6086E">
        <w:rPr>
          <w:rFonts w:ascii="Times New Roman" w:hAnsi="Times New Roman" w:cs="Times New Roman"/>
          <w:w w:val="105"/>
          <w:sz w:val="22"/>
          <w:szCs w:val="22"/>
        </w:rPr>
        <w:t xml:space="preserve">their strategy </w:t>
      </w:r>
      <w:r w:rsidRPr="009E0C98">
        <w:rPr>
          <w:rFonts w:ascii="Times New Roman" w:hAnsi="Times New Roman" w:cs="Times New Roman"/>
          <w:w w:val="105"/>
          <w:sz w:val="22"/>
          <w:szCs w:val="22"/>
        </w:rPr>
        <w:t>on the board or chart pap</w:t>
      </w:r>
      <w:r w:rsidR="00C6086E">
        <w:rPr>
          <w:rFonts w:ascii="Times New Roman" w:hAnsi="Times New Roman" w:cs="Times New Roman"/>
          <w:w w:val="105"/>
          <w:sz w:val="22"/>
          <w:szCs w:val="22"/>
        </w:rPr>
        <w:t>er</w:t>
      </w:r>
      <w:r w:rsidRPr="009E0C98">
        <w:rPr>
          <w:rFonts w:ascii="Times New Roman" w:hAnsi="Times New Roman" w:cs="Times New Roman"/>
          <w:w w:val="105"/>
          <w:sz w:val="22"/>
          <w:szCs w:val="22"/>
        </w:rPr>
        <w:t>, and then have the students talk about it.</w:t>
      </w:r>
    </w:p>
    <w:p w14:paraId="403E0CFD" w14:textId="77777777" w:rsidR="009E299C" w:rsidRPr="009E0C98" w:rsidRDefault="00333211" w:rsidP="009E299C">
      <w:pPr>
        <w:pStyle w:val="BodyText"/>
        <w:ind w:left="279" w:right="18"/>
        <w:rPr>
          <w:rFonts w:ascii="Times New Roman" w:hAnsi="Times New Roman" w:cs="Times New Roman"/>
          <w:w w:val="105"/>
          <w:sz w:val="22"/>
          <w:szCs w:val="22"/>
        </w:rPr>
      </w:pPr>
      <w:r w:rsidRPr="009E0C98">
        <w:rPr>
          <w:rFonts w:ascii="Times New Roman" w:hAnsi="Times New Roman" w:cs="Times New Roman"/>
          <w:w w:val="105"/>
          <w:sz w:val="22"/>
          <w:szCs w:val="22"/>
        </w:rPr>
        <w:t xml:space="preserve">As students are </w:t>
      </w:r>
      <w:proofErr w:type="gramStart"/>
      <w:r w:rsidRPr="009E0C98">
        <w:rPr>
          <w:rFonts w:ascii="Times New Roman" w:hAnsi="Times New Roman" w:cs="Times New Roman"/>
          <w:w w:val="105"/>
          <w:sz w:val="22"/>
          <w:szCs w:val="22"/>
        </w:rPr>
        <w:t>sharing</w:t>
      </w:r>
      <w:proofErr w:type="gramEnd"/>
      <w:r w:rsidRPr="009E0C98">
        <w:rPr>
          <w:rFonts w:ascii="Times New Roman" w:hAnsi="Times New Roman" w:cs="Times New Roman"/>
          <w:w w:val="105"/>
          <w:sz w:val="22"/>
          <w:szCs w:val="22"/>
        </w:rPr>
        <w:t xml:space="preserve"> their strategies ask: </w:t>
      </w:r>
    </w:p>
    <w:p w14:paraId="0078F513" w14:textId="3A433B13" w:rsidR="00333211" w:rsidRPr="009E0C98" w:rsidRDefault="00333211" w:rsidP="009E299C">
      <w:pPr>
        <w:pStyle w:val="BodyText"/>
        <w:numPr>
          <w:ilvl w:val="0"/>
          <w:numId w:val="13"/>
        </w:numPr>
        <w:ind w:right="18"/>
        <w:rPr>
          <w:rFonts w:ascii="Times New Roman" w:hAnsi="Times New Roman" w:cs="Times New Roman"/>
          <w:sz w:val="22"/>
          <w:szCs w:val="22"/>
        </w:rPr>
      </w:pPr>
      <w:r w:rsidRPr="009E0C98">
        <w:rPr>
          <w:rFonts w:ascii="Times New Roman" w:hAnsi="Times New Roman" w:cs="Times New Roman"/>
          <w:w w:val="105"/>
          <w:sz w:val="22"/>
          <w:szCs w:val="22"/>
        </w:rPr>
        <w:t>Why did you choose this strategy?</w:t>
      </w:r>
    </w:p>
    <w:p w14:paraId="3B5E8AC2" w14:textId="77777777" w:rsidR="00333211" w:rsidRPr="009E0C98" w:rsidRDefault="00333211" w:rsidP="009E299C">
      <w:pPr>
        <w:pStyle w:val="BodyText"/>
        <w:numPr>
          <w:ilvl w:val="0"/>
          <w:numId w:val="13"/>
        </w:numPr>
        <w:ind w:right="18"/>
        <w:rPr>
          <w:rFonts w:ascii="Times New Roman" w:hAnsi="Times New Roman" w:cs="Times New Roman"/>
          <w:sz w:val="22"/>
          <w:szCs w:val="22"/>
        </w:rPr>
      </w:pPr>
      <w:r w:rsidRPr="009E0C98">
        <w:rPr>
          <w:rFonts w:ascii="Times New Roman" w:hAnsi="Times New Roman" w:cs="Times New Roman"/>
          <w:w w:val="105"/>
          <w:sz w:val="22"/>
          <w:szCs w:val="22"/>
        </w:rPr>
        <w:t>What does this (pointing to the representation) mean?</w:t>
      </w:r>
    </w:p>
    <w:p w14:paraId="34FDF870" w14:textId="77777777" w:rsidR="00333211" w:rsidRPr="009E0C98" w:rsidRDefault="00333211" w:rsidP="009E299C">
      <w:pPr>
        <w:pStyle w:val="BodyText"/>
        <w:rPr>
          <w:rFonts w:ascii="Times New Roman" w:hAnsi="Times New Roman" w:cs="Times New Roman"/>
          <w:sz w:val="22"/>
          <w:szCs w:val="22"/>
        </w:rPr>
      </w:pPr>
    </w:p>
    <w:p w14:paraId="07D62627" w14:textId="77777777" w:rsidR="009E299C" w:rsidRPr="009E0C98" w:rsidRDefault="00333211" w:rsidP="009E299C">
      <w:pPr>
        <w:pStyle w:val="BodyText"/>
        <w:ind w:left="279" w:right="814"/>
        <w:rPr>
          <w:rFonts w:ascii="Times New Roman" w:hAnsi="Times New Roman" w:cs="Times New Roman"/>
          <w:w w:val="105"/>
          <w:sz w:val="22"/>
          <w:szCs w:val="22"/>
        </w:rPr>
      </w:pPr>
      <w:r w:rsidRPr="009E0C98">
        <w:rPr>
          <w:rFonts w:ascii="Times New Roman" w:hAnsi="Times New Roman" w:cs="Times New Roman"/>
          <w:w w:val="105"/>
          <w:sz w:val="22"/>
          <w:szCs w:val="22"/>
        </w:rPr>
        <w:t xml:space="preserve">After 2-3 students have shared keep these representations up so the class can see them. </w:t>
      </w:r>
      <w:r w:rsidR="009E299C" w:rsidRPr="009E0C98">
        <w:rPr>
          <w:rFonts w:ascii="Times New Roman" w:hAnsi="Times New Roman" w:cs="Times New Roman"/>
          <w:w w:val="105"/>
          <w:sz w:val="22"/>
          <w:szCs w:val="22"/>
        </w:rPr>
        <w:t>Possible questions:</w:t>
      </w:r>
    </w:p>
    <w:p w14:paraId="0E30BC54" w14:textId="7A180DCB" w:rsidR="00333211" w:rsidRPr="009E0C98" w:rsidRDefault="00333211" w:rsidP="009E299C">
      <w:pPr>
        <w:pStyle w:val="BodyText"/>
        <w:numPr>
          <w:ilvl w:val="0"/>
          <w:numId w:val="14"/>
        </w:numPr>
        <w:ind w:right="814"/>
        <w:rPr>
          <w:rFonts w:ascii="Times New Roman" w:hAnsi="Times New Roman" w:cs="Times New Roman"/>
          <w:sz w:val="22"/>
          <w:szCs w:val="22"/>
        </w:rPr>
      </w:pPr>
      <w:r w:rsidRPr="009E0C98">
        <w:rPr>
          <w:rFonts w:ascii="Times New Roman" w:hAnsi="Times New Roman" w:cs="Times New Roman"/>
          <w:w w:val="105"/>
          <w:sz w:val="22"/>
          <w:szCs w:val="22"/>
        </w:rPr>
        <w:t>How are these strategies (representations) alike?</w:t>
      </w:r>
    </w:p>
    <w:p w14:paraId="7EB59B9C" w14:textId="77777777" w:rsidR="00333211" w:rsidRPr="009E0C98" w:rsidRDefault="00333211" w:rsidP="009E299C">
      <w:pPr>
        <w:pStyle w:val="BodyText"/>
        <w:numPr>
          <w:ilvl w:val="0"/>
          <w:numId w:val="14"/>
        </w:numPr>
        <w:rPr>
          <w:rFonts w:ascii="Times New Roman" w:hAnsi="Times New Roman" w:cs="Times New Roman"/>
          <w:sz w:val="22"/>
          <w:szCs w:val="22"/>
        </w:rPr>
      </w:pPr>
      <w:r w:rsidRPr="009E0C98">
        <w:rPr>
          <w:rFonts w:ascii="Times New Roman" w:hAnsi="Times New Roman" w:cs="Times New Roman"/>
          <w:w w:val="105"/>
          <w:sz w:val="22"/>
          <w:szCs w:val="22"/>
        </w:rPr>
        <w:t>How are these strategies (representations) different?</w:t>
      </w:r>
    </w:p>
    <w:p w14:paraId="181F9940" w14:textId="0C65CE3A" w:rsidR="00333211" w:rsidRPr="009E0C98" w:rsidRDefault="00333211" w:rsidP="009E299C">
      <w:pPr>
        <w:pStyle w:val="BodyText"/>
        <w:numPr>
          <w:ilvl w:val="0"/>
          <w:numId w:val="14"/>
        </w:numPr>
        <w:rPr>
          <w:rFonts w:ascii="Times New Roman" w:hAnsi="Times New Roman" w:cs="Times New Roman"/>
          <w:sz w:val="22"/>
          <w:szCs w:val="22"/>
        </w:rPr>
      </w:pPr>
      <w:r w:rsidRPr="009E0C98">
        <w:rPr>
          <w:rFonts w:ascii="Times New Roman" w:hAnsi="Times New Roman" w:cs="Times New Roman"/>
          <w:w w:val="105"/>
          <w:sz w:val="22"/>
          <w:szCs w:val="22"/>
        </w:rPr>
        <w:t>Who</w:t>
      </w:r>
      <w:r w:rsidR="00C6086E">
        <w:rPr>
          <w:rFonts w:ascii="Times New Roman" w:hAnsi="Times New Roman" w:cs="Times New Roman"/>
          <w:w w:val="105"/>
          <w:sz w:val="22"/>
          <w:szCs w:val="22"/>
        </w:rPr>
        <w:t xml:space="preserve"> can restate what (name) said? </w:t>
      </w:r>
      <w:proofErr w:type="gramStart"/>
      <w:r w:rsidR="00C6086E">
        <w:rPr>
          <w:rFonts w:ascii="Times New Roman" w:hAnsi="Times New Roman" w:cs="Times New Roman"/>
          <w:w w:val="105"/>
          <w:sz w:val="22"/>
          <w:szCs w:val="22"/>
        </w:rPr>
        <w:t>o</w:t>
      </w:r>
      <w:r w:rsidRPr="009E0C98">
        <w:rPr>
          <w:rFonts w:ascii="Times New Roman" w:hAnsi="Times New Roman" w:cs="Times New Roman"/>
          <w:w w:val="105"/>
          <w:sz w:val="22"/>
          <w:szCs w:val="22"/>
        </w:rPr>
        <w:t>r</w:t>
      </w:r>
      <w:proofErr w:type="gramEnd"/>
      <w:r w:rsidRPr="009E0C98">
        <w:rPr>
          <w:rFonts w:ascii="Times New Roman" w:hAnsi="Times New Roman" w:cs="Times New Roman"/>
          <w:w w:val="105"/>
          <w:sz w:val="22"/>
          <w:szCs w:val="22"/>
        </w:rPr>
        <w:t xml:space="preserve"> Who can explain (name’s) strategy?</w:t>
      </w:r>
    </w:p>
    <w:p w14:paraId="4798879F" w14:textId="4197A951" w:rsidR="00652D24" w:rsidRPr="009E0C98" w:rsidRDefault="00652D24" w:rsidP="00652D24">
      <w:pPr>
        <w:pStyle w:val="BodyText"/>
        <w:rPr>
          <w:rFonts w:ascii="Times New Roman" w:hAnsi="Times New Roman" w:cs="Times New Roman"/>
          <w:w w:val="105"/>
          <w:sz w:val="22"/>
          <w:szCs w:val="22"/>
        </w:rPr>
      </w:pPr>
    </w:p>
    <w:p w14:paraId="1AAC5F6F" w14:textId="4302301A" w:rsidR="00652D24" w:rsidRPr="009E0C98" w:rsidRDefault="00652D24" w:rsidP="00652D24">
      <w:pPr>
        <w:pStyle w:val="BodyText"/>
        <w:spacing w:line="252" w:lineRule="auto"/>
        <w:ind w:left="279" w:right="1329"/>
        <w:rPr>
          <w:rFonts w:ascii="Times New Roman" w:hAnsi="Times New Roman" w:cs="Times New Roman"/>
          <w:sz w:val="22"/>
          <w:szCs w:val="22"/>
        </w:rPr>
      </w:pPr>
      <w:r w:rsidRPr="009E0C98">
        <w:rPr>
          <w:rFonts w:ascii="Times New Roman" w:hAnsi="Times New Roman" w:cs="Times New Roman"/>
          <w:w w:val="105"/>
          <w:sz w:val="22"/>
          <w:szCs w:val="22"/>
        </w:rPr>
        <w:t>You can extend the discussion by having students use a specific strategy to count objects. For example, here is an example of a representation for 41:</w:t>
      </w:r>
    </w:p>
    <w:p w14:paraId="61D5DB45" w14:textId="2F791348" w:rsidR="00652D24" w:rsidRPr="009E0C98" w:rsidRDefault="00652D24" w:rsidP="00652D24">
      <w:pPr>
        <w:pStyle w:val="BodyText"/>
        <w:rPr>
          <w:rFonts w:ascii="Times New Roman" w:hAnsi="Times New Roman" w:cs="Times New Roman"/>
          <w:sz w:val="22"/>
          <w:szCs w:val="22"/>
        </w:rPr>
      </w:pPr>
      <w:r w:rsidRPr="009E0C98">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B3F8914" wp14:editId="1A9861E5">
                <wp:simplePos x="0" y="0"/>
                <wp:positionH relativeFrom="column">
                  <wp:posOffset>1164590</wp:posOffset>
                </wp:positionH>
                <wp:positionV relativeFrom="paragraph">
                  <wp:posOffset>9461</wp:posOffset>
                </wp:positionV>
                <wp:extent cx="45719" cy="527050"/>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45719" cy="52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21602" id="Rectangle 18" o:spid="_x0000_s1026" style="position:absolute;margin-left:91.7pt;margin-top:.75pt;width:3.6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" fillcolor="#5b9bd5 [3204]" strokecolor="#1f4d78 [1604]" strokeweight="1pt"/>
            </w:pict>
          </mc:Fallback>
        </mc:AlternateContent>
      </w:r>
      <w:r w:rsidRPr="009E0C98">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6E5448CC" wp14:editId="26345174">
                <wp:simplePos x="0" y="0"/>
                <wp:positionH relativeFrom="column">
                  <wp:posOffset>1314450</wp:posOffset>
                </wp:positionH>
                <wp:positionV relativeFrom="paragraph">
                  <wp:posOffset>6190</wp:posOffset>
                </wp:positionV>
                <wp:extent cx="45719" cy="527050"/>
                <wp:effectExtent l="0" t="0" r="12065" b="25400"/>
                <wp:wrapNone/>
                <wp:docPr id="21" name="Rectangle 21"/>
                <wp:cNvGraphicFramePr/>
                <a:graphic xmlns:a="http://schemas.openxmlformats.org/drawingml/2006/main">
                  <a:graphicData uri="http://schemas.microsoft.com/office/word/2010/wordprocessingShape">
                    <wps:wsp>
                      <wps:cNvSpPr/>
                      <wps:spPr>
                        <a:xfrm>
                          <a:off x="0" y="0"/>
                          <a:ext cx="45719" cy="52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8AFC8" id="Rectangle 21" o:spid="_x0000_s1026" style="position:absolute;margin-left:103.5pt;margin-top:.5pt;width:3.6pt;height: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" fillcolor="#5b9bd5 [3204]" strokecolor="#1f4d78 [1604]" strokeweight="1pt"/>
            </w:pict>
          </mc:Fallback>
        </mc:AlternateContent>
      </w:r>
      <w:r w:rsidRPr="009E0C98">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78D64239" wp14:editId="3D2CEF7D">
                <wp:simplePos x="0" y="0"/>
                <wp:positionH relativeFrom="margin">
                  <wp:posOffset>1746651</wp:posOffset>
                </wp:positionH>
                <wp:positionV relativeFrom="paragraph">
                  <wp:posOffset>5657</wp:posOffset>
                </wp:positionV>
                <wp:extent cx="51343" cy="61123"/>
                <wp:effectExtent l="0" t="0" r="25400" b="15240"/>
                <wp:wrapNone/>
                <wp:docPr id="22" name="Rectangle 22"/>
                <wp:cNvGraphicFramePr/>
                <a:graphic xmlns:a="http://schemas.openxmlformats.org/drawingml/2006/main">
                  <a:graphicData uri="http://schemas.microsoft.com/office/word/2010/wordprocessingShape">
                    <wps:wsp>
                      <wps:cNvSpPr/>
                      <wps:spPr>
                        <a:xfrm>
                          <a:off x="0" y="0"/>
                          <a:ext cx="51343" cy="611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4F5D" id="Rectangle 22" o:spid="_x0000_s1026" style="position:absolute;margin-left:137.55pt;margin-top:.45pt;width:4.05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" fillcolor="#5b9bd5 [3204]" strokecolor="#1f4d78 [1604]" strokeweight="1pt">
                <w10:wrap anchorx="margin"/>
              </v:rect>
            </w:pict>
          </mc:Fallback>
        </mc:AlternateContent>
      </w:r>
      <w:r w:rsidRPr="009E0C98">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C202456" wp14:editId="09DBC70C">
                <wp:simplePos x="0" y="0"/>
                <wp:positionH relativeFrom="column">
                  <wp:posOffset>1587500</wp:posOffset>
                </wp:positionH>
                <wp:positionV relativeFrom="paragraph">
                  <wp:posOffset>5715</wp:posOffset>
                </wp:positionV>
                <wp:extent cx="45719" cy="527050"/>
                <wp:effectExtent l="0" t="0" r="12065" b="25400"/>
                <wp:wrapNone/>
                <wp:docPr id="19" name="Rectangle 19"/>
                <wp:cNvGraphicFramePr/>
                <a:graphic xmlns:a="http://schemas.openxmlformats.org/drawingml/2006/main">
                  <a:graphicData uri="http://schemas.microsoft.com/office/word/2010/wordprocessingShape">
                    <wps:wsp>
                      <wps:cNvSpPr/>
                      <wps:spPr>
                        <a:xfrm>
                          <a:off x="0" y="0"/>
                          <a:ext cx="45719" cy="52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A1A7D" id="Rectangle 19" o:spid="_x0000_s1026" style="position:absolute;margin-left:125pt;margin-top:.45pt;width:3.6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" fillcolor="#5b9bd5 [3204]" strokecolor="#1f4d78 [1604]" strokeweight="1pt"/>
            </w:pict>
          </mc:Fallback>
        </mc:AlternateContent>
      </w:r>
      <w:r w:rsidRPr="009E0C98">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4A132148" wp14:editId="09BD838A">
                <wp:simplePos x="0" y="0"/>
                <wp:positionH relativeFrom="column">
                  <wp:posOffset>1447800</wp:posOffset>
                </wp:positionH>
                <wp:positionV relativeFrom="paragraph">
                  <wp:posOffset>5715</wp:posOffset>
                </wp:positionV>
                <wp:extent cx="45719" cy="527050"/>
                <wp:effectExtent l="0" t="0" r="12065" b="25400"/>
                <wp:wrapNone/>
                <wp:docPr id="20" name="Rectangle 20"/>
                <wp:cNvGraphicFramePr/>
                <a:graphic xmlns:a="http://schemas.openxmlformats.org/drawingml/2006/main">
                  <a:graphicData uri="http://schemas.microsoft.com/office/word/2010/wordprocessingShape">
                    <wps:wsp>
                      <wps:cNvSpPr/>
                      <wps:spPr>
                        <a:xfrm>
                          <a:off x="0" y="0"/>
                          <a:ext cx="45719" cy="52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21979" id="Rectangle 20" o:spid="_x0000_s1026" style="position:absolute;margin-left:114pt;margin-top:.45pt;width:3.6pt;height: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" fillcolor="#5b9bd5 [3204]" strokecolor="#1f4d78 [1604]" strokeweight="1pt"/>
            </w:pict>
          </mc:Fallback>
        </mc:AlternateContent>
      </w:r>
    </w:p>
    <w:p w14:paraId="6449DDE0" w14:textId="4EC89C61" w:rsidR="00652D24" w:rsidRPr="009E0C98" w:rsidRDefault="00652D24" w:rsidP="00652D24">
      <w:pPr>
        <w:pStyle w:val="BodyText"/>
        <w:spacing w:before="10"/>
        <w:rPr>
          <w:rFonts w:ascii="Times New Roman" w:hAnsi="Times New Roman" w:cs="Times New Roman"/>
          <w:sz w:val="22"/>
          <w:szCs w:val="22"/>
        </w:rPr>
      </w:pPr>
    </w:p>
    <w:p w14:paraId="0A87F64D" w14:textId="77777777" w:rsidR="00652D24" w:rsidRPr="009E0C98" w:rsidRDefault="00652D24" w:rsidP="00652D24">
      <w:pPr>
        <w:pStyle w:val="BodyText"/>
        <w:spacing w:before="3"/>
        <w:rPr>
          <w:rFonts w:ascii="Times New Roman" w:hAnsi="Times New Roman" w:cs="Times New Roman"/>
          <w:sz w:val="22"/>
          <w:szCs w:val="22"/>
        </w:rPr>
      </w:pPr>
    </w:p>
    <w:p w14:paraId="3910E234" w14:textId="4C51632D" w:rsidR="00652D24" w:rsidRPr="009E0C98" w:rsidRDefault="00652D24" w:rsidP="00AF5307">
      <w:pPr>
        <w:pStyle w:val="BodyText"/>
        <w:spacing w:before="98"/>
        <w:ind w:left="279"/>
        <w:rPr>
          <w:rFonts w:ascii="Times New Roman" w:hAnsi="Times New Roman" w:cs="Times New Roman"/>
          <w:sz w:val="22"/>
          <w:szCs w:val="22"/>
        </w:rPr>
      </w:pPr>
      <w:r w:rsidRPr="009E0C98">
        <w:rPr>
          <w:rFonts w:ascii="Times New Roman" w:hAnsi="Times New Roman" w:cs="Times New Roman"/>
          <w:w w:val="105"/>
          <w:sz w:val="22"/>
          <w:szCs w:val="22"/>
        </w:rPr>
        <w:t xml:space="preserve">Have a student get out 41 cubes. Put them in </w:t>
      </w:r>
      <w:proofErr w:type="spellStart"/>
      <w:r w:rsidRPr="009E0C98">
        <w:rPr>
          <w:rFonts w:ascii="Times New Roman" w:hAnsi="Times New Roman" w:cs="Times New Roman"/>
          <w:w w:val="105"/>
          <w:sz w:val="22"/>
          <w:szCs w:val="22"/>
        </w:rPr>
        <w:t>tens</w:t>
      </w:r>
      <w:proofErr w:type="spellEnd"/>
      <w:r w:rsidRPr="009E0C98">
        <w:rPr>
          <w:rFonts w:ascii="Times New Roman" w:hAnsi="Times New Roman" w:cs="Times New Roman"/>
          <w:w w:val="105"/>
          <w:sz w:val="22"/>
          <w:szCs w:val="22"/>
        </w:rPr>
        <w:t xml:space="preserve"> and ones. Have t</w:t>
      </w:r>
      <w:r w:rsidR="00AF5307" w:rsidRPr="009E0C98">
        <w:rPr>
          <w:rFonts w:ascii="Times New Roman" w:hAnsi="Times New Roman" w:cs="Times New Roman"/>
          <w:w w:val="105"/>
          <w:sz w:val="22"/>
          <w:szCs w:val="22"/>
        </w:rPr>
        <w:t xml:space="preserve">he class draw a representation </w:t>
      </w:r>
      <w:r w:rsidRPr="009E0C98">
        <w:rPr>
          <w:rFonts w:ascii="Times New Roman" w:hAnsi="Times New Roman" w:cs="Times New Roman"/>
          <w:w w:val="105"/>
          <w:sz w:val="22"/>
          <w:szCs w:val="22"/>
        </w:rPr>
        <w:t>of</w:t>
      </w:r>
      <w:r w:rsidR="00AF5307" w:rsidRPr="009E0C98">
        <w:rPr>
          <w:rFonts w:ascii="Times New Roman" w:hAnsi="Times New Roman" w:cs="Times New Roman"/>
          <w:w w:val="105"/>
          <w:sz w:val="22"/>
          <w:szCs w:val="22"/>
        </w:rPr>
        <w:t xml:space="preserve"> 41. </w:t>
      </w:r>
      <w:r w:rsidRPr="009E0C98">
        <w:rPr>
          <w:rFonts w:ascii="Times New Roman" w:hAnsi="Times New Roman" w:cs="Times New Roman"/>
          <w:w w:val="105"/>
          <w:sz w:val="22"/>
          <w:szCs w:val="22"/>
        </w:rPr>
        <w:t>Students can draw their representation on individual white boards or notebook paper. If the students have math journals, record the representation in the</w:t>
      </w:r>
      <w:r w:rsidRPr="009E0C98">
        <w:rPr>
          <w:rFonts w:ascii="Times New Roman" w:hAnsi="Times New Roman" w:cs="Times New Roman"/>
          <w:spacing w:val="-37"/>
          <w:w w:val="105"/>
          <w:sz w:val="22"/>
          <w:szCs w:val="22"/>
        </w:rPr>
        <w:t xml:space="preserve"> </w:t>
      </w:r>
      <w:r w:rsidRPr="009E0C98">
        <w:rPr>
          <w:rFonts w:ascii="Times New Roman" w:hAnsi="Times New Roman" w:cs="Times New Roman"/>
          <w:w w:val="105"/>
          <w:sz w:val="22"/>
          <w:szCs w:val="22"/>
        </w:rPr>
        <w:t>journals.</w:t>
      </w:r>
    </w:p>
    <w:p w14:paraId="6722BF15" w14:textId="77777777" w:rsidR="00333211" w:rsidRPr="009E0C98" w:rsidRDefault="00333211" w:rsidP="009E299C">
      <w:pPr>
        <w:rPr>
          <w:sz w:val="22"/>
          <w:szCs w:val="22"/>
        </w:rPr>
      </w:pPr>
    </w:p>
    <w:p w14:paraId="5586B12A" w14:textId="77777777" w:rsidR="00F80077" w:rsidRPr="009E0C98" w:rsidRDefault="004D2122" w:rsidP="009E299C">
      <w:pPr>
        <w:rPr>
          <w:b/>
          <w:sz w:val="22"/>
          <w:szCs w:val="22"/>
        </w:rPr>
      </w:pPr>
      <w:r w:rsidRPr="009E0C98">
        <w:rPr>
          <w:b/>
          <w:sz w:val="22"/>
          <w:szCs w:val="22"/>
        </w:rPr>
        <w:t xml:space="preserve">Additional Activities (if needed) </w:t>
      </w:r>
    </w:p>
    <w:p w14:paraId="7146DFDA" w14:textId="7D99A6D3" w:rsidR="00F80077" w:rsidRPr="009E0C98" w:rsidRDefault="001C0B76" w:rsidP="001C0B76">
      <w:pPr>
        <w:ind w:left="360"/>
        <w:rPr>
          <w:b/>
          <w:sz w:val="22"/>
          <w:szCs w:val="22"/>
        </w:rPr>
      </w:pPr>
      <w:r w:rsidRPr="009E0C98">
        <w:rPr>
          <w:b/>
          <w:sz w:val="22"/>
          <w:szCs w:val="22"/>
        </w:rPr>
        <w:t xml:space="preserve">More Collections of Objects </w:t>
      </w:r>
    </w:p>
    <w:p w14:paraId="2FFF14E7" w14:textId="77777777" w:rsidR="001C0B76" w:rsidRPr="009E0C98" w:rsidRDefault="001C0B76" w:rsidP="001C0B76">
      <w:pPr>
        <w:pStyle w:val="BodyText"/>
        <w:spacing w:before="22" w:line="252" w:lineRule="auto"/>
        <w:ind w:left="360" w:right="279"/>
        <w:rPr>
          <w:rFonts w:ascii="Times New Roman" w:hAnsi="Times New Roman" w:cs="Times New Roman"/>
          <w:sz w:val="22"/>
          <w:szCs w:val="22"/>
        </w:rPr>
      </w:pPr>
      <w:r w:rsidRPr="009E0C98">
        <w:rPr>
          <w:rFonts w:ascii="Times New Roman" w:hAnsi="Times New Roman" w:cs="Times New Roman"/>
          <w:w w:val="105"/>
          <w:sz w:val="22"/>
          <w:szCs w:val="22"/>
        </w:rPr>
        <w:t>Give students another collection of objects. Have students make groups of 10, and record the quantity two different ways. Recordings could include tallies, rectangles and singles, bundles of ten, or an equation (10+10+10+1+1= 32).</w:t>
      </w:r>
    </w:p>
    <w:p w14:paraId="409EBA72" w14:textId="42396991" w:rsidR="001C0B76" w:rsidRPr="009E0C98" w:rsidRDefault="009E0C98" w:rsidP="00F642C7">
      <w:pPr>
        <w:pStyle w:val="BodyText"/>
        <w:spacing w:line="252" w:lineRule="auto"/>
        <w:ind w:left="360" w:right="18"/>
        <w:rPr>
          <w:rFonts w:ascii="Times New Roman" w:hAnsi="Times New Roman" w:cs="Times New Roman"/>
          <w:w w:val="105"/>
          <w:sz w:val="22"/>
          <w:szCs w:val="22"/>
        </w:rPr>
      </w:pPr>
      <w:r w:rsidRPr="009E0C98">
        <w:rPr>
          <w:rFonts w:ascii="Times New Roman" w:hAnsi="Times New Roman" w:cs="Times New Roman"/>
          <w:w w:val="105"/>
          <w:sz w:val="22"/>
          <w:szCs w:val="22"/>
        </w:rPr>
        <w:t>Possible questions: What do the</w:t>
      </w:r>
      <w:r w:rsidR="001C0B76" w:rsidRPr="009E0C98">
        <w:rPr>
          <w:rFonts w:ascii="Times New Roman" w:hAnsi="Times New Roman" w:cs="Times New Roman"/>
          <w:w w:val="105"/>
          <w:sz w:val="22"/>
          <w:szCs w:val="22"/>
        </w:rPr>
        <w:t xml:space="preserve"> drawings represent?</w:t>
      </w:r>
      <w:r w:rsidR="00F642C7" w:rsidRPr="009E0C98">
        <w:rPr>
          <w:rFonts w:ascii="Times New Roman" w:hAnsi="Times New Roman" w:cs="Times New Roman"/>
          <w:w w:val="105"/>
          <w:sz w:val="22"/>
          <w:szCs w:val="22"/>
        </w:rPr>
        <w:t xml:space="preserve"> </w:t>
      </w:r>
      <w:r w:rsidRPr="009E0C98">
        <w:rPr>
          <w:rFonts w:ascii="Times New Roman" w:hAnsi="Times New Roman" w:cs="Times New Roman"/>
          <w:w w:val="105"/>
          <w:sz w:val="22"/>
          <w:szCs w:val="22"/>
        </w:rPr>
        <w:t>What do the pictures represent?</w:t>
      </w:r>
    </w:p>
    <w:p w14:paraId="2EC75D79" w14:textId="06BA7084" w:rsidR="00F80077" w:rsidRPr="009E0C98" w:rsidRDefault="00F80077" w:rsidP="009E299C">
      <w:pPr>
        <w:rPr>
          <w:b/>
          <w:sz w:val="22"/>
          <w:szCs w:val="22"/>
        </w:rPr>
      </w:pPr>
    </w:p>
    <w:p w14:paraId="397B2FC7" w14:textId="0B4429D9" w:rsidR="00E509BB" w:rsidRPr="009E0C98" w:rsidRDefault="00E77190" w:rsidP="00E509BB">
      <w:pPr>
        <w:ind w:left="360"/>
        <w:rPr>
          <w:b/>
          <w:sz w:val="22"/>
          <w:szCs w:val="22"/>
        </w:rPr>
      </w:pPr>
      <w:r w:rsidRPr="009E0C98">
        <w:rPr>
          <w:b/>
          <w:sz w:val="22"/>
          <w:szCs w:val="22"/>
        </w:rPr>
        <w:t xml:space="preserve">Building Two-Digit Numbers </w:t>
      </w:r>
    </w:p>
    <w:p w14:paraId="510628D9" w14:textId="2B7210F3" w:rsidR="00E77190" w:rsidRPr="009E0C98" w:rsidRDefault="00E77190" w:rsidP="00E509BB">
      <w:pPr>
        <w:ind w:left="360"/>
        <w:rPr>
          <w:sz w:val="22"/>
          <w:szCs w:val="22"/>
        </w:rPr>
      </w:pPr>
      <w:r w:rsidRPr="009E0C98">
        <w:rPr>
          <w:sz w:val="22"/>
          <w:szCs w:val="22"/>
        </w:rPr>
        <w:t xml:space="preserve">Give students number cards and base ten blocks. Students pick two number cards and make a two-digit number: a </w:t>
      </w:r>
      <w:proofErr w:type="gramStart"/>
      <w:r w:rsidRPr="009E0C98">
        <w:rPr>
          <w:sz w:val="22"/>
          <w:szCs w:val="22"/>
        </w:rPr>
        <w:t>5</w:t>
      </w:r>
      <w:proofErr w:type="gramEnd"/>
      <w:r w:rsidRPr="009E0C98">
        <w:rPr>
          <w:sz w:val="22"/>
          <w:szCs w:val="22"/>
        </w:rPr>
        <w:t xml:space="preserve"> and a 3 could be 35 or 53. Students then build those two-digit numbers with base ten </w:t>
      </w:r>
      <w:proofErr w:type="gramStart"/>
      <w:r w:rsidRPr="009E0C98">
        <w:rPr>
          <w:sz w:val="22"/>
          <w:szCs w:val="22"/>
        </w:rPr>
        <w:t>blocks,</w:t>
      </w:r>
      <w:proofErr w:type="gramEnd"/>
      <w:r w:rsidRPr="009E0C98">
        <w:rPr>
          <w:sz w:val="22"/>
          <w:szCs w:val="22"/>
        </w:rPr>
        <w:t xml:space="preserve"> record the number and a picture of the blocks. They continue to do this during the center. </w:t>
      </w:r>
      <w:r w:rsidR="00BC6033">
        <w:rPr>
          <w:sz w:val="22"/>
          <w:szCs w:val="22"/>
        </w:rPr>
        <w:t>They can build 3-digit numbers.</w:t>
      </w:r>
    </w:p>
    <w:p w14:paraId="5F89A037" w14:textId="68F6FD37" w:rsidR="00E77190" w:rsidRPr="009E0C98" w:rsidRDefault="00E77190" w:rsidP="00E509BB">
      <w:pPr>
        <w:ind w:left="360"/>
        <w:rPr>
          <w:sz w:val="22"/>
          <w:szCs w:val="22"/>
        </w:rPr>
      </w:pPr>
    </w:p>
    <w:p w14:paraId="665D0D08" w14:textId="0F452860" w:rsidR="0014387D" w:rsidRPr="009E0C98" w:rsidRDefault="001616ED" w:rsidP="00E509BB">
      <w:pPr>
        <w:ind w:left="360"/>
        <w:rPr>
          <w:b/>
          <w:sz w:val="22"/>
          <w:szCs w:val="22"/>
        </w:rPr>
      </w:pPr>
      <w:r>
        <w:rPr>
          <w:b/>
          <w:sz w:val="22"/>
          <w:szCs w:val="22"/>
        </w:rPr>
        <w:t>Hundred</w:t>
      </w:r>
      <w:r w:rsidR="0014387D" w:rsidRPr="009E0C98">
        <w:rPr>
          <w:b/>
          <w:sz w:val="22"/>
          <w:szCs w:val="22"/>
        </w:rPr>
        <w:t xml:space="preserve"> Board Bingo </w:t>
      </w:r>
    </w:p>
    <w:p w14:paraId="6B726AD7" w14:textId="651AC40E" w:rsidR="0014387D" w:rsidRPr="009E0C98" w:rsidRDefault="0014387D" w:rsidP="008D2832">
      <w:pPr>
        <w:ind w:left="360"/>
        <w:rPr>
          <w:sz w:val="22"/>
          <w:szCs w:val="22"/>
        </w:rPr>
      </w:pPr>
      <w:r w:rsidRPr="009E0C98">
        <w:rPr>
          <w:sz w:val="22"/>
          <w:szCs w:val="22"/>
        </w:rPr>
        <w:t xml:space="preserve">Students use </w:t>
      </w:r>
      <w:r w:rsidR="00C84C64">
        <w:rPr>
          <w:sz w:val="22"/>
          <w:szCs w:val="22"/>
        </w:rPr>
        <w:t>number cards and a hundred</w:t>
      </w:r>
      <w:r w:rsidRPr="009E0C98">
        <w:rPr>
          <w:sz w:val="22"/>
          <w:szCs w:val="22"/>
        </w:rPr>
        <w:t xml:space="preserve"> board. Students pick two number cards, make a two-digit number, and then cov</w:t>
      </w:r>
      <w:r w:rsidR="00F24493">
        <w:rPr>
          <w:sz w:val="22"/>
          <w:szCs w:val="22"/>
        </w:rPr>
        <w:t>er the number up on the hundred</w:t>
      </w:r>
      <w:r w:rsidRPr="009E0C98">
        <w:rPr>
          <w:sz w:val="22"/>
          <w:szCs w:val="22"/>
        </w:rPr>
        <w:t xml:space="preserve"> board with a game piece. The goal is to cover up </w:t>
      </w:r>
      <w:proofErr w:type="gramStart"/>
      <w:r w:rsidRPr="009E0C98">
        <w:rPr>
          <w:sz w:val="22"/>
          <w:szCs w:val="22"/>
        </w:rPr>
        <w:t>5</w:t>
      </w:r>
      <w:proofErr w:type="gramEnd"/>
      <w:r w:rsidR="00F24493">
        <w:rPr>
          <w:sz w:val="22"/>
          <w:szCs w:val="22"/>
        </w:rPr>
        <w:t xml:space="preserve"> (or fewer)</w:t>
      </w:r>
      <w:r w:rsidR="008D2832">
        <w:rPr>
          <w:sz w:val="22"/>
          <w:szCs w:val="22"/>
        </w:rPr>
        <w:t xml:space="preserve"> </w:t>
      </w:r>
      <w:r w:rsidRPr="009E0C98">
        <w:rPr>
          <w:sz w:val="22"/>
          <w:szCs w:val="22"/>
        </w:rPr>
        <w:t xml:space="preserve">consecutive numbers- vertical, horizontal, or diagonal. </w:t>
      </w:r>
    </w:p>
    <w:p w14:paraId="5CB44E36" w14:textId="77777777" w:rsidR="00F80077" w:rsidRPr="009E0C98" w:rsidRDefault="00F80077" w:rsidP="009E299C">
      <w:pPr>
        <w:rPr>
          <w:b/>
          <w:sz w:val="22"/>
          <w:szCs w:val="22"/>
        </w:rPr>
      </w:pPr>
    </w:p>
    <w:p w14:paraId="4DD362E9" w14:textId="77777777" w:rsidR="00AA03E0" w:rsidRPr="009E0C98" w:rsidRDefault="004D2122" w:rsidP="009E299C">
      <w:pPr>
        <w:rPr>
          <w:b/>
          <w:sz w:val="22"/>
          <w:szCs w:val="22"/>
        </w:rPr>
      </w:pPr>
      <w:r w:rsidRPr="009E0C98">
        <w:rPr>
          <w:b/>
          <w:sz w:val="22"/>
          <w:szCs w:val="22"/>
        </w:rPr>
        <w:t>Evaluation of Student Understanding</w:t>
      </w:r>
    </w:p>
    <w:p w14:paraId="41867483" w14:textId="77777777" w:rsidR="00AA03E0" w:rsidRPr="009E0C98" w:rsidRDefault="004D2122" w:rsidP="009E299C">
      <w:pPr>
        <w:rPr>
          <w:sz w:val="22"/>
          <w:szCs w:val="22"/>
        </w:rPr>
      </w:pPr>
      <w:r w:rsidRPr="009E0C98">
        <w:rPr>
          <w:sz w:val="22"/>
          <w:szCs w:val="22"/>
        </w:rPr>
        <w:t xml:space="preserve">Informal Evaluation: </w:t>
      </w:r>
    </w:p>
    <w:p w14:paraId="15B1E380" w14:textId="74DF9710" w:rsidR="00793A12" w:rsidRPr="009E0C98" w:rsidRDefault="00793A12" w:rsidP="007C5ACA">
      <w:pPr>
        <w:pStyle w:val="BodyText"/>
        <w:ind w:left="232"/>
        <w:rPr>
          <w:rFonts w:ascii="Times New Roman" w:hAnsi="Times New Roman" w:cs="Times New Roman"/>
          <w:sz w:val="22"/>
          <w:szCs w:val="22"/>
        </w:rPr>
      </w:pPr>
      <w:r w:rsidRPr="009E0C98">
        <w:rPr>
          <w:rFonts w:ascii="Times New Roman" w:hAnsi="Times New Roman" w:cs="Times New Roman"/>
          <w:w w:val="105"/>
          <w:sz w:val="22"/>
          <w:szCs w:val="22"/>
        </w:rPr>
        <w:t xml:space="preserve">Observe the students during </w:t>
      </w:r>
      <w:r w:rsidR="007C5ACA" w:rsidRPr="009E0C98">
        <w:rPr>
          <w:rFonts w:ascii="Times New Roman" w:hAnsi="Times New Roman" w:cs="Times New Roman"/>
          <w:w w:val="105"/>
          <w:sz w:val="22"/>
          <w:szCs w:val="22"/>
        </w:rPr>
        <w:t xml:space="preserve">various activities to see how they are counting objects. Ask them questions about how they are counting and how they know they are correct. </w:t>
      </w:r>
    </w:p>
    <w:p w14:paraId="5E30A6B2" w14:textId="77777777" w:rsidR="00AA03E0" w:rsidRPr="009E0C98" w:rsidRDefault="00AA03E0" w:rsidP="009E299C">
      <w:pPr>
        <w:rPr>
          <w:sz w:val="22"/>
          <w:szCs w:val="22"/>
        </w:rPr>
      </w:pPr>
    </w:p>
    <w:p w14:paraId="4F0D67F9" w14:textId="77777777" w:rsidR="009E0C98" w:rsidRDefault="009E0C98" w:rsidP="009E299C">
      <w:pPr>
        <w:rPr>
          <w:sz w:val="22"/>
          <w:szCs w:val="22"/>
        </w:rPr>
      </w:pPr>
    </w:p>
    <w:p w14:paraId="0B77E417" w14:textId="2F93AAD5" w:rsidR="00AA03E0" w:rsidRPr="009E0C98" w:rsidRDefault="004D2122" w:rsidP="009E299C">
      <w:pPr>
        <w:rPr>
          <w:sz w:val="22"/>
          <w:szCs w:val="22"/>
        </w:rPr>
      </w:pPr>
      <w:r w:rsidRPr="009E0C98">
        <w:rPr>
          <w:sz w:val="22"/>
          <w:szCs w:val="22"/>
        </w:rPr>
        <w:lastRenderedPageBreak/>
        <w:t xml:space="preserve">Formal Evaluation/Exit Ticket: </w:t>
      </w:r>
    </w:p>
    <w:p w14:paraId="281D666D" w14:textId="771224A7" w:rsidR="00D91D9B" w:rsidRPr="009E0C98" w:rsidRDefault="007C5ACA" w:rsidP="007C5ACA">
      <w:pPr>
        <w:ind w:left="360"/>
        <w:rPr>
          <w:sz w:val="22"/>
          <w:szCs w:val="22"/>
        </w:rPr>
      </w:pPr>
      <w:r w:rsidRPr="009E0C98">
        <w:rPr>
          <w:sz w:val="22"/>
          <w:szCs w:val="22"/>
        </w:rPr>
        <w:t xml:space="preserve">Activities during the lesson </w:t>
      </w:r>
      <w:proofErr w:type="gramStart"/>
      <w:r w:rsidRPr="009E0C98">
        <w:rPr>
          <w:sz w:val="22"/>
          <w:szCs w:val="22"/>
        </w:rPr>
        <w:t>can be used</w:t>
      </w:r>
      <w:proofErr w:type="gramEnd"/>
      <w:r w:rsidRPr="009E0C98">
        <w:rPr>
          <w:sz w:val="22"/>
          <w:szCs w:val="22"/>
        </w:rPr>
        <w:t xml:space="preserve"> as a formal evaluation. If you would like an exit </w:t>
      </w:r>
      <w:proofErr w:type="gramStart"/>
      <w:r w:rsidRPr="009E0C98">
        <w:rPr>
          <w:sz w:val="22"/>
          <w:szCs w:val="22"/>
        </w:rPr>
        <w:t>ticket</w:t>
      </w:r>
      <w:proofErr w:type="gramEnd"/>
      <w:r w:rsidRPr="009E0C98">
        <w:rPr>
          <w:sz w:val="22"/>
          <w:szCs w:val="22"/>
        </w:rPr>
        <w:t xml:space="preserve"> consider giving students</w:t>
      </w:r>
      <w:r w:rsidR="00AF2E61" w:rsidRPr="009E0C98">
        <w:rPr>
          <w:sz w:val="22"/>
          <w:szCs w:val="22"/>
        </w:rPr>
        <w:t xml:space="preserve"> between 20 and 40 counters to see how they count them. </w:t>
      </w:r>
    </w:p>
    <w:p w14:paraId="7942AC6A" w14:textId="77777777" w:rsidR="00AA03E0" w:rsidRPr="009E0C98" w:rsidRDefault="00AA03E0" w:rsidP="009E299C">
      <w:pPr>
        <w:rPr>
          <w:b/>
          <w:sz w:val="22"/>
          <w:szCs w:val="22"/>
        </w:rPr>
      </w:pPr>
    </w:p>
    <w:p w14:paraId="0DDD544C" w14:textId="77777777" w:rsidR="00AA03E0" w:rsidRPr="009E0C98" w:rsidRDefault="004D2122" w:rsidP="00E055C1">
      <w:pPr>
        <w:rPr>
          <w:b/>
          <w:sz w:val="22"/>
          <w:szCs w:val="22"/>
        </w:rPr>
      </w:pPr>
      <w:r w:rsidRPr="009E0C98">
        <w:rPr>
          <w:b/>
          <w:sz w:val="22"/>
          <w:szCs w:val="22"/>
        </w:rPr>
        <w:t>Meeting the Needs of the Range of Learners</w:t>
      </w:r>
    </w:p>
    <w:p w14:paraId="4DE204EE" w14:textId="454DBC4E" w:rsidR="00E055C1" w:rsidRDefault="00E055C1" w:rsidP="00E055C1">
      <w:pPr>
        <w:pStyle w:val="BodyText"/>
        <w:ind w:left="279"/>
        <w:rPr>
          <w:rFonts w:ascii="Times New Roman" w:hAnsi="Times New Roman" w:cs="Times New Roman"/>
          <w:w w:val="105"/>
          <w:sz w:val="22"/>
          <w:szCs w:val="22"/>
        </w:rPr>
      </w:pPr>
      <w:r w:rsidRPr="009E0C98">
        <w:rPr>
          <w:rFonts w:ascii="Times New Roman" w:hAnsi="Times New Roman" w:cs="Times New Roman"/>
          <w:b/>
          <w:w w:val="105"/>
          <w:sz w:val="22"/>
          <w:szCs w:val="22"/>
        </w:rPr>
        <w:t>Intervention:</w:t>
      </w:r>
      <w:r w:rsidRPr="009E0C98">
        <w:rPr>
          <w:rFonts w:ascii="Times New Roman" w:hAnsi="Times New Roman" w:cs="Times New Roman"/>
          <w:w w:val="105"/>
          <w:sz w:val="22"/>
          <w:szCs w:val="22"/>
        </w:rPr>
        <w:t xml:space="preserve"> Students may place one object out and count by twos (five or tens). Check to see if this</w:t>
      </w:r>
      <w:r w:rsidRPr="009E0C98">
        <w:rPr>
          <w:rFonts w:ascii="Times New Roman" w:hAnsi="Times New Roman" w:cs="Times New Roman"/>
          <w:sz w:val="22"/>
          <w:szCs w:val="22"/>
        </w:rPr>
        <w:t xml:space="preserve"> </w:t>
      </w:r>
      <w:r w:rsidRPr="009E0C98">
        <w:rPr>
          <w:rFonts w:ascii="Times New Roman" w:hAnsi="Times New Roman" w:cs="Times New Roman"/>
          <w:w w:val="105"/>
          <w:sz w:val="22"/>
          <w:szCs w:val="22"/>
        </w:rPr>
        <w:t>student can use one to one correspondence to count to 100. Do they know the sequence of numbers to 100? Can they fluently tell you what number comes before and after numbers 0-100? If a student does understand one to one correspondence but is having difficulty grouping objects and then counting by 2s, 5s or 10s, have this student use a smaller number of objects—try numbers in the teens and twenties only.  Have this student only focus on one-way of counting (2s, 5s or 10s).</w:t>
      </w:r>
    </w:p>
    <w:p w14:paraId="523DE011" w14:textId="2AC9BCF3" w:rsidR="009E0C98" w:rsidRDefault="009E0C98" w:rsidP="00E055C1">
      <w:pPr>
        <w:pStyle w:val="BodyText"/>
        <w:ind w:left="279"/>
        <w:rPr>
          <w:rFonts w:ascii="Times New Roman" w:hAnsi="Times New Roman" w:cs="Times New Roman"/>
          <w:sz w:val="22"/>
          <w:szCs w:val="22"/>
        </w:rPr>
      </w:pPr>
    </w:p>
    <w:p w14:paraId="186288C7" w14:textId="2CBB17B6" w:rsidR="009E0C98" w:rsidRPr="009E0C98" w:rsidRDefault="009E0C98" w:rsidP="00E055C1">
      <w:pPr>
        <w:pStyle w:val="BodyText"/>
        <w:ind w:left="279"/>
        <w:rPr>
          <w:rFonts w:ascii="Times New Roman" w:hAnsi="Times New Roman" w:cs="Times New Roman"/>
          <w:sz w:val="22"/>
          <w:szCs w:val="22"/>
        </w:rPr>
      </w:pPr>
      <w:r>
        <w:rPr>
          <w:rFonts w:ascii="Times New Roman" w:hAnsi="Times New Roman" w:cs="Times New Roman"/>
          <w:sz w:val="22"/>
          <w:szCs w:val="22"/>
        </w:rPr>
        <w:t xml:space="preserve">Use the anecdotal notes checklist to record information about individual students. </w:t>
      </w:r>
    </w:p>
    <w:p w14:paraId="72E3EC4F" w14:textId="77777777" w:rsidR="00E055C1" w:rsidRPr="009E0C98" w:rsidRDefault="00E055C1" w:rsidP="00E055C1">
      <w:pPr>
        <w:pStyle w:val="BodyText"/>
        <w:rPr>
          <w:rFonts w:ascii="Times New Roman" w:hAnsi="Times New Roman" w:cs="Times New Roman"/>
          <w:sz w:val="22"/>
          <w:szCs w:val="22"/>
        </w:rPr>
      </w:pPr>
    </w:p>
    <w:p w14:paraId="2B9AAAD0" w14:textId="3CC62FAA" w:rsidR="00AA03E0" w:rsidRPr="009E0C98" w:rsidRDefault="00E055C1" w:rsidP="00E055C1">
      <w:pPr>
        <w:pStyle w:val="BodyText"/>
        <w:ind w:left="279"/>
        <w:rPr>
          <w:rFonts w:ascii="Times New Roman" w:hAnsi="Times New Roman" w:cs="Times New Roman"/>
          <w:sz w:val="22"/>
          <w:szCs w:val="22"/>
        </w:rPr>
      </w:pPr>
      <w:r w:rsidRPr="009E0C98">
        <w:rPr>
          <w:rFonts w:ascii="Times New Roman" w:hAnsi="Times New Roman" w:cs="Times New Roman"/>
          <w:b/>
          <w:w w:val="105"/>
          <w:sz w:val="22"/>
          <w:szCs w:val="22"/>
        </w:rPr>
        <w:t>Extension:</w:t>
      </w:r>
      <w:r w:rsidRPr="009E0C98">
        <w:rPr>
          <w:rFonts w:ascii="Times New Roman" w:hAnsi="Times New Roman" w:cs="Times New Roman"/>
          <w:w w:val="105"/>
          <w:sz w:val="22"/>
          <w:szCs w:val="22"/>
        </w:rPr>
        <w:t xml:space="preserve"> Some students will understand the number of tens and ones contained in a number without building the representation. These students can build numbers in the hundreds and relate the</w:t>
      </w:r>
      <w:r w:rsidRPr="009E0C98">
        <w:rPr>
          <w:rFonts w:ascii="Times New Roman" w:hAnsi="Times New Roman" w:cs="Times New Roman"/>
          <w:spacing w:val="1"/>
          <w:sz w:val="22"/>
          <w:szCs w:val="22"/>
        </w:rPr>
        <w:t xml:space="preserve"> </w:t>
      </w:r>
      <w:r w:rsidRPr="009E0C98">
        <w:rPr>
          <w:rFonts w:ascii="Times New Roman" w:hAnsi="Times New Roman" w:cs="Times New Roman"/>
          <w:w w:val="105"/>
          <w:sz w:val="22"/>
          <w:szCs w:val="22"/>
        </w:rPr>
        <w:t>representation to the</w:t>
      </w:r>
      <w:r w:rsidRPr="009E0C98">
        <w:rPr>
          <w:rFonts w:ascii="Times New Roman" w:hAnsi="Times New Roman" w:cs="Times New Roman"/>
          <w:spacing w:val="-15"/>
          <w:w w:val="105"/>
          <w:sz w:val="22"/>
          <w:szCs w:val="22"/>
        </w:rPr>
        <w:t xml:space="preserve"> </w:t>
      </w:r>
      <w:r w:rsidRPr="009E0C98">
        <w:rPr>
          <w:rFonts w:ascii="Times New Roman" w:hAnsi="Times New Roman" w:cs="Times New Roman"/>
          <w:w w:val="105"/>
          <w:sz w:val="22"/>
          <w:szCs w:val="22"/>
        </w:rPr>
        <w:t>numeral.</w:t>
      </w:r>
    </w:p>
    <w:p w14:paraId="42C3C0D7" w14:textId="77777777" w:rsidR="00E055C1" w:rsidRPr="009E0C98" w:rsidRDefault="00E055C1" w:rsidP="009E299C">
      <w:pPr>
        <w:rPr>
          <w:b/>
          <w:sz w:val="22"/>
          <w:szCs w:val="22"/>
        </w:rPr>
      </w:pPr>
    </w:p>
    <w:p w14:paraId="408DDCD9" w14:textId="22C9D54F" w:rsidR="00AA03E0" w:rsidRPr="009E0C98" w:rsidRDefault="004D2122" w:rsidP="009E299C">
      <w:pPr>
        <w:rPr>
          <w:sz w:val="22"/>
          <w:szCs w:val="22"/>
        </w:rPr>
      </w:pPr>
      <w:r w:rsidRPr="009E0C98">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5783"/>
      </w:tblGrid>
      <w:tr w:rsidR="00AA03E0" w:rsidRPr="009E0C98" w14:paraId="49FB60AD" w14:textId="77777777" w:rsidTr="00F642C7">
        <w:tc>
          <w:tcPr>
            <w:tcW w:w="4027" w:type="dxa"/>
          </w:tcPr>
          <w:p w14:paraId="1D5E36F8" w14:textId="77777777" w:rsidR="00AA03E0" w:rsidRPr="009E0C98" w:rsidRDefault="004D2122" w:rsidP="009E299C">
            <w:pPr>
              <w:rPr>
                <w:sz w:val="22"/>
                <w:szCs w:val="22"/>
              </w:rPr>
            </w:pPr>
            <w:r w:rsidRPr="009E0C98">
              <w:rPr>
                <w:b/>
                <w:sz w:val="22"/>
                <w:szCs w:val="22"/>
              </w:rPr>
              <w:t>Possible Misconceptions</w:t>
            </w:r>
          </w:p>
        </w:tc>
        <w:tc>
          <w:tcPr>
            <w:tcW w:w="5783" w:type="dxa"/>
          </w:tcPr>
          <w:p w14:paraId="426F7C2B" w14:textId="77777777" w:rsidR="00AA03E0" w:rsidRPr="009E0C98" w:rsidRDefault="004D2122" w:rsidP="009E299C">
            <w:pPr>
              <w:rPr>
                <w:sz w:val="22"/>
                <w:szCs w:val="22"/>
              </w:rPr>
            </w:pPr>
            <w:r w:rsidRPr="009E0C98">
              <w:rPr>
                <w:b/>
                <w:sz w:val="22"/>
                <w:szCs w:val="22"/>
              </w:rPr>
              <w:t>Suggestions</w:t>
            </w:r>
          </w:p>
        </w:tc>
      </w:tr>
      <w:tr w:rsidR="001704A1" w:rsidRPr="009E0C98" w14:paraId="1CF5DE1F" w14:textId="77777777" w:rsidTr="00F642C7">
        <w:tc>
          <w:tcPr>
            <w:tcW w:w="4027" w:type="dxa"/>
          </w:tcPr>
          <w:p w14:paraId="2DD27A54" w14:textId="3D3D61D9" w:rsidR="001704A1" w:rsidRPr="009E0C98" w:rsidRDefault="001704A1" w:rsidP="00F642C7">
            <w:pPr>
              <w:rPr>
                <w:sz w:val="22"/>
                <w:szCs w:val="22"/>
              </w:rPr>
            </w:pPr>
            <w:r w:rsidRPr="009E0C98">
              <w:rPr>
                <w:sz w:val="22"/>
                <w:szCs w:val="22"/>
              </w:rPr>
              <w:t>Students may reverse a number, e.g., stating that 32 is 2 tens and 3 ones.</w:t>
            </w:r>
          </w:p>
        </w:tc>
        <w:tc>
          <w:tcPr>
            <w:tcW w:w="5783" w:type="dxa"/>
          </w:tcPr>
          <w:p w14:paraId="7EABB96F" w14:textId="082088A2" w:rsidR="001704A1" w:rsidRPr="009E0C98" w:rsidRDefault="001704A1" w:rsidP="009E299C">
            <w:pPr>
              <w:ind w:left="288" w:hanging="288"/>
              <w:rPr>
                <w:sz w:val="22"/>
                <w:szCs w:val="22"/>
              </w:rPr>
            </w:pPr>
            <w:r w:rsidRPr="009E0C98">
              <w:rPr>
                <w:sz w:val="22"/>
                <w:szCs w:val="22"/>
              </w:rPr>
              <w:t xml:space="preserve">Provide either place value blocks or ten frame cards to help students make sense of the idea that a ten is a group of ten ones. </w:t>
            </w:r>
          </w:p>
        </w:tc>
      </w:tr>
      <w:tr w:rsidR="001704A1" w:rsidRPr="009E0C98" w14:paraId="0FBEAA6C" w14:textId="77777777" w:rsidTr="00F642C7">
        <w:tc>
          <w:tcPr>
            <w:tcW w:w="4027" w:type="dxa"/>
          </w:tcPr>
          <w:p w14:paraId="069D3714" w14:textId="4EE033E3" w:rsidR="001704A1" w:rsidRPr="009E0C98" w:rsidRDefault="00482618" w:rsidP="008D2832">
            <w:pPr>
              <w:rPr>
                <w:sz w:val="22"/>
                <w:szCs w:val="22"/>
              </w:rPr>
            </w:pPr>
            <w:r w:rsidRPr="009E0C98">
              <w:rPr>
                <w:sz w:val="22"/>
                <w:szCs w:val="22"/>
              </w:rPr>
              <w:t xml:space="preserve">Students </w:t>
            </w:r>
            <w:r w:rsidR="001A5FA8" w:rsidRPr="009E0C98">
              <w:rPr>
                <w:sz w:val="22"/>
                <w:szCs w:val="22"/>
              </w:rPr>
              <w:t xml:space="preserve">may </w:t>
            </w:r>
            <w:bookmarkStart w:id="0" w:name="_GoBack"/>
            <w:bookmarkEnd w:id="0"/>
            <w:r w:rsidR="001A5FA8" w:rsidRPr="009E0C98">
              <w:rPr>
                <w:sz w:val="22"/>
                <w:szCs w:val="22"/>
              </w:rPr>
              <w:t>only be able to count 1 at a time.</w:t>
            </w:r>
          </w:p>
        </w:tc>
        <w:tc>
          <w:tcPr>
            <w:tcW w:w="5783" w:type="dxa"/>
          </w:tcPr>
          <w:p w14:paraId="5856A9D8" w14:textId="6D66B387" w:rsidR="001704A1" w:rsidRPr="009E0C98" w:rsidRDefault="001A5FA8" w:rsidP="009E299C">
            <w:pPr>
              <w:ind w:left="288" w:hanging="288"/>
              <w:rPr>
                <w:sz w:val="22"/>
                <w:szCs w:val="22"/>
              </w:rPr>
            </w:pPr>
            <w:r w:rsidRPr="009E0C98">
              <w:rPr>
                <w:sz w:val="22"/>
                <w:szCs w:val="22"/>
              </w:rPr>
              <w:t xml:space="preserve">Encourage students to count and make groups of 5 or 10 objects and then count at the end by 5 or 10. </w:t>
            </w:r>
          </w:p>
        </w:tc>
      </w:tr>
    </w:tbl>
    <w:p w14:paraId="74B6E4BE" w14:textId="77777777" w:rsidR="00221CC7" w:rsidRDefault="00221CC7" w:rsidP="0012187D">
      <w:pPr>
        <w:pStyle w:val="BodyText"/>
        <w:ind w:left="101"/>
        <w:rPr>
          <w:rFonts w:ascii="Times New Roman" w:hAnsi="Times New Roman" w:cs="Times New Roman"/>
          <w:w w:val="105"/>
          <w:sz w:val="22"/>
          <w:szCs w:val="22"/>
        </w:rPr>
      </w:pPr>
    </w:p>
    <w:p w14:paraId="26EDFB24" w14:textId="77777777" w:rsidR="009E0C98" w:rsidRDefault="009E0C98" w:rsidP="00221CC7">
      <w:pPr>
        <w:pStyle w:val="BodyText"/>
        <w:tabs>
          <w:tab w:val="left" w:pos="5850"/>
        </w:tabs>
        <w:spacing w:before="81" w:after="5"/>
        <w:ind w:left="101"/>
        <w:rPr>
          <w:rFonts w:ascii="Times New Roman" w:hAnsi="Times New Roman" w:cs="Times New Roman"/>
          <w:w w:val="105"/>
          <w:sz w:val="24"/>
          <w:szCs w:val="24"/>
        </w:rPr>
      </w:pPr>
      <w:r>
        <w:rPr>
          <w:rFonts w:ascii="Times New Roman" w:hAnsi="Times New Roman" w:cs="Times New Roman"/>
          <w:w w:val="105"/>
          <w:sz w:val="24"/>
          <w:szCs w:val="24"/>
        </w:rPr>
        <w:br/>
      </w:r>
    </w:p>
    <w:p w14:paraId="2DAC47DD" w14:textId="77777777" w:rsidR="009E0C98" w:rsidRDefault="009E0C98">
      <w:pPr>
        <w:rPr>
          <w:rFonts w:eastAsia="Arial"/>
          <w:color w:val="auto"/>
          <w:w w:val="105"/>
        </w:rPr>
      </w:pPr>
      <w:r>
        <w:rPr>
          <w:w w:val="105"/>
        </w:rPr>
        <w:br w:type="page"/>
      </w:r>
    </w:p>
    <w:p w14:paraId="3C9401D9" w14:textId="12C86A8C" w:rsidR="00221CC7" w:rsidRPr="0017486E" w:rsidRDefault="00221CC7" w:rsidP="00221CC7">
      <w:pPr>
        <w:pStyle w:val="BodyText"/>
        <w:tabs>
          <w:tab w:val="left" w:pos="5850"/>
        </w:tabs>
        <w:spacing w:before="81" w:after="5"/>
        <w:ind w:left="101"/>
        <w:rPr>
          <w:rFonts w:ascii="Times New Roman" w:hAnsi="Times New Roman" w:cs="Times New Roman"/>
          <w:sz w:val="24"/>
          <w:szCs w:val="24"/>
        </w:rPr>
      </w:pPr>
      <w:r>
        <w:rPr>
          <w:rFonts w:ascii="Times New Roman" w:hAnsi="Times New Roman" w:cs="Times New Roman"/>
          <w:w w:val="105"/>
          <w:sz w:val="24"/>
          <w:szCs w:val="24"/>
        </w:rPr>
        <w:lastRenderedPageBreak/>
        <w:t>Possible Sheet for A</w:t>
      </w:r>
      <w:r w:rsidRPr="0017486E">
        <w:rPr>
          <w:rFonts w:ascii="Times New Roman" w:hAnsi="Times New Roman" w:cs="Times New Roman"/>
          <w:w w:val="105"/>
          <w:sz w:val="24"/>
          <w:szCs w:val="24"/>
        </w:rPr>
        <w:t>necdotal</w:t>
      </w:r>
      <w:r w:rsidRPr="0017486E">
        <w:rPr>
          <w:rFonts w:ascii="Times New Roman" w:hAnsi="Times New Roman" w:cs="Times New Roman"/>
          <w:spacing w:val="-3"/>
          <w:w w:val="105"/>
          <w:sz w:val="24"/>
          <w:szCs w:val="24"/>
        </w:rPr>
        <w:t xml:space="preserve"> </w:t>
      </w:r>
      <w:r w:rsidRPr="0017486E">
        <w:rPr>
          <w:rFonts w:ascii="Times New Roman" w:hAnsi="Times New Roman" w:cs="Times New Roman"/>
          <w:w w:val="105"/>
          <w:sz w:val="24"/>
          <w:szCs w:val="24"/>
        </w:rPr>
        <w:t>Notes</w:t>
      </w:r>
      <w:r>
        <w:rPr>
          <w:rFonts w:ascii="Times New Roman" w:hAnsi="Times New Roman" w:cs="Times New Roman"/>
          <w:w w:val="105"/>
          <w:sz w:val="24"/>
          <w:szCs w:val="24"/>
        </w:rPr>
        <w:tab/>
      </w:r>
      <w:r w:rsidRPr="0017486E">
        <w:rPr>
          <w:rFonts w:ascii="Times New Roman" w:hAnsi="Times New Roman" w:cs="Times New Roman"/>
          <w:w w:val="105"/>
          <w:sz w:val="24"/>
          <w:szCs w:val="24"/>
        </w:rPr>
        <w:t>Grouping Objects by 2s, 5s or</w:t>
      </w:r>
      <w:r w:rsidRPr="0017486E">
        <w:rPr>
          <w:rFonts w:ascii="Times New Roman" w:hAnsi="Times New Roman" w:cs="Times New Roman"/>
          <w:spacing w:val="-18"/>
          <w:w w:val="105"/>
          <w:sz w:val="24"/>
          <w:szCs w:val="24"/>
        </w:rPr>
        <w:t xml:space="preserve"> </w:t>
      </w:r>
      <w:r w:rsidRPr="0017486E">
        <w:rPr>
          <w:rFonts w:ascii="Times New Roman" w:hAnsi="Times New Roman" w:cs="Times New Roman"/>
          <w:w w:val="105"/>
          <w:sz w:val="24"/>
          <w:szCs w:val="24"/>
        </w:rPr>
        <w:t>10s</w:t>
      </w:r>
    </w:p>
    <w:tbl>
      <w:tblPr>
        <w:tblW w:w="10369"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733"/>
        <w:gridCol w:w="1728"/>
        <w:gridCol w:w="1738"/>
        <w:gridCol w:w="2045"/>
        <w:gridCol w:w="1392"/>
      </w:tblGrid>
      <w:tr w:rsidR="00221CC7" w:rsidRPr="0017486E" w14:paraId="1485B020" w14:textId="77777777" w:rsidTr="00221CC7">
        <w:trPr>
          <w:trHeight w:hRule="exact" w:val="2368"/>
        </w:trPr>
        <w:tc>
          <w:tcPr>
            <w:tcW w:w="1733" w:type="dxa"/>
          </w:tcPr>
          <w:p w14:paraId="1517C56A" w14:textId="77777777" w:rsidR="00221CC7" w:rsidRPr="009E0C98" w:rsidRDefault="00221CC7" w:rsidP="00AA4349">
            <w:pPr>
              <w:pStyle w:val="TableParagraph"/>
              <w:rPr>
                <w:rFonts w:ascii="Times New Roman" w:hAnsi="Times New Roman" w:cs="Times New Roman"/>
                <w:b/>
              </w:rPr>
            </w:pPr>
            <w:r w:rsidRPr="009E0C98">
              <w:rPr>
                <w:rFonts w:ascii="Times New Roman" w:hAnsi="Times New Roman" w:cs="Times New Roman"/>
                <w:b/>
                <w:w w:val="105"/>
              </w:rPr>
              <w:t xml:space="preserve">Student Names </w:t>
            </w:r>
          </w:p>
        </w:tc>
        <w:tc>
          <w:tcPr>
            <w:tcW w:w="1733" w:type="dxa"/>
          </w:tcPr>
          <w:p w14:paraId="4BFD3658" w14:textId="77777777" w:rsidR="00221CC7" w:rsidRPr="009E0C98" w:rsidRDefault="00221CC7" w:rsidP="00AA4349">
            <w:pPr>
              <w:pStyle w:val="TableParagraph"/>
              <w:spacing w:line="254" w:lineRule="auto"/>
              <w:ind w:right="82"/>
              <w:rPr>
                <w:rFonts w:ascii="Times New Roman" w:hAnsi="Times New Roman" w:cs="Times New Roman"/>
                <w:b/>
              </w:rPr>
            </w:pPr>
            <w:r w:rsidRPr="009E0C98">
              <w:rPr>
                <w:rFonts w:ascii="Times New Roman" w:hAnsi="Times New Roman" w:cs="Times New Roman"/>
                <w:b/>
                <w:w w:val="105"/>
              </w:rPr>
              <w:t xml:space="preserve">Counts objects by ones. Does not understand grouping. </w:t>
            </w:r>
          </w:p>
        </w:tc>
        <w:tc>
          <w:tcPr>
            <w:tcW w:w="1728" w:type="dxa"/>
          </w:tcPr>
          <w:p w14:paraId="4C1AA8B5" w14:textId="77777777" w:rsidR="00221CC7" w:rsidRPr="009E0C98" w:rsidRDefault="00221CC7" w:rsidP="00AA4349">
            <w:pPr>
              <w:pStyle w:val="TableParagraph"/>
              <w:spacing w:line="254" w:lineRule="auto"/>
              <w:ind w:left="105" w:right="167"/>
              <w:rPr>
                <w:rFonts w:ascii="Times New Roman" w:hAnsi="Times New Roman" w:cs="Times New Roman"/>
                <w:b/>
              </w:rPr>
            </w:pPr>
            <w:r w:rsidRPr="009E0C98">
              <w:rPr>
                <w:rFonts w:ascii="Times New Roman" w:hAnsi="Times New Roman" w:cs="Times New Roman"/>
                <w:b/>
                <w:w w:val="105"/>
              </w:rPr>
              <w:t xml:space="preserve">Groups objects by (2s, 5s 10s) but when counting the total counts by ones </w:t>
            </w:r>
          </w:p>
        </w:tc>
        <w:tc>
          <w:tcPr>
            <w:tcW w:w="1738" w:type="dxa"/>
          </w:tcPr>
          <w:p w14:paraId="35C70052" w14:textId="77777777" w:rsidR="00221CC7" w:rsidRPr="009E0C98" w:rsidRDefault="00221CC7" w:rsidP="00AA4349">
            <w:pPr>
              <w:pStyle w:val="TableParagraph"/>
              <w:spacing w:line="254" w:lineRule="auto"/>
              <w:ind w:left="105" w:right="95"/>
              <w:rPr>
                <w:rFonts w:ascii="Times New Roman" w:hAnsi="Times New Roman" w:cs="Times New Roman"/>
                <w:b/>
              </w:rPr>
            </w:pPr>
            <w:r w:rsidRPr="009E0C98">
              <w:rPr>
                <w:rFonts w:ascii="Times New Roman" w:hAnsi="Times New Roman" w:cs="Times New Roman"/>
                <w:b/>
                <w:w w:val="105"/>
              </w:rPr>
              <w:t xml:space="preserve">Groups objects by (2s, 5s, 10s) &amp; easily determines  the total </w:t>
            </w:r>
          </w:p>
        </w:tc>
        <w:tc>
          <w:tcPr>
            <w:tcW w:w="2045" w:type="dxa"/>
          </w:tcPr>
          <w:p w14:paraId="2E641817" w14:textId="77777777" w:rsidR="00221CC7" w:rsidRPr="009E0C98" w:rsidRDefault="00221CC7" w:rsidP="00AA4349">
            <w:pPr>
              <w:pStyle w:val="TableParagraph"/>
              <w:spacing w:line="254" w:lineRule="auto"/>
              <w:ind w:right="94"/>
              <w:rPr>
                <w:rFonts w:ascii="Times New Roman" w:hAnsi="Times New Roman" w:cs="Times New Roman"/>
                <w:b/>
              </w:rPr>
            </w:pPr>
            <w:r w:rsidRPr="009E0C98">
              <w:rPr>
                <w:rFonts w:ascii="Times New Roman" w:hAnsi="Times New Roman" w:cs="Times New Roman"/>
                <w:b/>
                <w:w w:val="105"/>
              </w:rPr>
              <w:t xml:space="preserve">Groups objects by 2s, 5s or 10s; uses that information to determine how many groups will be in a different arrangement </w:t>
            </w:r>
          </w:p>
        </w:tc>
        <w:tc>
          <w:tcPr>
            <w:tcW w:w="1392" w:type="dxa"/>
          </w:tcPr>
          <w:p w14:paraId="50FCFD13"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519D5114" w14:textId="77777777" w:rsidTr="00221CC7">
        <w:trPr>
          <w:trHeight w:hRule="exact" w:val="528"/>
        </w:trPr>
        <w:tc>
          <w:tcPr>
            <w:tcW w:w="1733" w:type="dxa"/>
          </w:tcPr>
          <w:p w14:paraId="67C27684"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2A499D5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6524ED7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4B6BB2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0137C27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532BC7D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71FA8517" w14:textId="77777777" w:rsidTr="00221CC7">
        <w:trPr>
          <w:trHeight w:hRule="exact" w:val="514"/>
        </w:trPr>
        <w:tc>
          <w:tcPr>
            <w:tcW w:w="1733" w:type="dxa"/>
          </w:tcPr>
          <w:p w14:paraId="1B3C3B64"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0BF3DF9"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3B960B5"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9BFE549"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1CBD9C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46F040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7944DB9C" w14:textId="77777777" w:rsidTr="00221CC7">
        <w:trPr>
          <w:trHeight w:hRule="exact" w:val="533"/>
        </w:trPr>
        <w:tc>
          <w:tcPr>
            <w:tcW w:w="1733" w:type="dxa"/>
          </w:tcPr>
          <w:p w14:paraId="32D0A98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A05A380"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155E231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7750F0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0CE9267"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FD353D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6B7701F6" w14:textId="77777777" w:rsidTr="00221CC7">
        <w:trPr>
          <w:trHeight w:hRule="exact" w:val="514"/>
        </w:trPr>
        <w:tc>
          <w:tcPr>
            <w:tcW w:w="1733" w:type="dxa"/>
          </w:tcPr>
          <w:p w14:paraId="61A9F4D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5021ED9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40A47067"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7F79023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0581B2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2F159EB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003CF426" w14:textId="77777777" w:rsidTr="00221CC7">
        <w:trPr>
          <w:trHeight w:hRule="exact" w:val="528"/>
        </w:trPr>
        <w:tc>
          <w:tcPr>
            <w:tcW w:w="1733" w:type="dxa"/>
          </w:tcPr>
          <w:p w14:paraId="4F9323A4"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5ACB2C5C"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3F71A0D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0533FC4D"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3662BF2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054D442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052913B3" w14:textId="77777777" w:rsidTr="00221CC7">
        <w:trPr>
          <w:trHeight w:hRule="exact" w:val="518"/>
        </w:trPr>
        <w:tc>
          <w:tcPr>
            <w:tcW w:w="1733" w:type="dxa"/>
          </w:tcPr>
          <w:p w14:paraId="3D6F171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69D4C908"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233128AD"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FF2367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7A21116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1A4AA6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30926DA1" w14:textId="77777777" w:rsidTr="00221CC7">
        <w:trPr>
          <w:trHeight w:hRule="exact" w:val="514"/>
        </w:trPr>
        <w:tc>
          <w:tcPr>
            <w:tcW w:w="1733" w:type="dxa"/>
          </w:tcPr>
          <w:p w14:paraId="13E55FF2"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619E76F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1745E5F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6F93726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0699563B"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38DC38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419B1584" w14:textId="77777777" w:rsidTr="00221CC7">
        <w:trPr>
          <w:trHeight w:hRule="exact" w:val="528"/>
        </w:trPr>
        <w:tc>
          <w:tcPr>
            <w:tcW w:w="1733" w:type="dxa"/>
          </w:tcPr>
          <w:p w14:paraId="7C8488A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37CA18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F4E815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61C53F72"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71FEBE0"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EA8ED0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1199E894" w14:textId="77777777" w:rsidTr="00221CC7">
        <w:trPr>
          <w:trHeight w:hRule="exact" w:val="518"/>
        </w:trPr>
        <w:tc>
          <w:tcPr>
            <w:tcW w:w="1733" w:type="dxa"/>
          </w:tcPr>
          <w:p w14:paraId="75954436" w14:textId="77777777" w:rsidR="00221CC7" w:rsidRPr="0017486E" w:rsidRDefault="00221CC7" w:rsidP="00AA4349">
            <w:pPr>
              <w:pStyle w:val="TableParagraph"/>
              <w:spacing w:before="11"/>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A66D4F5" w14:textId="77777777" w:rsidR="00221CC7" w:rsidRPr="0017486E" w:rsidRDefault="00221CC7" w:rsidP="00AA4349">
            <w:pPr>
              <w:pStyle w:val="TableParagraph"/>
              <w:spacing w:before="11"/>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604B942" w14:textId="77777777" w:rsidR="00221CC7" w:rsidRPr="0017486E" w:rsidRDefault="00221CC7" w:rsidP="00AA4349">
            <w:pPr>
              <w:pStyle w:val="TableParagraph"/>
              <w:spacing w:before="11"/>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0E43F55E" w14:textId="77777777" w:rsidR="00221CC7" w:rsidRPr="0017486E" w:rsidRDefault="00221CC7" w:rsidP="00AA4349">
            <w:pPr>
              <w:pStyle w:val="TableParagraph"/>
              <w:spacing w:before="11"/>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028C933" w14:textId="77777777" w:rsidR="00221CC7" w:rsidRPr="0017486E" w:rsidRDefault="00221CC7" w:rsidP="00AA4349">
            <w:pPr>
              <w:pStyle w:val="TableParagraph"/>
              <w:spacing w:before="11"/>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17BB9042" w14:textId="77777777" w:rsidR="00221CC7" w:rsidRPr="0017486E" w:rsidRDefault="00221CC7" w:rsidP="00AA4349">
            <w:pPr>
              <w:pStyle w:val="TableParagraph"/>
              <w:spacing w:before="11"/>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7DE817C4" w14:textId="77777777" w:rsidTr="00221CC7">
        <w:trPr>
          <w:trHeight w:hRule="exact" w:val="528"/>
        </w:trPr>
        <w:tc>
          <w:tcPr>
            <w:tcW w:w="1733" w:type="dxa"/>
          </w:tcPr>
          <w:p w14:paraId="587C3CD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31381F50"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11613E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7068EE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31A656F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556424E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1227632C" w14:textId="77777777" w:rsidTr="00221CC7">
        <w:trPr>
          <w:trHeight w:hRule="exact" w:val="518"/>
        </w:trPr>
        <w:tc>
          <w:tcPr>
            <w:tcW w:w="1733" w:type="dxa"/>
          </w:tcPr>
          <w:p w14:paraId="4BE4AB58"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1E8E339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05E4C3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4C9FFAA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305FDCD8"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8A80DD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613E74F9" w14:textId="77777777" w:rsidTr="00221CC7">
        <w:trPr>
          <w:trHeight w:hRule="exact" w:val="528"/>
        </w:trPr>
        <w:tc>
          <w:tcPr>
            <w:tcW w:w="1733" w:type="dxa"/>
          </w:tcPr>
          <w:p w14:paraId="0C144AB5"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182AC5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0D19598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08B2E3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1678A12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2CCA201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6A48C161" w14:textId="77777777" w:rsidTr="00221CC7">
        <w:trPr>
          <w:trHeight w:hRule="exact" w:val="514"/>
        </w:trPr>
        <w:tc>
          <w:tcPr>
            <w:tcW w:w="1733" w:type="dxa"/>
          </w:tcPr>
          <w:p w14:paraId="341A6FC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53E017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66CC62C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49F6D0C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1CB328C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202FF14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0F065DEE" w14:textId="77777777" w:rsidTr="00221CC7">
        <w:trPr>
          <w:trHeight w:hRule="exact" w:val="533"/>
        </w:trPr>
        <w:tc>
          <w:tcPr>
            <w:tcW w:w="1733" w:type="dxa"/>
          </w:tcPr>
          <w:p w14:paraId="042F9F1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31F75B6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97A1F4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D100FE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C4035F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56622A87"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14539B04" w14:textId="77777777" w:rsidTr="00221CC7">
        <w:trPr>
          <w:trHeight w:hRule="exact" w:val="514"/>
        </w:trPr>
        <w:tc>
          <w:tcPr>
            <w:tcW w:w="1733" w:type="dxa"/>
          </w:tcPr>
          <w:p w14:paraId="024E219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A6C800C"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F78F113"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DC556E2"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76A309D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7BE8DD2"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3D7B63DA" w14:textId="77777777" w:rsidTr="00221CC7">
        <w:trPr>
          <w:trHeight w:hRule="exact" w:val="528"/>
        </w:trPr>
        <w:tc>
          <w:tcPr>
            <w:tcW w:w="1733" w:type="dxa"/>
          </w:tcPr>
          <w:p w14:paraId="666EA73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3E12D79B"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3E6263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F5585DD"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EFD66CB"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0A5D6F1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5BFC1973" w14:textId="77777777" w:rsidTr="00221CC7">
        <w:trPr>
          <w:trHeight w:hRule="exact" w:val="518"/>
        </w:trPr>
        <w:tc>
          <w:tcPr>
            <w:tcW w:w="1733" w:type="dxa"/>
          </w:tcPr>
          <w:p w14:paraId="41B27943"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6E2DBB9"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81446F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3CF4184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7B541077"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30899A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25BB0A65" w14:textId="77777777" w:rsidTr="00221CC7">
        <w:trPr>
          <w:trHeight w:hRule="exact" w:val="528"/>
        </w:trPr>
        <w:tc>
          <w:tcPr>
            <w:tcW w:w="1733" w:type="dxa"/>
          </w:tcPr>
          <w:p w14:paraId="716932E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6BD3D2B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384792D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CDA272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81C5769"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02522DF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4CCA8746" w14:textId="77777777" w:rsidTr="00221CC7">
        <w:trPr>
          <w:trHeight w:hRule="exact" w:val="518"/>
        </w:trPr>
        <w:tc>
          <w:tcPr>
            <w:tcW w:w="1733" w:type="dxa"/>
          </w:tcPr>
          <w:p w14:paraId="138A831D"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43D49F6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4EF481F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152AE67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29D8B8ED"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7A3B376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bl>
    <w:p w14:paraId="773298F9" w14:textId="05D99EBB" w:rsidR="0012187D" w:rsidRPr="00E1734E" w:rsidRDefault="0012187D" w:rsidP="0012187D">
      <w:pPr>
        <w:sectPr w:rsidR="0012187D" w:rsidRPr="00E1734E" w:rsidSect="00BE2C3D">
          <w:footerReference w:type="default" r:id="rId7"/>
          <w:pgSz w:w="12240" w:h="15840"/>
          <w:pgMar w:top="1440" w:right="1440" w:bottom="1440" w:left="1440" w:header="0" w:footer="1229" w:gutter="0"/>
          <w:cols w:space="720"/>
          <w:docGrid w:linePitch="299"/>
        </w:sectPr>
      </w:pPr>
    </w:p>
    <w:p w14:paraId="07EFB712" w14:textId="2A2DE06A" w:rsidR="00B918ED" w:rsidRPr="009E299C" w:rsidRDefault="00CE0C10" w:rsidP="009E299C">
      <w:pPr>
        <w:jc w:val="center"/>
        <w:rPr>
          <w:b/>
        </w:rPr>
      </w:pPr>
      <w:r w:rsidRPr="009E299C">
        <w:rPr>
          <w:noProof/>
        </w:rPr>
        <w:lastRenderedPageBreak/>
        <w:drawing>
          <wp:anchor distT="0" distB="0" distL="0" distR="0" simplePos="0" relativeHeight="251641856" behindDoc="0" locked="0" layoutInCell="1" allowOverlap="1" wp14:anchorId="724B577F" wp14:editId="047B10BA">
            <wp:simplePos x="0" y="0"/>
            <wp:positionH relativeFrom="page">
              <wp:posOffset>822960</wp:posOffset>
            </wp:positionH>
            <wp:positionV relativeFrom="paragraph">
              <wp:posOffset>346710</wp:posOffset>
            </wp:positionV>
            <wp:extent cx="6666980" cy="7617237"/>
            <wp:effectExtent l="0" t="0" r="0" b="0"/>
            <wp:wrapTopAndBottom/>
            <wp:docPr id="3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4.png"/>
                    <pic:cNvPicPr/>
                  </pic:nvPicPr>
                  <pic:blipFill>
                    <a:blip r:embed="rId8" cstate="print"/>
                    <a:stretch>
                      <a:fillRect/>
                    </a:stretch>
                  </pic:blipFill>
                  <pic:spPr>
                    <a:xfrm>
                      <a:off x="0" y="0"/>
                      <a:ext cx="6666980" cy="7617237"/>
                    </a:xfrm>
                    <a:prstGeom prst="rect">
                      <a:avLst/>
                    </a:prstGeom>
                  </pic:spPr>
                </pic:pic>
              </a:graphicData>
            </a:graphic>
          </wp:anchor>
        </w:drawing>
      </w:r>
      <w:r w:rsidRPr="009E299C">
        <w:rPr>
          <w:b/>
        </w:rPr>
        <w:t>Hundreds Board</w:t>
      </w:r>
    </w:p>
    <w:sectPr w:rsidR="00B918ED" w:rsidRPr="009E299C">
      <w:footerReference w:type="default" r:id="rId9"/>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9884" w14:textId="77777777" w:rsidR="005B2ADA" w:rsidRDefault="005B2ADA">
      <w:r>
        <w:separator/>
      </w:r>
    </w:p>
  </w:endnote>
  <w:endnote w:type="continuationSeparator" w:id="0">
    <w:p w14:paraId="52CCA274" w14:textId="77777777" w:rsidR="005B2ADA" w:rsidRDefault="005B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B2EC" w14:textId="77777777" w:rsidR="009E0C98" w:rsidRDefault="009E0C98" w:rsidP="009E0C98">
    <w:pPr>
      <w:tabs>
        <w:tab w:val="left" w:pos="720"/>
        <w:tab w:val="left" w:pos="1440"/>
        <w:tab w:val="left" w:pos="2160"/>
        <w:tab w:val="left" w:pos="2880"/>
        <w:tab w:val="left" w:pos="3600"/>
        <w:tab w:val="left" w:pos="4320"/>
        <w:tab w:val="left" w:pos="5040"/>
        <w:tab w:val="left" w:pos="5760"/>
        <w:tab w:val="left" w:pos="6480"/>
        <w:tab w:val="left" w:pos="729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0AC5427A" w14:textId="77777777" w:rsidR="009E0C98" w:rsidRDefault="009E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AA03E0" w:rsidRDefault="00AA03E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AA03E0" w:rsidRDefault="004D212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AA03E0" w:rsidRDefault="004D212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33322">
      <w:rPr>
        <w:b/>
        <w:sz w:val="18"/>
        <w:szCs w:val="18"/>
      </w:rPr>
      <w:t>SECOND</w:t>
    </w:r>
    <w:r>
      <w:rPr>
        <w:b/>
        <w:sz w:val="18"/>
        <w:szCs w:val="18"/>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272D" w14:textId="77777777" w:rsidR="005B2ADA" w:rsidRDefault="005B2ADA">
      <w:r>
        <w:separator/>
      </w:r>
    </w:p>
  </w:footnote>
  <w:footnote w:type="continuationSeparator" w:id="0">
    <w:p w14:paraId="57F8D1D5" w14:textId="77777777" w:rsidR="005B2ADA" w:rsidRDefault="005B2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995"/>
    <w:multiLevelType w:val="hybridMultilevel"/>
    <w:tmpl w:val="719AA782"/>
    <w:lvl w:ilvl="0" w:tplc="D52CAB40">
      <w:start w:val="1"/>
      <w:numFmt w:val="decimal"/>
      <w:lvlText w:val="%1."/>
      <w:lvlJc w:val="left"/>
      <w:pPr>
        <w:ind w:left="414" w:hanging="184"/>
      </w:pPr>
      <w:rPr>
        <w:rFonts w:ascii="Arial" w:eastAsia="Arial" w:hAnsi="Arial" w:cs="Arial" w:hint="default"/>
        <w:b/>
        <w:bCs/>
        <w:spacing w:val="1"/>
        <w:w w:val="102"/>
        <w:sz w:val="21"/>
        <w:szCs w:val="21"/>
      </w:rPr>
    </w:lvl>
    <w:lvl w:ilvl="1" w:tplc="5F5A982A">
      <w:start w:val="1"/>
      <w:numFmt w:val="lowerLetter"/>
      <w:lvlText w:val="%2."/>
      <w:lvlJc w:val="left"/>
      <w:pPr>
        <w:ind w:left="414" w:hanging="306"/>
      </w:pPr>
      <w:rPr>
        <w:rFonts w:ascii="Arial" w:eastAsia="Arial" w:hAnsi="Arial" w:cs="Arial" w:hint="default"/>
        <w:spacing w:val="0"/>
        <w:w w:val="102"/>
        <w:sz w:val="21"/>
        <w:szCs w:val="21"/>
      </w:rPr>
    </w:lvl>
    <w:lvl w:ilvl="2" w:tplc="FC66728A">
      <w:numFmt w:val="bullet"/>
      <w:lvlText w:val="•"/>
      <w:lvlJc w:val="left"/>
      <w:pPr>
        <w:ind w:left="1882" w:hanging="306"/>
      </w:pPr>
      <w:rPr>
        <w:rFonts w:hint="default"/>
      </w:rPr>
    </w:lvl>
    <w:lvl w:ilvl="3" w:tplc="B95A3CC0">
      <w:numFmt w:val="bullet"/>
      <w:lvlText w:val="•"/>
      <w:lvlJc w:val="left"/>
      <w:pPr>
        <w:ind w:left="2613" w:hanging="306"/>
      </w:pPr>
      <w:rPr>
        <w:rFonts w:hint="default"/>
      </w:rPr>
    </w:lvl>
    <w:lvl w:ilvl="4" w:tplc="1AB4C040">
      <w:numFmt w:val="bullet"/>
      <w:lvlText w:val="•"/>
      <w:lvlJc w:val="left"/>
      <w:pPr>
        <w:ind w:left="3345" w:hanging="306"/>
      </w:pPr>
      <w:rPr>
        <w:rFonts w:hint="default"/>
      </w:rPr>
    </w:lvl>
    <w:lvl w:ilvl="5" w:tplc="D9566418">
      <w:numFmt w:val="bullet"/>
      <w:lvlText w:val="•"/>
      <w:lvlJc w:val="left"/>
      <w:pPr>
        <w:ind w:left="4076" w:hanging="306"/>
      </w:pPr>
      <w:rPr>
        <w:rFonts w:hint="default"/>
      </w:rPr>
    </w:lvl>
    <w:lvl w:ilvl="6" w:tplc="6A70A176">
      <w:numFmt w:val="bullet"/>
      <w:lvlText w:val="•"/>
      <w:lvlJc w:val="left"/>
      <w:pPr>
        <w:ind w:left="4807" w:hanging="306"/>
      </w:pPr>
      <w:rPr>
        <w:rFonts w:hint="default"/>
      </w:rPr>
    </w:lvl>
    <w:lvl w:ilvl="7" w:tplc="BC64F880">
      <w:numFmt w:val="bullet"/>
      <w:lvlText w:val="•"/>
      <w:lvlJc w:val="left"/>
      <w:pPr>
        <w:ind w:left="5538" w:hanging="306"/>
      </w:pPr>
      <w:rPr>
        <w:rFonts w:hint="default"/>
      </w:rPr>
    </w:lvl>
    <w:lvl w:ilvl="8" w:tplc="EB9A0DDA">
      <w:numFmt w:val="bullet"/>
      <w:lvlText w:val="•"/>
      <w:lvlJc w:val="left"/>
      <w:pPr>
        <w:ind w:left="6270" w:hanging="306"/>
      </w:pPr>
      <w:rPr>
        <w:rFonts w:hint="default"/>
      </w:rPr>
    </w:lvl>
  </w:abstractNum>
  <w:abstractNum w:abstractNumId="1" w15:restartNumberingAfterBreak="0">
    <w:nsid w:val="177508DC"/>
    <w:multiLevelType w:val="hybridMultilevel"/>
    <w:tmpl w:val="358A4282"/>
    <w:lvl w:ilvl="0" w:tplc="ECB8CEC4">
      <w:numFmt w:val="bullet"/>
      <w:lvlText w:val="•"/>
      <w:lvlJc w:val="left"/>
      <w:pPr>
        <w:ind w:left="952" w:hanging="360"/>
      </w:pPr>
      <w:rPr>
        <w:rFonts w:ascii="Symbol" w:eastAsia="Symbol" w:hAnsi="Symbol" w:cs="Symbol" w:hint="default"/>
        <w:w w:val="102"/>
        <w:sz w:val="21"/>
        <w:szCs w:val="21"/>
      </w:rPr>
    </w:lvl>
    <w:lvl w:ilvl="1" w:tplc="E7AEBB56">
      <w:numFmt w:val="bullet"/>
      <w:lvlText w:val="•"/>
      <w:lvlJc w:val="left"/>
      <w:pPr>
        <w:ind w:left="1926" w:hanging="360"/>
      </w:pPr>
      <w:rPr>
        <w:rFonts w:hint="default"/>
      </w:rPr>
    </w:lvl>
    <w:lvl w:ilvl="2" w:tplc="8D0ECB62">
      <w:numFmt w:val="bullet"/>
      <w:lvlText w:val="•"/>
      <w:lvlJc w:val="left"/>
      <w:pPr>
        <w:ind w:left="2892" w:hanging="360"/>
      </w:pPr>
      <w:rPr>
        <w:rFonts w:hint="default"/>
      </w:rPr>
    </w:lvl>
    <w:lvl w:ilvl="3" w:tplc="FA869180">
      <w:numFmt w:val="bullet"/>
      <w:lvlText w:val="•"/>
      <w:lvlJc w:val="left"/>
      <w:pPr>
        <w:ind w:left="3858" w:hanging="360"/>
      </w:pPr>
      <w:rPr>
        <w:rFonts w:hint="default"/>
      </w:rPr>
    </w:lvl>
    <w:lvl w:ilvl="4" w:tplc="6C045EB4">
      <w:numFmt w:val="bullet"/>
      <w:lvlText w:val="•"/>
      <w:lvlJc w:val="left"/>
      <w:pPr>
        <w:ind w:left="4824" w:hanging="360"/>
      </w:pPr>
      <w:rPr>
        <w:rFonts w:hint="default"/>
      </w:rPr>
    </w:lvl>
    <w:lvl w:ilvl="5" w:tplc="92C05998">
      <w:numFmt w:val="bullet"/>
      <w:lvlText w:val="•"/>
      <w:lvlJc w:val="left"/>
      <w:pPr>
        <w:ind w:left="5790" w:hanging="360"/>
      </w:pPr>
      <w:rPr>
        <w:rFonts w:hint="default"/>
      </w:rPr>
    </w:lvl>
    <w:lvl w:ilvl="6" w:tplc="9B2C88E2">
      <w:numFmt w:val="bullet"/>
      <w:lvlText w:val="•"/>
      <w:lvlJc w:val="left"/>
      <w:pPr>
        <w:ind w:left="6756" w:hanging="360"/>
      </w:pPr>
      <w:rPr>
        <w:rFonts w:hint="default"/>
      </w:rPr>
    </w:lvl>
    <w:lvl w:ilvl="7" w:tplc="B8286176">
      <w:numFmt w:val="bullet"/>
      <w:lvlText w:val="•"/>
      <w:lvlJc w:val="left"/>
      <w:pPr>
        <w:ind w:left="7722" w:hanging="360"/>
      </w:pPr>
      <w:rPr>
        <w:rFonts w:hint="default"/>
      </w:rPr>
    </w:lvl>
    <w:lvl w:ilvl="8" w:tplc="551A2168">
      <w:numFmt w:val="bullet"/>
      <w:lvlText w:val="•"/>
      <w:lvlJc w:val="left"/>
      <w:pPr>
        <w:ind w:left="8688" w:hanging="360"/>
      </w:pPr>
      <w:rPr>
        <w:rFonts w:hint="default"/>
      </w:rPr>
    </w:lvl>
  </w:abstractNum>
  <w:abstractNum w:abstractNumId="2" w15:restartNumberingAfterBreak="0">
    <w:nsid w:val="27843617"/>
    <w:multiLevelType w:val="hybridMultilevel"/>
    <w:tmpl w:val="8F8C9AA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 w15:restartNumberingAfterBreak="0">
    <w:nsid w:val="28BB504E"/>
    <w:multiLevelType w:val="multilevel"/>
    <w:tmpl w:val="EC505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CD0CA9"/>
    <w:multiLevelType w:val="hybridMultilevel"/>
    <w:tmpl w:val="D15A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95B60"/>
    <w:multiLevelType w:val="hybridMultilevel"/>
    <w:tmpl w:val="5A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14AF4"/>
    <w:multiLevelType w:val="hybridMultilevel"/>
    <w:tmpl w:val="8B1AF87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42200650"/>
    <w:multiLevelType w:val="multilevel"/>
    <w:tmpl w:val="9B50F9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4B042B2E"/>
    <w:multiLevelType w:val="multilevel"/>
    <w:tmpl w:val="599C2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4FE436FC"/>
    <w:multiLevelType w:val="hybridMultilevel"/>
    <w:tmpl w:val="37309B98"/>
    <w:lvl w:ilvl="0" w:tplc="8A30E1EE">
      <w:start w:val="41"/>
      <w:numFmt w:val="decimal"/>
      <w:lvlText w:val="%1."/>
      <w:lvlJc w:val="left"/>
      <w:pPr>
        <w:ind w:left="279" w:hanging="367"/>
        <w:jc w:val="left"/>
      </w:pPr>
      <w:rPr>
        <w:rFonts w:ascii="Arial" w:eastAsia="Arial" w:hAnsi="Arial" w:cs="Arial" w:hint="default"/>
        <w:spacing w:val="0"/>
        <w:w w:val="102"/>
        <w:sz w:val="21"/>
        <w:szCs w:val="21"/>
      </w:rPr>
    </w:lvl>
    <w:lvl w:ilvl="1" w:tplc="0E24EE1C">
      <w:numFmt w:val="bullet"/>
      <w:lvlText w:val="•"/>
      <w:lvlJc w:val="left"/>
      <w:pPr>
        <w:ind w:left="1047" w:hanging="360"/>
      </w:pPr>
      <w:rPr>
        <w:rFonts w:ascii="Symbol" w:eastAsia="Symbol" w:hAnsi="Symbol" w:cs="Symbol" w:hint="default"/>
        <w:w w:val="102"/>
        <w:sz w:val="21"/>
        <w:szCs w:val="21"/>
      </w:rPr>
    </w:lvl>
    <w:lvl w:ilvl="2" w:tplc="49ACA0FC">
      <w:numFmt w:val="bullet"/>
      <w:lvlText w:val="•"/>
      <w:lvlJc w:val="left"/>
      <w:pPr>
        <w:ind w:left="2115" w:hanging="360"/>
      </w:pPr>
      <w:rPr>
        <w:rFonts w:hint="default"/>
      </w:rPr>
    </w:lvl>
    <w:lvl w:ilvl="3" w:tplc="8E8C23A0">
      <w:numFmt w:val="bullet"/>
      <w:lvlText w:val="•"/>
      <w:lvlJc w:val="left"/>
      <w:pPr>
        <w:ind w:left="3191" w:hanging="360"/>
      </w:pPr>
      <w:rPr>
        <w:rFonts w:hint="default"/>
      </w:rPr>
    </w:lvl>
    <w:lvl w:ilvl="4" w:tplc="3A7E4D1C">
      <w:numFmt w:val="bullet"/>
      <w:lvlText w:val="•"/>
      <w:lvlJc w:val="left"/>
      <w:pPr>
        <w:ind w:left="4266" w:hanging="360"/>
      </w:pPr>
      <w:rPr>
        <w:rFonts w:hint="default"/>
      </w:rPr>
    </w:lvl>
    <w:lvl w:ilvl="5" w:tplc="8A7AE912">
      <w:numFmt w:val="bullet"/>
      <w:lvlText w:val="•"/>
      <w:lvlJc w:val="left"/>
      <w:pPr>
        <w:ind w:left="5342" w:hanging="360"/>
      </w:pPr>
      <w:rPr>
        <w:rFonts w:hint="default"/>
      </w:rPr>
    </w:lvl>
    <w:lvl w:ilvl="6" w:tplc="EA045822">
      <w:numFmt w:val="bullet"/>
      <w:lvlText w:val="•"/>
      <w:lvlJc w:val="left"/>
      <w:pPr>
        <w:ind w:left="6417" w:hanging="360"/>
      </w:pPr>
      <w:rPr>
        <w:rFonts w:hint="default"/>
      </w:rPr>
    </w:lvl>
    <w:lvl w:ilvl="7" w:tplc="A98C007E">
      <w:numFmt w:val="bullet"/>
      <w:lvlText w:val="•"/>
      <w:lvlJc w:val="left"/>
      <w:pPr>
        <w:ind w:left="7493" w:hanging="360"/>
      </w:pPr>
      <w:rPr>
        <w:rFonts w:hint="default"/>
      </w:rPr>
    </w:lvl>
    <w:lvl w:ilvl="8" w:tplc="2696B6F4">
      <w:numFmt w:val="bullet"/>
      <w:lvlText w:val="•"/>
      <w:lvlJc w:val="left"/>
      <w:pPr>
        <w:ind w:left="8568" w:hanging="360"/>
      </w:pPr>
      <w:rPr>
        <w:rFonts w:hint="default"/>
      </w:rPr>
    </w:lvl>
  </w:abstractNum>
  <w:abstractNum w:abstractNumId="10" w15:restartNumberingAfterBreak="0">
    <w:nsid w:val="567052A5"/>
    <w:multiLevelType w:val="hybridMultilevel"/>
    <w:tmpl w:val="62F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12" w15:restartNumberingAfterBreak="0">
    <w:nsid w:val="5CA56373"/>
    <w:multiLevelType w:val="hybridMultilevel"/>
    <w:tmpl w:val="EB5E19B8"/>
    <w:lvl w:ilvl="0" w:tplc="07F475BA">
      <w:numFmt w:val="bullet"/>
      <w:lvlText w:val="•"/>
      <w:lvlJc w:val="left"/>
      <w:pPr>
        <w:ind w:left="820" w:hanging="360"/>
      </w:pPr>
      <w:rPr>
        <w:rFonts w:ascii="Symbol" w:eastAsia="Symbol" w:hAnsi="Symbol" w:cs="Symbol" w:hint="default"/>
        <w:w w:val="102"/>
        <w:sz w:val="21"/>
        <w:szCs w:val="21"/>
      </w:rPr>
    </w:lvl>
    <w:lvl w:ilvl="1" w:tplc="C6BA87CC">
      <w:numFmt w:val="bullet"/>
      <w:lvlText w:val="•"/>
      <w:lvlJc w:val="left"/>
      <w:pPr>
        <w:ind w:left="1511" w:hanging="360"/>
      </w:pPr>
      <w:rPr>
        <w:rFonts w:hint="default"/>
      </w:rPr>
    </w:lvl>
    <w:lvl w:ilvl="2" w:tplc="3670ADE2">
      <w:numFmt w:val="bullet"/>
      <w:lvlText w:val="•"/>
      <w:lvlJc w:val="left"/>
      <w:pPr>
        <w:ind w:left="2202" w:hanging="360"/>
      </w:pPr>
      <w:rPr>
        <w:rFonts w:hint="default"/>
      </w:rPr>
    </w:lvl>
    <w:lvl w:ilvl="3" w:tplc="55ACFD08">
      <w:numFmt w:val="bullet"/>
      <w:lvlText w:val="•"/>
      <w:lvlJc w:val="left"/>
      <w:pPr>
        <w:ind w:left="2893" w:hanging="360"/>
      </w:pPr>
      <w:rPr>
        <w:rFonts w:hint="default"/>
      </w:rPr>
    </w:lvl>
    <w:lvl w:ilvl="4" w:tplc="D048DE34">
      <w:numFmt w:val="bullet"/>
      <w:lvlText w:val="•"/>
      <w:lvlJc w:val="left"/>
      <w:pPr>
        <w:ind w:left="3585" w:hanging="360"/>
      </w:pPr>
      <w:rPr>
        <w:rFonts w:hint="default"/>
      </w:rPr>
    </w:lvl>
    <w:lvl w:ilvl="5" w:tplc="FB2C6D62">
      <w:numFmt w:val="bullet"/>
      <w:lvlText w:val="•"/>
      <w:lvlJc w:val="left"/>
      <w:pPr>
        <w:ind w:left="4276" w:hanging="360"/>
      </w:pPr>
      <w:rPr>
        <w:rFonts w:hint="default"/>
      </w:rPr>
    </w:lvl>
    <w:lvl w:ilvl="6" w:tplc="D40ED864">
      <w:numFmt w:val="bullet"/>
      <w:lvlText w:val="•"/>
      <w:lvlJc w:val="left"/>
      <w:pPr>
        <w:ind w:left="4967" w:hanging="360"/>
      </w:pPr>
      <w:rPr>
        <w:rFonts w:hint="default"/>
      </w:rPr>
    </w:lvl>
    <w:lvl w:ilvl="7" w:tplc="002A8830">
      <w:numFmt w:val="bullet"/>
      <w:lvlText w:val="•"/>
      <w:lvlJc w:val="left"/>
      <w:pPr>
        <w:ind w:left="5658" w:hanging="360"/>
      </w:pPr>
      <w:rPr>
        <w:rFonts w:hint="default"/>
      </w:rPr>
    </w:lvl>
    <w:lvl w:ilvl="8" w:tplc="26C233CC">
      <w:numFmt w:val="bullet"/>
      <w:lvlText w:val="•"/>
      <w:lvlJc w:val="left"/>
      <w:pPr>
        <w:ind w:left="6350" w:hanging="360"/>
      </w:pPr>
      <w:rPr>
        <w:rFonts w:hint="default"/>
      </w:rPr>
    </w:lvl>
  </w:abstractNum>
  <w:abstractNum w:abstractNumId="13"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725B65A6"/>
    <w:multiLevelType w:val="hybridMultilevel"/>
    <w:tmpl w:val="BDA4D38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3"/>
  </w:num>
  <w:num w:numId="5">
    <w:abstractNumId w:val="0"/>
  </w:num>
  <w:num w:numId="6">
    <w:abstractNumId w:val="11"/>
  </w:num>
  <w:num w:numId="7">
    <w:abstractNumId w:val="12"/>
  </w:num>
  <w:num w:numId="8">
    <w:abstractNumId w:val="10"/>
  </w:num>
  <w:num w:numId="9">
    <w:abstractNumId w:val="5"/>
  </w:num>
  <w:num w:numId="10">
    <w:abstractNumId w:val="4"/>
  </w:num>
  <w:num w:numId="11">
    <w:abstractNumId w:val="1"/>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1567C"/>
    <w:rsid w:val="00040789"/>
    <w:rsid w:val="00102E76"/>
    <w:rsid w:val="0012187D"/>
    <w:rsid w:val="0014387D"/>
    <w:rsid w:val="001616ED"/>
    <w:rsid w:val="001704A1"/>
    <w:rsid w:val="00186F7B"/>
    <w:rsid w:val="00190264"/>
    <w:rsid w:val="001A5FA8"/>
    <w:rsid w:val="001B5E5E"/>
    <w:rsid w:val="001C0B76"/>
    <w:rsid w:val="00221CC7"/>
    <w:rsid w:val="00233322"/>
    <w:rsid w:val="002D444A"/>
    <w:rsid w:val="002E3A43"/>
    <w:rsid w:val="00302145"/>
    <w:rsid w:val="00333211"/>
    <w:rsid w:val="003502B3"/>
    <w:rsid w:val="00361C6F"/>
    <w:rsid w:val="003D7699"/>
    <w:rsid w:val="00482618"/>
    <w:rsid w:val="004D2122"/>
    <w:rsid w:val="00576DD1"/>
    <w:rsid w:val="00585CA3"/>
    <w:rsid w:val="005B0D8A"/>
    <w:rsid w:val="005B2ADA"/>
    <w:rsid w:val="005F1978"/>
    <w:rsid w:val="00652D24"/>
    <w:rsid w:val="00793A12"/>
    <w:rsid w:val="007963A0"/>
    <w:rsid w:val="007C5ACA"/>
    <w:rsid w:val="007F0D74"/>
    <w:rsid w:val="007F1FA5"/>
    <w:rsid w:val="00804BB5"/>
    <w:rsid w:val="00806494"/>
    <w:rsid w:val="0084448A"/>
    <w:rsid w:val="00884AFC"/>
    <w:rsid w:val="008B08BA"/>
    <w:rsid w:val="008D2832"/>
    <w:rsid w:val="00911884"/>
    <w:rsid w:val="00930C05"/>
    <w:rsid w:val="00987167"/>
    <w:rsid w:val="00994969"/>
    <w:rsid w:val="009E0C98"/>
    <w:rsid w:val="009E299C"/>
    <w:rsid w:val="009E6ECC"/>
    <w:rsid w:val="00A04967"/>
    <w:rsid w:val="00A06615"/>
    <w:rsid w:val="00AA03E0"/>
    <w:rsid w:val="00AD7118"/>
    <w:rsid w:val="00AF2E61"/>
    <w:rsid w:val="00AF5307"/>
    <w:rsid w:val="00B30422"/>
    <w:rsid w:val="00B918ED"/>
    <w:rsid w:val="00BA430F"/>
    <w:rsid w:val="00BC6033"/>
    <w:rsid w:val="00C41663"/>
    <w:rsid w:val="00C6086E"/>
    <w:rsid w:val="00C84C64"/>
    <w:rsid w:val="00CE0C10"/>
    <w:rsid w:val="00D27B38"/>
    <w:rsid w:val="00D91D9B"/>
    <w:rsid w:val="00DA097F"/>
    <w:rsid w:val="00E055C1"/>
    <w:rsid w:val="00E41F3A"/>
    <w:rsid w:val="00E509BB"/>
    <w:rsid w:val="00E77190"/>
    <w:rsid w:val="00EE095A"/>
    <w:rsid w:val="00F16B0A"/>
    <w:rsid w:val="00F21F22"/>
    <w:rsid w:val="00F24493"/>
    <w:rsid w:val="00F642C7"/>
    <w:rsid w:val="00F80077"/>
    <w:rsid w:val="00F8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Tery Gunter</cp:lastModifiedBy>
  <cp:revision>26</cp:revision>
  <dcterms:created xsi:type="dcterms:W3CDTF">2018-05-12T09:47:00Z</dcterms:created>
  <dcterms:modified xsi:type="dcterms:W3CDTF">2018-08-10T12:40:00Z</dcterms:modified>
</cp:coreProperties>
</file>