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588"/>
        <w:gridCol w:w="9435"/>
      </w:tblGrid>
      <w:tr w:rsidR="00065704" w:rsidTr="00AE25B5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202C0" w:rsidRDefault="004202C0" w:rsidP="007F72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NC.4.OA.3</w:t>
            </w:r>
          </w:p>
          <w:p w:rsidR="00065704" w:rsidRDefault="00065704" w:rsidP="00420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a Pizza Party</w:t>
            </w:r>
          </w:p>
        </w:tc>
      </w:tr>
      <w:tr w:rsidR="00065704" w:rsidTr="00AE25B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Pr="00710EF4" w:rsidRDefault="00065704" w:rsidP="007F7221">
            <w:pPr>
              <w:rPr>
                <w:sz w:val="24"/>
                <w:szCs w:val="24"/>
              </w:rPr>
            </w:pPr>
            <w:r w:rsidRPr="00710EF4">
              <w:rPr>
                <w:sz w:val="24"/>
                <w:szCs w:val="24"/>
              </w:rPr>
              <w:t>Operations and Algebraic Thinking</w:t>
            </w:r>
          </w:p>
        </w:tc>
      </w:tr>
      <w:tr w:rsidR="00065704" w:rsidTr="00AE25B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Pr="00710EF4" w:rsidRDefault="00065704" w:rsidP="007F7221">
            <w:pPr>
              <w:rPr>
                <w:sz w:val="24"/>
                <w:szCs w:val="24"/>
              </w:rPr>
            </w:pPr>
            <w:r w:rsidRPr="00710EF4">
              <w:rPr>
                <w:sz w:val="24"/>
                <w:szCs w:val="24"/>
              </w:rPr>
              <w:t>Use the four operations with whole numbers to solve problems.</w:t>
            </w:r>
          </w:p>
        </w:tc>
      </w:tr>
      <w:tr w:rsidR="00065704" w:rsidTr="00AE25B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shd w:val="clear" w:color="auto" w:fill="FFFFFF"/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NC.4.OA.3 </w:t>
            </w:r>
            <w:r>
              <w:rPr>
                <w:sz w:val="24"/>
                <w:szCs w:val="24"/>
              </w:rPr>
              <w:t>Solve two-step word problems involving the four operations with whole numbers.</w:t>
            </w:r>
          </w:p>
          <w:p w:rsidR="00065704" w:rsidRDefault="00065704" w:rsidP="007F7221">
            <w:pPr>
              <w:shd w:val="clear" w:color="auto" w:fill="FFFFFF"/>
              <w:tabs>
                <w:tab w:val="left" w:pos="3383"/>
              </w:tabs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Use estimation strategies to assess reasonableness of answers.</w:t>
            </w:r>
          </w:p>
          <w:p w:rsidR="00065704" w:rsidRDefault="00065704" w:rsidP="007F7221">
            <w:pPr>
              <w:shd w:val="clear" w:color="auto" w:fill="FFFFFF"/>
              <w:tabs>
                <w:tab w:val="left" w:pos="3383"/>
              </w:tabs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Interpret remainders in word problems.</w:t>
            </w:r>
          </w:p>
          <w:p w:rsidR="00065704" w:rsidRDefault="00065704" w:rsidP="007F7221">
            <w:pPr>
              <w:shd w:val="clear" w:color="auto" w:fill="FFFFFF"/>
              <w:tabs>
                <w:tab w:val="left" w:pos="3383"/>
              </w:tabs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Represent problems using equations with a letter standing for the unknown quantity.</w:t>
            </w:r>
          </w:p>
        </w:tc>
      </w:tr>
      <w:tr w:rsidR="00065704" w:rsidTr="00AE25B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4202C0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</w:t>
            </w:r>
            <w:r w:rsidR="00710EF4">
              <w:rPr>
                <w:sz w:val="24"/>
                <w:szCs w:val="24"/>
              </w:rPr>
              <w:t>, a</w:t>
            </w:r>
            <w:r w:rsidR="00065704">
              <w:rPr>
                <w:sz w:val="24"/>
                <w:szCs w:val="24"/>
              </w:rPr>
              <w:t>ctivity sheet</w:t>
            </w:r>
          </w:p>
        </w:tc>
      </w:tr>
      <w:tr w:rsidR="00065704" w:rsidTr="00AE25B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65704" w:rsidRPr="00710EF4" w:rsidRDefault="00065704" w:rsidP="00710EF4">
            <w:pPr>
              <w:tabs>
                <w:tab w:val="left" w:pos="338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a Pizza Party</w:t>
            </w:r>
          </w:p>
          <w:p w:rsidR="00065704" w:rsidRDefault="00065704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 classes are having a pizza party for their good behavior.</w:t>
            </w:r>
          </w:p>
          <w:tbl>
            <w:tblPr>
              <w:tblW w:w="424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10"/>
              <w:gridCol w:w="2530"/>
            </w:tblGrid>
            <w:tr w:rsidR="00065704" w:rsidTr="00710EF4">
              <w:trPr>
                <w:jc w:val="center"/>
              </w:trPr>
              <w:tc>
                <w:tcPr>
                  <w:tcW w:w="1710" w:type="dxa"/>
                  <w:vAlign w:val="center"/>
                </w:tcPr>
                <w:p w:rsidR="00065704" w:rsidRDefault="00065704" w:rsidP="007F7221">
                  <w:pPr>
                    <w:tabs>
                      <w:tab w:val="left" w:pos="338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Teacher</w:t>
                  </w:r>
                </w:p>
              </w:tc>
              <w:tc>
                <w:tcPr>
                  <w:tcW w:w="2530" w:type="dxa"/>
                  <w:vAlign w:val="center"/>
                </w:tcPr>
                <w:p w:rsidR="00065704" w:rsidRDefault="00710EF4" w:rsidP="007F7221">
                  <w:pPr>
                    <w:tabs>
                      <w:tab w:val="left" w:pos="338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Number of Students P</w:t>
                  </w:r>
                  <w:r w:rsidR="00065704">
                    <w:rPr>
                      <w:b/>
                      <w:sz w:val="24"/>
                      <w:szCs w:val="24"/>
                    </w:rPr>
                    <w:t>articipating</w:t>
                  </w:r>
                </w:p>
              </w:tc>
            </w:tr>
            <w:tr w:rsidR="00065704" w:rsidTr="00710EF4">
              <w:trPr>
                <w:jc w:val="center"/>
              </w:trPr>
              <w:tc>
                <w:tcPr>
                  <w:tcW w:w="1710" w:type="dxa"/>
                  <w:vAlign w:val="center"/>
                </w:tcPr>
                <w:p w:rsidR="00065704" w:rsidRDefault="00065704" w:rsidP="007F7221">
                  <w:pPr>
                    <w:tabs>
                      <w:tab w:val="left" w:pos="338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Mr. Thomas</w:t>
                  </w:r>
                </w:p>
              </w:tc>
              <w:tc>
                <w:tcPr>
                  <w:tcW w:w="2530" w:type="dxa"/>
                  <w:vAlign w:val="center"/>
                </w:tcPr>
                <w:p w:rsidR="00065704" w:rsidRDefault="00065704" w:rsidP="007F7221">
                  <w:pPr>
                    <w:tabs>
                      <w:tab w:val="left" w:pos="338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065704" w:rsidTr="00710EF4">
              <w:trPr>
                <w:jc w:val="center"/>
              </w:trPr>
              <w:tc>
                <w:tcPr>
                  <w:tcW w:w="1710" w:type="dxa"/>
                  <w:vAlign w:val="center"/>
                </w:tcPr>
                <w:p w:rsidR="00065704" w:rsidRDefault="00065704" w:rsidP="007F7221">
                  <w:pPr>
                    <w:tabs>
                      <w:tab w:val="left" w:pos="338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Mrs. Little</w:t>
                  </w:r>
                </w:p>
              </w:tc>
              <w:tc>
                <w:tcPr>
                  <w:tcW w:w="2530" w:type="dxa"/>
                  <w:vAlign w:val="center"/>
                </w:tcPr>
                <w:p w:rsidR="00065704" w:rsidRDefault="006C0A4B" w:rsidP="007F7221">
                  <w:pPr>
                    <w:tabs>
                      <w:tab w:val="left" w:pos="338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065704" w:rsidTr="00710EF4">
              <w:trPr>
                <w:jc w:val="center"/>
              </w:trPr>
              <w:tc>
                <w:tcPr>
                  <w:tcW w:w="1710" w:type="dxa"/>
                  <w:vAlign w:val="center"/>
                </w:tcPr>
                <w:p w:rsidR="00065704" w:rsidRDefault="00065704" w:rsidP="007F7221">
                  <w:pPr>
                    <w:tabs>
                      <w:tab w:val="left" w:pos="338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Mrs. Jones</w:t>
                  </w:r>
                </w:p>
              </w:tc>
              <w:tc>
                <w:tcPr>
                  <w:tcW w:w="2530" w:type="dxa"/>
                  <w:vAlign w:val="center"/>
                </w:tcPr>
                <w:p w:rsidR="00065704" w:rsidRDefault="006C0A4B" w:rsidP="007F7221">
                  <w:pPr>
                    <w:tabs>
                      <w:tab w:val="left" w:pos="338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065704" w:rsidTr="00710EF4">
              <w:trPr>
                <w:jc w:val="center"/>
              </w:trPr>
              <w:tc>
                <w:tcPr>
                  <w:tcW w:w="1710" w:type="dxa"/>
                  <w:vAlign w:val="center"/>
                </w:tcPr>
                <w:p w:rsidR="00065704" w:rsidRDefault="00065704" w:rsidP="007F7221">
                  <w:pPr>
                    <w:tabs>
                      <w:tab w:val="left" w:pos="338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Mrs. Gordon</w:t>
                  </w:r>
                </w:p>
              </w:tc>
              <w:tc>
                <w:tcPr>
                  <w:tcW w:w="2530" w:type="dxa"/>
                  <w:vAlign w:val="center"/>
                </w:tcPr>
                <w:p w:rsidR="00065704" w:rsidRDefault="00065704" w:rsidP="007F7221">
                  <w:pPr>
                    <w:tabs>
                      <w:tab w:val="left" w:pos="338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065704" w:rsidRDefault="00065704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1: </w:t>
            </w:r>
          </w:p>
          <w:p w:rsidR="00065704" w:rsidRDefault="00065704" w:rsidP="00065704">
            <w:pPr>
              <w:widowControl w:val="0"/>
              <w:numPr>
                <w:ilvl w:val="0"/>
                <w:numId w:val="14"/>
              </w:numPr>
              <w:tabs>
                <w:tab w:val="left" w:pos="3383"/>
              </w:tabs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About how many students are participating in the pizza party? </w:t>
            </w:r>
          </w:p>
          <w:p w:rsidR="00065704" w:rsidRDefault="00065704" w:rsidP="00065704">
            <w:pPr>
              <w:widowControl w:val="0"/>
              <w:numPr>
                <w:ilvl w:val="0"/>
                <w:numId w:val="14"/>
              </w:numPr>
              <w:tabs>
                <w:tab w:val="left" w:pos="3383"/>
              </w:tabs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close was your estimate in question 1 to the actual answer? </w:t>
            </w:r>
          </w:p>
          <w:p w:rsidR="00065704" w:rsidRDefault="00065704" w:rsidP="00065704">
            <w:pPr>
              <w:widowControl w:val="0"/>
              <w:numPr>
                <w:ilvl w:val="0"/>
                <w:numId w:val="14"/>
              </w:numPr>
              <w:tabs>
                <w:tab w:val="left" w:pos="3383"/>
              </w:tabs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why your estimate was different from your actual answer. </w:t>
            </w:r>
          </w:p>
          <w:p w:rsidR="00065704" w:rsidRDefault="00065704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</w:p>
          <w:p w:rsidR="00065704" w:rsidRDefault="00065704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2: </w:t>
            </w:r>
          </w:p>
          <w:p w:rsidR="00065704" w:rsidRDefault="00065704" w:rsidP="00065704">
            <w:pPr>
              <w:widowControl w:val="0"/>
              <w:numPr>
                <w:ilvl w:val="0"/>
                <w:numId w:val="14"/>
              </w:numPr>
              <w:tabs>
                <w:tab w:val="left" w:pos="3383"/>
              </w:tabs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pizza will feed 4 students. </w:t>
            </w:r>
            <w:r w:rsidR="00710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How many pizzas are needed for all of the students?</w:t>
            </w:r>
          </w:p>
          <w:p w:rsidR="00065704" w:rsidRDefault="00065704" w:rsidP="00065704">
            <w:pPr>
              <w:widowControl w:val="0"/>
              <w:numPr>
                <w:ilvl w:val="0"/>
                <w:numId w:val="14"/>
              </w:numPr>
              <w:tabs>
                <w:tab w:val="left" w:pos="3383"/>
              </w:tabs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each pizza costs $12.75</w:t>
            </w:r>
            <w:r w:rsidR="00710E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about how much money will be spent on pizza?</w:t>
            </w:r>
          </w:p>
          <w:p w:rsidR="00065704" w:rsidRPr="003F3CE1" w:rsidRDefault="00065704" w:rsidP="007F7221">
            <w:pPr>
              <w:widowControl w:val="0"/>
              <w:numPr>
                <w:ilvl w:val="0"/>
                <w:numId w:val="14"/>
              </w:numPr>
              <w:tabs>
                <w:tab w:val="left" w:pos="3383"/>
              </w:tabs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About $324 is spent on the cost of pizza and drinks. </w:t>
            </w:r>
            <w:r w:rsidR="00710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Based on your estimate in question 4, about how much money will be spent on drinks? </w:t>
            </w:r>
            <w:r w:rsidR="00710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Explain how you found your answer.</w:t>
            </w:r>
          </w:p>
        </w:tc>
      </w:tr>
    </w:tbl>
    <w:p w:rsidR="00065704" w:rsidRPr="004202C0" w:rsidRDefault="00065704" w:rsidP="00065704">
      <w:pPr>
        <w:widowControl w:val="0"/>
        <w:rPr>
          <w:sz w:val="16"/>
          <w:szCs w:val="24"/>
        </w:rPr>
      </w:pPr>
    </w:p>
    <w:tbl>
      <w:tblPr>
        <w:tblW w:w="10993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025"/>
        <w:gridCol w:w="2295"/>
        <w:gridCol w:w="6673"/>
      </w:tblGrid>
      <w:tr w:rsidR="00065704" w:rsidTr="00AE25B5">
        <w:trPr>
          <w:trHeight w:val="260"/>
        </w:trPr>
        <w:tc>
          <w:tcPr>
            <w:tcW w:w="10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065704" w:rsidTr="00AE25B5">
        <w:trPr>
          <w:trHeight w:val="540"/>
        </w:trPr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5704" w:rsidRDefault="00065704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065704" w:rsidRDefault="00065704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5704" w:rsidRDefault="00065704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065704" w:rsidRDefault="00065704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6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5704" w:rsidRDefault="00065704" w:rsidP="007F7221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065704" w:rsidRDefault="00065704" w:rsidP="004202C0">
            <w:pPr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Meets </w:t>
            </w:r>
            <w:r w:rsidR="004202C0">
              <w:rPr>
                <w:b/>
                <w:sz w:val="24"/>
                <w:szCs w:val="24"/>
              </w:rPr>
              <w:t>Expectation</w:t>
            </w:r>
          </w:p>
        </w:tc>
      </w:tr>
      <w:tr w:rsidR="00065704" w:rsidTr="00AE25B5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710EF4" w:rsidP="00710EF4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065704">
              <w:rPr>
                <w:sz w:val="24"/>
                <w:szCs w:val="24"/>
              </w:rPr>
              <w:t xml:space="preserve"> answer</w:t>
            </w:r>
            <w:r>
              <w:rPr>
                <w:sz w:val="24"/>
                <w:szCs w:val="24"/>
              </w:rPr>
              <w:t>s</w:t>
            </w:r>
            <w:r w:rsidR="00065704">
              <w:rPr>
                <w:sz w:val="24"/>
                <w:szCs w:val="24"/>
              </w:rPr>
              <w:t xml:space="preserve"> 2 or fewer questions correctly.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710EF4" w:rsidP="00710EF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065704">
              <w:rPr>
                <w:sz w:val="24"/>
                <w:szCs w:val="24"/>
              </w:rPr>
              <w:t xml:space="preserve"> answer</w:t>
            </w:r>
            <w:r>
              <w:rPr>
                <w:sz w:val="24"/>
                <w:szCs w:val="24"/>
              </w:rPr>
              <w:t>s</w:t>
            </w:r>
            <w:r w:rsidR="00065704">
              <w:rPr>
                <w:sz w:val="24"/>
                <w:szCs w:val="24"/>
              </w:rPr>
              <w:t xml:space="preserve"> 3-5 questions correctly.</w:t>
            </w:r>
          </w:p>
        </w:tc>
        <w:tc>
          <w:tcPr>
            <w:tcW w:w="6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0EF4" w:rsidRDefault="00065704" w:rsidP="00710EF4">
            <w:pPr>
              <w:widowControl w:val="0"/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provide</w:t>
            </w:r>
            <w:r w:rsidR="00710EF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correct answers on all questions. </w:t>
            </w:r>
          </w:p>
          <w:p w:rsidR="00710EF4" w:rsidRDefault="00065704" w:rsidP="00710EF4">
            <w:pPr>
              <w:widowControl w:val="0"/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Answers: </w:t>
            </w:r>
          </w:p>
          <w:p w:rsidR="00710EF4" w:rsidRDefault="00065704" w:rsidP="00710EF4">
            <w:pPr>
              <w:widowControl w:val="0"/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20</w:t>
            </w:r>
            <w:r w:rsidR="00710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710EF4">
              <w:rPr>
                <w:sz w:val="24"/>
                <w:szCs w:val="24"/>
              </w:rPr>
              <w:t xml:space="preserve"> </w:t>
            </w:r>
            <w:r w:rsidR="006C0A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710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710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710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710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6C0A4B">
              <w:rPr>
                <w:sz w:val="24"/>
                <w:szCs w:val="24"/>
              </w:rPr>
              <w:t xml:space="preserve"> = 9</w:t>
            </w:r>
            <w:r w:rsidR="00710EF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:rsidR="00710EF4" w:rsidRDefault="00710EF4" w:rsidP="00710EF4">
            <w:pPr>
              <w:widowControl w:val="0"/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Actual:  88 students</w:t>
            </w:r>
          </w:p>
          <w:p w:rsidR="00710EF4" w:rsidRDefault="00065704" w:rsidP="00710EF4">
            <w:pPr>
              <w:widowControl w:val="0"/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Possible answers could include: “When we rounded to the tens place and ad</w:t>
            </w:r>
            <w:r w:rsidR="006C0A4B">
              <w:rPr>
                <w:sz w:val="24"/>
                <w:szCs w:val="24"/>
              </w:rPr>
              <w:t>ded the rounded numbers we got 9</w:t>
            </w:r>
            <w:r>
              <w:rPr>
                <w:sz w:val="24"/>
                <w:szCs w:val="24"/>
              </w:rPr>
              <w:t xml:space="preserve">0 for the answer.”  4) 88 divided by 4 is 22 pizzas. </w:t>
            </w:r>
          </w:p>
          <w:p w:rsidR="00710EF4" w:rsidRDefault="00065704" w:rsidP="00710EF4">
            <w:pPr>
              <w:widowControl w:val="0"/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We could round both numbers: 20</w:t>
            </w:r>
            <w:r w:rsidR="00710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710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$13 = 260. We could round only the </w:t>
            </w:r>
            <w:r w:rsidR="00710EF4">
              <w:rPr>
                <w:sz w:val="24"/>
                <w:szCs w:val="24"/>
              </w:rPr>
              <w:t xml:space="preserve">cost of the </w:t>
            </w:r>
            <w:r>
              <w:rPr>
                <w:sz w:val="24"/>
                <w:szCs w:val="24"/>
              </w:rPr>
              <w:t>pizza 22</w:t>
            </w:r>
            <w:r w:rsidR="00710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710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13 = 286. Either is acceptable. </w:t>
            </w:r>
          </w:p>
          <w:p w:rsidR="00065704" w:rsidRDefault="00065704" w:rsidP="00710EF4">
            <w:pPr>
              <w:widowControl w:val="0"/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324 minus t</w:t>
            </w:r>
            <w:r w:rsidR="00710EF4">
              <w:rPr>
                <w:sz w:val="24"/>
                <w:szCs w:val="24"/>
              </w:rPr>
              <w:t xml:space="preserve">he answer to number 5. Answers </w:t>
            </w:r>
            <w:r>
              <w:rPr>
                <w:sz w:val="24"/>
                <w:szCs w:val="24"/>
              </w:rPr>
              <w:t xml:space="preserve">could be 64 or 38. </w:t>
            </w:r>
          </w:p>
        </w:tc>
      </w:tr>
    </w:tbl>
    <w:p w:rsidR="00065704" w:rsidRDefault="00065704" w:rsidP="00065704">
      <w:pPr>
        <w:widowControl w:val="0"/>
        <w:rPr>
          <w:sz w:val="24"/>
          <w:szCs w:val="24"/>
        </w:rPr>
      </w:pPr>
    </w:p>
    <w:p w:rsidR="004202C0" w:rsidRDefault="004202C0" w:rsidP="00065704">
      <w:pPr>
        <w:widowControl w:val="0"/>
        <w:rPr>
          <w:sz w:val="24"/>
          <w:szCs w:val="24"/>
        </w:rPr>
      </w:pPr>
    </w:p>
    <w:p w:rsidR="00AE25B5" w:rsidRDefault="00AE25B5" w:rsidP="00065704">
      <w:pPr>
        <w:widowControl w:val="0"/>
        <w:rPr>
          <w:sz w:val="24"/>
          <w:szCs w:val="24"/>
        </w:rPr>
      </w:pPr>
    </w:p>
    <w:p w:rsidR="00AE25B5" w:rsidRDefault="00AE25B5" w:rsidP="00065704">
      <w:pPr>
        <w:widowControl w:val="0"/>
        <w:rPr>
          <w:sz w:val="24"/>
          <w:szCs w:val="24"/>
        </w:rPr>
      </w:pPr>
    </w:p>
    <w:tbl>
      <w:tblPr>
        <w:tblW w:w="1098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980"/>
      </w:tblGrid>
      <w:tr w:rsidR="00065704" w:rsidTr="00AE25B5"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Standards for Mathematical Practice</w:t>
            </w:r>
          </w:p>
        </w:tc>
      </w:tr>
      <w:tr w:rsidR="00065704" w:rsidTr="00AE25B5"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065704" w:rsidTr="00AE25B5"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065704" w:rsidTr="00AE25B5"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065704" w:rsidTr="00AE25B5"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Models with mathematics.</w:t>
            </w:r>
          </w:p>
        </w:tc>
      </w:tr>
      <w:tr w:rsidR="00065704" w:rsidTr="00AE25B5"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065704" w:rsidTr="00AE25B5"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Attends to precision.</w:t>
            </w:r>
          </w:p>
        </w:tc>
      </w:tr>
      <w:tr w:rsidR="00065704" w:rsidTr="00AE25B5"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Looks for and makes use of structure.</w:t>
            </w:r>
          </w:p>
        </w:tc>
      </w:tr>
      <w:tr w:rsidR="00065704" w:rsidTr="00AE25B5"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704" w:rsidRDefault="00065704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065704" w:rsidRDefault="00065704" w:rsidP="00065704">
      <w:pPr>
        <w:widowControl w:val="0"/>
        <w:rPr>
          <w:rFonts w:ascii="Arial" w:eastAsia="Arial" w:hAnsi="Arial" w:cs="Arial"/>
          <w:sz w:val="24"/>
          <w:szCs w:val="24"/>
        </w:rPr>
      </w:pPr>
    </w:p>
    <w:p w:rsidR="00065704" w:rsidRDefault="00065704" w:rsidP="00065704">
      <w:pPr>
        <w:widowControl w:val="0"/>
        <w:rPr>
          <w:rFonts w:ascii="Arial" w:eastAsia="Arial" w:hAnsi="Arial" w:cs="Arial"/>
          <w:sz w:val="24"/>
          <w:szCs w:val="24"/>
        </w:rPr>
      </w:pPr>
    </w:p>
    <w:p w:rsidR="00065704" w:rsidRDefault="00065704" w:rsidP="00065704">
      <w:pPr>
        <w:widowControl w:val="0"/>
        <w:rPr>
          <w:rFonts w:ascii="Arial" w:eastAsia="Arial" w:hAnsi="Arial" w:cs="Arial"/>
          <w:sz w:val="24"/>
          <w:szCs w:val="24"/>
        </w:rPr>
      </w:pPr>
    </w:p>
    <w:p w:rsidR="00065704" w:rsidRDefault="00065704" w:rsidP="00065704">
      <w:pPr>
        <w:rPr>
          <w:rFonts w:ascii="Arial" w:eastAsia="Arial" w:hAnsi="Arial" w:cs="Arial"/>
        </w:rPr>
      </w:pPr>
      <w:r>
        <w:br w:type="page"/>
      </w:r>
    </w:p>
    <w:p w:rsidR="00065704" w:rsidRDefault="00065704" w:rsidP="00065704">
      <w:pPr>
        <w:widowControl w:val="0"/>
        <w:tabs>
          <w:tab w:val="left" w:pos="338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Planning a Pizza Party</w:t>
      </w:r>
    </w:p>
    <w:p w:rsidR="00065704" w:rsidRDefault="00065704" w:rsidP="00065704">
      <w:pPr>
        <w:widowControl w:val="0"/>
        <w:tabs>
          <w:tab w:val="left" w:pos="3383"/>
        </w:tabs>
        <w:jc w:val="center"/>
        <w:rPr>
          <w:sz w:val="16"/>
          <w:szCs w:val="16"/>
        </w:rPr>
      </w:pPr>
    </w:p>
    <w:p w:rsidR="00065704" w:rsidRPr="003F3CE1" w:rsidRDefault="00065704" w:rsidP="002753D6">
      <w:pPr>
        <w:widowControl w:val="0"/>
        <w:tabs>
          <w:tab w:val="left" w:pos="3383"/>
        </w:tabs>
        <w:jc w:val="center"/>
        <w:rPr>
          <w:sz w:val="28"/>
          <w:szCs w:val="28"/>
        </w:rPr>
      </w:pPr>
      <w:r w:rsidRPr="003F3CE1">
        <w:rPr>
          <w:sz w:val="28"/>
          <w:szCs w:val="28"/>
        </w:rPr>
        <w:t>The foll</w:t>
      </w:r>
      <w:r w:rsidR="002753D6">
        <w:rPr>
          <w:sz w:val="28"/>
          <w:szCs w:val="28"/>
        </w:rPr>
        <w:t>owing classes are having an end-of-</w:t>
      </w:r>
      <w:r w:rsidRPr="003F3CE1">
        <w:rPr>
          <w:sz w:val="28"/>
          <w:szCs w:val="28"/>
        </w:rPr>
        <w:t>the</w:t>
      </w:r>
      <w:r w:rsidR="002753D6">
        <w:rPr>
          <w:sz w:val="28"/>
          <w:szCs w:val="28"/>
        </w:rPr>
        <w:t>-</w:t>
      </w:r>
      <w:r w:rsidRPr="003F3CE1">
        <w:rPr>
          <w:sz w:val="28"/>
          <w:szCs w:val="28"/>
        </w:rPr>
        <w:t xml:space="preserve">quarter </w:t>
      </w:r>
      <w:r w:rsidR="002753D6">
        <w:rPr>
          <w:sz w:val="28"/>
          <w:szCs w:val="28"/>
        </w:rPr>
        <w:t xml:space="preserve">                                        </w:t>
      </w:r>
      <w:r w:rsidRPr="003F3CE1">
        <w:rPr>
          <w:sz w:val="28"/>
          <w:szCs w:val="28"/>
        </w:rPr>
        <w:t>pizz</w:t>
      </w:r>
      <w:r w:rsidR="00AE25B5">
        <w:rPr>
          <w:sz w:val="28"/>
          <w:szCs w:val="28"/>
        </w:rPr>
        <w:t>a</w:t>
      </w:r>
      <w:r w:rsidR="002753D6">
        <w:rPr>
          <w:sz w:val="28"/>
          <w:szCs w:val="28"/>
        </w:rPr>
        <w:t xml:space="preserve"> </w:t>
      </w:r>
      <w:r w:rsidR="00AE25B5">
        <w:rPr>
          <w:sz w:val="28"/>
          <w:szCs w:val="28"/>
        </w:rPr>
        <w:t>party for their good behavior.</w:t>
      </w:r>
    </w:p>
    <w:tbl>
      <w:tblPr>
        <w:tblW w:w="5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3"/>
        <w:gridCol w:w="3138"/>
      </w:tblGrid>
      <w:tr w:rsidR="00065704" w:rsidTr="00AE25B5">
        <w:trPr>
          <w:jc w:val="center"/>
        </w:trPr>
        <w:tc>
          <w:tcPr>
            <w:tcW w:w="2283" w:type="dxa"/>
            <w:vAlign w:val="center"/>
          </w:tcPr>
          <w:p w:rsidR="00065704" w:rsidRDefault="00065704" w:rsidP="007F7221">
            <w:pPr>
              <w:tabs>
                <w:tab w:val="left" w:pos="33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3138" w:type="dxa"/>
            <w:vAlign w:val="center"/>
          </w:tcPr>
          <w:p w:rsidR="00065704" w:rsidRDefault="00AE25B5" w:rsidP="007F7221">
            <w:pPr>
              <w:tabs>
                <w:tab w:val="left" w:pos="33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S</w:t>
            </w:r>
            <w:r w:rsidR="00065704">
              <w:rPr>
                <w:b/>
                <w:sz w:val="28"/>
                <w:szCs w:val="28"/>
              </w:rPr>
              <w:t xml:space="preserve">tudents </w:t>
            </w:r>
            <w:r>
              <w:rPr>
                <w:b/>
                <w:sz w:val="28"/>
                <w:szCs w:val="28"/>
              </w:rPr>
              <w:t>P</w:t>
            </w:r>
            <w:r w:rsidR="00065704">
              <w:rPr>
                <w:b/>
                <w:sz w:val="28"/>
                <w:szCs w:val="28"/>
              </w:rPr>
              <w:t>articipating</w:t>
            </w:r>
          </w:p>
        </w:tc>
      </w:tr>
      <w:tr w:rsidR="00065704" w:rsidTr="00AE25B5">
        <w:trPr>
          <w:jc w:val="center"/>
        </w:trPr>
        <w:tc>
          <w:tcPr>
            <w:tcW w:w="2283" w:type="dxa"/>
            <w:vAlign w:val="center"/>
          </w:tcPr>
          <w:p w:rsidR="00065704" w:rsidRDefault="00065704" w:rsidP="007F7221">
            <w:pPr>
              <w:tabs>
                <w:tab w:val="left" w:pos="33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Thomas</w:t>
            </w:r>
          </w:p>
        </w:tc>
        <w:tc>
          <w:tcPr>
            <w:tcW w:w="3138" w:type="dxa"/>
            <w:vAlign w:val="center"/>
          </w:tcPr>
          <w:p w:rsidR="00065704" w:rsidRDefault="002753D6" w:rsidP="007F7221">
            <w:pPr>
              <w:tabs>
                <w:tab w:val="left" w:pos="3383"/>
              </w:tabs>
              <w:jc w:val="center"/>
              <w:rPr>
                <w:sz w:val="28"/>
                <w:szCs w:val="28"/>
              </w:rPr>
            </w:pPr>
            <w:r w:rsidRPr="002753D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E916ED4" wp14:editId="4C5581F9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12700</wp:posOffset>
                  </wp:positionV>
                  <wp:extent cx="1750695" cy="1352550"/>
                  <wp:effectExtent l="0" t="0" r="1905" b="0"/>
                  <wp:wrapNone/>
                  <wp:docPr id="1" name="Picture 1" descr="Image result for pizz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zz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5704">
              <w:rPr>
                <w:sz w:val="28"/>
                <w:szCs w:val="28"/>
              </w:rPr>
              <w:t>23</w:t>
            </w:r>
          </w:p>
        </w:tc>
      </w:tr>
      <w:tr w:rsidR="00065704" w:rsidTr="00AE25B5">
        <w:trPr>
          <w:jc w:val="center"/>
        </w:trPr>
        <w:tc>
          <w:tcPr>
            <w:tcW w:w="2283" w:type="dxa"/>
            <w:vAlign w:val="center"/>
          </w:tcPr>
          <w:p w:rsidR="00065704" w:rsidRDefault="00065704" w:rsidP="007F7221">
            <w:pPr>
              <w:tabs>
                <w:tab w:val="left" w:pos="33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Little</w:t>
            </w:r>
          </w:p>
        </w:tc>
        <w:tc>
          <w:tcPr>
            <w:tcW w:w="3138" w:type="dxa"/>
            <w:vAlign w:val="center"/>
          </w:tcPr>
          <w:p w:rsidR="00065704" w:rsidRDefault="00065704" w:rsidP="007F7221">
            <w:pPr>
              <w:tabs>
                <w:tab w:val="left" w:pos="33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65704" w:rsidTr="00AE25B5">
        <w:trPr>
          <w:jc w:val="center"/>
        </w:trPr>
        <w:tc>
          <w:tcPr>
            <w:tcW w:w="2283" w:type="dxa"/>
            <w:vAlign w:val="center"/>
          </w:tcPr>
          <w:p w:rsidR="00065704" w:rsidRDefault="00065704" w:rsidP="007F7221">
            <w:pPr>
              <w:tabs>
                <w:tab w:val="left" w:pos="33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Jones</w:t>
            </w:r>
          </w:p>
        </w:tc>
        <w:tc>
          <w:tcPr>
            <w:tcW w:w="3138" w:type="dxa"/>
            <w:vAlign w:val="center"/>
          </w:tcPr>
          <w:p w:rsidR="00065704" w:rsidRDefault="00065704" w:rsidP="007F7221">
            <w:pPr>
              <w:tabs>
                <w:tab w:val="left" w:pos="33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65704" w:rsidTr="00AE25B5">
        <w:trPr>
          <w:jc w:val="center"/>
        </w:trPr>
        <w:tc>
          <w:tcPr>
            <w:tcW w:w="2283" w:type="dxa"/>
            <w:vAlign w:val="center"/>
          </w:tcPr>
          <w:p w:rsidR="00065704" w:rsidRDefault="00065704" w:rsidP="007F7221">
            <w:pPr>
              <w:tabs>
                <w:tab w:val="left" w:pos="33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Gordon</w:t>
            </w:r>
          </w:p>
        </w:tc>
        <w:tc>
          <w:tcPr>
            <w:tcW w:w="3138" w:type="dxa"/>
            <w:vAlign w:val="center"/>
          </w:tcPr>
          <w:p w:rsidR="00065704" w:rsidRDefault="00065704" w:rsidP="007F7221">
            <w:pPr>
              <w:tabs>
                <w:tab w:val="left" w:pos="33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AE25B5" w:rsidRDefault="00AE25B5" w:rsidP="00065704">
      <w:pPr>
        <w:widowControl w:val="0"/>
        <w:tabs>
          <w:tab w:val="left" w:pos="3383"/>
        </w:tabs>
        <w:rPr>
          <w:b/>
          <w:sz w:val="28"/>
          <w:szCs w:val="28"/>
        </w:rPr>
      </w:pPr>
    </w:p>
    <w:p w:rsidR="00065704" w:rsidRDefault="00065704" w:rsidP="00065704">
      <w:pPr>
        <w:widowControl w:val="0"/>
        <w:tabs>
          <w:tab w:val="left" w:pos="338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1: </w:t>
      </w:r>
    </w:p>
    <w:p w:rsidR="00065704" w:rsidRDefault="00065704" w:rsidP="00065704">
      <w:pPr>
        <w:widowControl w:val="0"/>
        <w:numPr>
          <w:ilvl w:val="0"/>
          <w:numId w:val="16"/>
        </w:numPr>
        <w:tabs>
          <w:tab w:val="left" w:pos="3383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About how many students are participating in the pizza party? </w:t>
      </w:r>
    </w:p>
    <w:p w:rsidR="00065704" w:rsidRDefault="00065704" w:rsidP="00065704">
      <w:pPr>
        <w:widowControl w:val="0"/>
        <w:tabs>
          <w:tab w:val="left" w:pos="3383"/>
        </w:tabs>
        <w:ind w:left="360"/>
        <w:rPr>
          <w:sz w:val="28"/>
          <w:szCs w:val="28"/>
        </w:rPr>
      </w:pPr>
    </w:p>
    <w:p w:rsidR="00065704" w:rsidRDefault="00065704" w:rsidP="00065704">
      <w:pPr>
        <w:widowControl w:val="0"/>
        <w:tabs>
          <w:tab w:val="left" w:pos="3383"/>
        </w:tabs>
        <w:ind w:left="360"/>
        <w:rPr>
          <w:sz w:val="28"/>
          <w:szCs w:val="28"/>
        </w:rPr>
      </w:pPr>
    </w:p>
    <w:p w:rsidR="00AE25B5" w:rsidRDefault="00AE25B5" w:rsidP="00065704">
      <w:pPr>
        <w:widowControl w:val="0"/>
        <w:tabs>
          <w:tab w:val="left" w:pos="3383"/>
        </w:tabs>
        <w:ind w:left="360"/>
        <w:rPr>
          <w:sz w:val="28"/>
          <w:szCs w:val="28"/>
        </w:rPr>
      </w:pPr>
    </w:p>
    <w:p w:rsidR="00065704" w:rsidRDefault="00065704" w:rsidP="00065704">
      <w:pPr>
        <w:widowControl w:val="0"/>
        <w:numPr>
          <w:ilvl w:val="0"/>
          <w:numId w:val="16"/>
        </w:numPr>
        <w:tabs>
          <w:tab w:val="left" w:pos="3383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How close was your estimate in question 1 to the actual answer? </w:t>
      </w:r>
    </w:p>
    <w:p w:rsidR="00065704" w:rsidRDefault="00065704" w:rsidP="00065704">
      <w:pPr>
        <w:widowControl w:val="0"/>
        <w:tabs>
          <w:tab w:val="left" w:pos="3383"/>
        </w:tabs>
        <w:ind w:left="360"/>
        <w:rPr>
          <w:sz w:val="28"/>
          <w:szCs w:val="28"/>
        </w:rPr>
      </w:pPr>
    </w:p>
    <w:p w:rsidR="00AE25B5" w:rsidRDefault="00AE25B5" w:rsidP="00065704">
      <w:pPr>
        <w:widowControl w:val="0"/>
        <w:tabs>
          <w:tab w:val="left" w:pos="3383"/>
        </w:tabs>
        <w:ind w:left="360"/>
        <w:rPr>
          <w:sz w:val="28"/>
          <w:szCs w:val="28"/>
        </w:rPr>
      </w:pPr>
    </w:p>
    <w:p w:rsidR="00065704" w:rsidRDefault="00065704" w:rsidP="00065704">
      <w:pPr>
        <w:widowControl w:val="0"/>
        <w:tabs>
          <w:tab w:val="left" w:pos="3383"/>
        </w:tabs>
        <w:ind w:left="360"/>
        <w:rPr>
          <w:sz w:val="28"/>
          <w:szCs w:val="28"/>
        </w:rPr>
      </w:pPr>
    </w:p>
    <w:p w:rsidR="00065704" w:rsidRDefault="00065704" w:rsidP="00065704">
      <w:pPr>
        <w:widowControl w:val="0"/>
        <w:numPr>
          <w:ilvl w:val="0"/>
          <w:numId w:val="16"/>
        </w:numPr>
        <w:tabs>
          <w:tab w:val="left" w:pos="3383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Explain why your estimate was different from your actual answer. </w:t>
      </w:r>
    </w:p>
    <w:p w:rsidR="00065704" w:rsidRDefault="00065704" w:rsidP="00065704">
      <w:pPr>
        <w:widowControl w:val="0"/>
        <w:tabs>
          <w:tab w:val="left" w:pos="3383"/>
        </w:tabs>
        <w:ind w:left="360"/>
        <w:rPr>
          <w:sz w:val="28"/>
          <w:szCs w:val="28"/>
        </w:rPr>
      </w:pPr>
    </w:p>
    <w:p w:rsidR="00065704" w:rsidRDefault="00065704" w:rsidP="00065704">
      <w:pPr>
        <w:widowControl w:val="0"/>
        <w:tabs>
          <w:tab w:val="left" w:pos="3383"/>
        </w:tabs>
        <w:ind w:left="360"/>
        <w:rPr>
          <w:sz w:val="28"/>
          <w:szCs w:val="28"/>
        </w:rPr>
      </w:pPr>
    </w:p>
    <w:p w:rsidR="00AE25B5" w:rsidRDefault="00AE25B5" w:rsidP="00065704">
      <w:pPr>
        <w:widowControl w:val="0"/>
        <w:tabs>
          <w:tab w:val="left" w:pos="3383"/>
        </w:tabs>
        <w:ind w:left="360"/>
        <w:rPr>
          <w:sz w:val="28"/>
          <w:szCs w:val="28"/>
        </w:rPr>
      </w:pPr>
    </w:p>
    <w:p w:rsidR="00AE25B5" w:rsidRDefault="00AE25B5" w:rsidP="00065704">
      <w:pPr>
        <w:widowControl w:val="0"/>
        <w:tabs>
          <w:tab w:val="left" w:pos="3383"/>
        </w:tabs>
        <w:ind w:left="360"/>
        <w:rPr>
          <w:sz w:val="28"/>
          <w:szCs w:val="28"/>
        </w:rPr>
      </w:pPr>
    </w:p>
    <w:p w:rsidR="00065704" w:rsidRDefault="00065704" w:rsidP="00065704">
      <w:pPr>
        <w:widowControl w:val="0"/>
        <w:tabs>
          <w:tab w:val="left" w:pos="338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2: </w:t>
      </w:r>
    </w:p>
    <w:p w:rsidR="00065704" w:rsidRDefault="00065704" w:rsidP="00065704">
      <w:pPr>
        <w:widowControl w:val="0"/>
        <w:numPr>
          <w:ilvl w:val="0"/>
          <w:numId w:val="16"/>
        </w:numPr>
        <w:tabs>
          <w:tab w:val="left" w:pos="3383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One pizza will feed 4 students. </w:t>
      </w:r>
      <w:r w:rsidR="00AE25B5">
        <w:rPr>
          <w:sz w:val="28"/>
          <w:szCs w:val="28"/>
        </w:rPr>
        <w:t xml:space="preserve"> </w:t>
      </w:r>
      <w:r>
        <w:rPr>
          <w:sz w:val="28"/>
          <w:szCs w:val="28"/>
        </w:rPr>
        <w:t>How many pizzas are needed for all of the students?</w:t>
      </w:r>
    </w:p>
    <w:p w:rsidR="00065704" w:rsidRDefault="00065704" w:rsidP="00065704">
      <w:pPr>
        <w:widowControl w:val="0"/>
        <w:tabs>
          <w:tab w:val="left" w:pos="3383"/>
        </w:tabs>
        <w:ind w:left="360"/>
        <w:rPr>
          <w:sz w:val="28"/>
          <w:szCs w:val="28"/>
        </w:rPr>
      </w:pPr>
    </w:p>
    <w:p w:rsidR="00AE25B5" w:rsidRDefault="00AE25B5" w:rsidP="00065704">
      <w:pPr>
        <w:widowControl w:val="0"/>
        <w:tabs>
          <w:tab w:val="left" w:pos="3383"/>
        </w:tabs>
        <w:ind w:left="360"/>
        <w:rPr>
          <w:sz w:val="28"/>
          <w:szCs w:val="28"/>
        </w:rPr>
      </w:pPr>
    </w:p>
    <w:p w:rsidR="00065704" w:rsidRDefault="00065704" w:rsidP="00065704">
      <w:pPr>
        <w:widowControl w:val="0"/>
        <w:tabs>
          <w:tab w:val="left" w:pos="3383"/>
        </w:tabs>
        <w:ind w:left="360"/>
        <w:rPr>
          <w:sz w:val="28"/>
          <w:szCs w:val="28"/>
        </w:rPr>
      </w:pPr>
    </w:p>
    <w:p w:rsidR="00065704" w:rsidRDefault="00065704" w:rsidP="00065704">
      <w:pPr>
        <w:widowControl w:val="0"/>
        <w:numPr>
          <w:ilvl w:val="0"/>
          <w:numId w:val="16"/>
        </w:numPr>
        <w:tabs>
          <w:tab w:val="left" w:pos="3383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If each pizza costs $12.75</w:t>
      </w:r>
      <w:r w:rsidR="00AE25B5">
        <w:rPr>
          <w:sz w:val="28"/>
          <w:szCs w:val="28"/>
        </w:rPr>
        <w:t>,</w:t>
      </w:r>
      <w:r>
        <w:rPr>
          <w:sz w:val="28"/>
          <w:szCs w:val="28"/>
        </w:rPr>
        <w:t xml:space="preserve"> about how much money will be spent on pizza?</w:t>
      </w:r>
    </w:p>
    <w:p w:rsidR="00065704" w:rsidRDefault="00065704" w:rsidP="00065704">
      <w:pPr>
        <w:widowControl w:val="0"/>
        <w:tabs>
          <w:tab w:val="left" w:pos="3383"/>
        </w:tabs>
        <w:ind w:left="360"/>
        <w:rPr>
          <w:sz w:val="28"/>
          <w:szCs w:val="28"/>
        </w:rPr>
      </w:pPr>
    </w:p>
    <w:p w:rsidR="00AE25B5" w:rsidRDefault="00AE25B5" w:rsidP="00065704">
      <w:pPr>
        <w:widowControl w:val="0"/>
        <w:tabs>
          <w:tab w:val="left" w:pos="3383"/>
        </w:tabs>
        <w:ind w:left="360"/>
        <w:rPr>
          <w:sz w:val="28"/>
          <w:szCs w:val="28"/>
        </w:rPr>
      </w:pPr>
    </w:p>
    <w:p w:rsidR="00065704" w:rsidRDefault="00065704" w:rsidP="00AE25B5">
      <w:pPr>
        <w:widowControl w:val="0"/>
        <w:tabs>
          <w:tab w:val="left" w:pos="3383"/>
        </w:tabs>
        <w:rPr>
          <w:sz w:val="28"/>
          <w:szCs w:val="28"/>
        </w:rPr>
      </w:pPr>
    </w:p>
    <w:p w:rsidR="00267C24" w:rsidRDefault="00065704" w:rsidP="00267C24">
      <w:pPr>
        <w:widowControl w:val="0"/>
        <w:numPr>
          <w:ilvl w:val="0"/>
          <w:numId w:val="16"/>
        </w:numPr>
        <w:tabs>
          <w:tab w:val="left" w:pos="3383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About $324 is spent on the cost of pizza and drinks. </w:t>
      </w:r>
      <w:r w:rsidR="00AE2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Based on your estimate in question 4, about how much money will be spent on drinks? </w:t>
      </w:r>
      <w:r w:rsidR="00AE25B5">
        <w:rPr>
          <w:sz w:val="28"/>
          <w:szCs w:val="28"/>
        </w:rPr>
        <w:t xml:space="preserve"> </w:t>
      </w:r>
      <w:r>
        <w:rPr>
          <w:sz w:val="28"/>
          <w:szCs w:val="28"/>
        </w:rPr>
        <w:t>Explain how you found your answer.</w:t>
      </w:r>
    </w:p>
    <w:p w:rsidR="00267C24" w:rsidRDefault="00267C24" w:rsidP="00267C24">
      <w:pPr>
        <w:widowControl w:val="0"/>
        <w:tabs>
          <w:tab w:val="left" w:pos="3383"/>
        </w:tabs>
        <w:rPr>
          <w:sz w:val="28"/>
          <w:szCs w:val="28"/>
        </w:rPr>
      </w:pPr>
    </w:p>
    <w:p w:rsidR="00267C24" w:rsidRDefault="00267C24" w:rsidP="00267C24">
      <w:pPr>
        <w:widowControl w:val="0"/>
        <w:tabs>
          <w:tab w:val="left" w:pos="3383"/>
        </w:tabs>
        <w:rPr>
          <w:sz w:val="28"/>
          <w:szCs w:val="28"/>
        </w:rPr>
      </w:pPr>
    </w:p>
    <w:p w:rsidR="00267C24" w:rsidRDefault="00267C24" w:rsidP="00267C24">
      <w:pPr>
        <w:jc w:val="center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lastRenderedPageBreak/>
        <w:t>Scoring Examples</w:t>
      </w:r>
    </w:p>
    <w:p w:rsidR="00EC661E" w:rsidRDefault="00EC661E" w:rsidP="00267C24">
      <w:pPr>
        <w:rPr>
          <w:b/>
          <w:sz w:val="24"/>
          <w:szCs w:val="24"/>
        </w:rPr>
      </w:pPr>
    </w:p>
    <w:p w:rsidR="00267C24" w:rsidRPr="00EC661E" w:rsidRDefault="00267C24" w:rsidP="00267C24">
      <w:pPr>
        <w:rPr>
          <w:sz w:val="24"/>
          <w:szCs w:val="24"/>
        </w:rPr>
      </w:pPr>
      <w:r>
        <w:rPr>
          <w:b/>
          <w:sz w:val="24"/>
          <w:szCs w:val="24"/>
        </w:rPr>
        <w:t>Not Yet:</w:t>
      </w:r>
      <w:r w:rsidR="0043471A">
        <w:rPr>
          <w:b/>
          <w:sz w:val="24"/>
          <w:szCs w:val="24"/>
        </w:rPr>
        <w:t xml:space="preserve"> </w:t>
      </w:r>
      <w:r w:rsidR="00EC661E">
        <w:rPr>
          <w:b/>
          <w:sz w:val="24"/>
          <w:szCs w:val="24"/>
        </w:rPr>
        <w:t xml:space="preserve"> </w:t>
      </w:r>
      <w:r w:rsidR="00EC661E">
        <w:rPr>
          <w:sz w:val="24"/>
          <w:szCs w:val="24"/>
        </w:rPr>
        <w:t>The student was unable to find correct answers for any part of the task.</w:t>
      </w:r>
    </w:p>
    <w:p w:rsidR="00AF6AD9" w:rsidRDefault="00AF6AD9" w:rsidP="00267C24">
      <w:pPr>
        <w:rPr>
          <w:noProof/>
        </w:rPr>
      </w:pPr>
    </w:p>
    <w:p w:rsidR="00FE3BC3" w:rsidRDefault="00AF6AD9" w:rsidP="00267C2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851B744" wp14:editId="603D99D3">
            <wp:extent cx="6198782" cy="5218379"/>
            <wp:effectExtent l="19050" t="19050" r="12065" b="209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064"/>
                    <a:stretch/>
                  </pic:blipFill>
                  <pic:spPr bwMode="auto">
                    <a:xfrm>
                      <a:off x="0" y="0"/>
                      <a:ext cx="6216272" cy="523310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267C24" w:rsidRPr="00EC661E" w:rsidRDefault="00267C24" w:rsidP="00267C24">
      <w:pPr>
        <w:rPr>
          <w:sz w:val="24"/>
          <w:szCs w:val="24"/>
        </w:rPr>
      </w:pPr>
      <w:r>
        <w:rPr>
          <w:b/>
          <w:sz w:val="24"/>
          <w:szCs w:val="24"/>
        </w:rPr>
        <w:t>Progressing:</w:t>
      </w:r>
      <w:r w:rsidR="00EC661E">
        <w:rPr>
          <w:sz w:val="24"/>
          <w:szCs w:val="24"/>
        </w:rPr>
        <w:t xml:space="preserve"> </w:t>
      </w:r>
      <w:r w:rsidR="0043471A">
        <w:rPr>
          <w:sz w:val="24"/>
          <w:szCs w:val="24"/>
        </w:rPr>
        <w:t xml:space="preserve"> </w:t>
      </w:r>
      <w:r w:rsidR="00EC661E">
        <w:rPr>
          <w:sz w:val="24"/>
          <w:szCs w:val="24"/>
        </w:rPr>
        <w:t>The student was able to find correct answers for 4 of the questions in this task.</w:t>
      </w:r>
    </w:p>
    <w:p w:rsidR="00AF6AD9" w:rsidRDefault="00AF6AD9" w:rsidP="00267C24">
      <w:pPr>
        <w:rPr>
          <w:noProof/>
        </w:rPr>
      </w:pPr>
    </w:p>
    <w:p w:rsidR="00FE3BC3" w:rsidRDefault="00EC661E" w:rsidP="00267C2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C47DCC9" wp14:editId="3BEDB9ED">
            <wp:extent cx="6357650" cy="6054905"/>
            <wp:effectExtent l="19050" t="19050" r="24130" b="222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4000"/>
                              </a14:imgEffect>
                              <a14:imgEffect>
                                <a14:brightnessContrast bright="13000" contrast="-2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829" cy="60569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EC661E" w:rsidRDefault="00EC661E" w:rsidP="00267C24">
      <w:pPr>
        <w:rPr>
          <w:b/>
          <w:sz w:val="24"/>
          <w:szCs w:val="24"/>
        </w:rPr>
      </w:pPr>
    </w:p>
    <w:p w:rsidR="00267C24" w:rsidRDefault="00267C24" w:rsidP="00267C2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Meets Expectation:</w:t>
      </w:r>
      <w:r w:rsidR="00EC661E">
        <w:rPr>
          <w:sz w:val="24"/>
          <w:szCs w:val="24"/>
        </w:rPr>
        <w:t xml:space="preserve"> </w:t>
      </w:r>
      <w:r w:rsidR="0043471A">
        <w:rPr>
          <w:sz w:val="24"/>
          <w:szCs w:val="24"/>
        </w:rPr>
        <w:t xml:space="preserve"> </w:t>
      </w:r>
      <w:r w:rsidR="00EC661E">
        <w:rPr>
          <w:sz w:val="24"/>
          <w:szCs w:val="24"/>
        </w:rPr>
        <w:t>The student found correct answers for all parts of the task.</w:t>
      </w:r>
      <w:proofErr w:type="gramEnd"/>
    </w:p>
    <w:p w:rsidR="00EC661E" w:rsidRPr="00EC661E" w:rsidRDefault="00EC661E" w:rsidP="00267C24">
      <w:pPr>
        <w:rPr>
          <w:sz w:val="24"/>
          <w:szCs w:val="24"/>
        </w:rPr>
      </w:pPr>
    </w:p>
    <w:p w:rsidR="00267C24" w:rsidRPr="00267C24" w:rsidRDefault="00AF6AD9" w:rsidP="00267C24">
      <w:pPr>
        <w:widowControl w:val="0"/>
        <w:tabs>
          <w:tab w:val="left" w:pos="3383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124459E4" wp14:editId="238093E0">
            <wp:extent cx="6140825" cy="6464595"/>
            <wp:effectExtent l="19050" t="1905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8544" cy="647272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C24" w:rsidRPr="00267C24" w:rsidSect="004202C0">
      <w:headerReference w:type="default" r:id="rId13"/>
      <w:footerReference w:type="default" r:id="rId14"/>
      <w:pgSz w:w="12240" w:h="15840"/>
      <w:pgMar w:top="1440" w:right="1440" w:bottom="1440" w:left="1440" w:header="0" w:footer="7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BF" w:rsidRDefault="009E5CBF" w:rsidP="00971A7C">
      <w:r>
        <w:separator/>
      </w:r>
    </w:p>
  </w:endnote>
  <w:endnote w:type="continuationSeparator" w:id="0">
    <w:p w:rsidR="009E5CBF" w:rsidRDefault="009E5CBF" w:rsidP="009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Pr="004202C0" w:rsidRDefault="004202C0" w:rsidP="004202C0">
    <w:pPr>
      <w:pStyle w:val="Footer"/>
      <w:tabs>
        <w:tab w:val="clear" w:pos="9360"/>
        <w:tab w:val="right" w:pos="9810"/>
      </w:tabs>
      <w:ind w:left="-810" w:right="-720"/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EF5E3" wp14:editId="4ACC0990">
              <wp:simplePos x="0" y="0"/>
              <wp:positionH relativeFrom="column">
                <wp:posOffset>-520995</wp:posOffset>
              </wp:positionH>
              <wp:positionV relativeFrom="paragraph">
                <wp:posOffset>-11843</wp:posOffset>
              </wp:positionV>
              <wp:extent cx="6900530" cy="0"/>
              <wp:effectExtent l="0" t="0" r="1524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05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pt,-.95pt" to="502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" strokecolor="black [3040]"/>
          </w:pict>
        </mc:Fallback>
      </mc:AlternateContent>
    </w:r>
    <w:r w:rsidRPr="004202C0">
      <w:rPr>
        <w:b/>
        <w:sz w:val="18"/>
        <w:szCs w:val="18"/>
      </w:rPr>
      <w:t xml:space="preserve">NC DEPARTMENT OF PUBLIC INSTRUCTION   </w:t>
    </w:r>
    <w:r>
      <w:rPr>
        <w:b/>
        <w:sz w:val="18"/>
        <w:szCs w:val="18"/>
      </w:rPr>
      <w:t xml:space="preserve">                                                                                                                       </w:t>
    </w:r>
    <w:r w:rsidRPr="004202C0">
      <w:rPr>
        <w:b/>
        <w:sz w:val="18"/>
        <w:szCs w:val="18"/>
      </w:rPr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BF" w:rsidRDefault="009E5CBF" w:rsidP="00971A7C">
      <w:r>
        <w:separator/>
      </w:r>
    </w:p>
  </w:footnote>
  <w:footnote w:type="continuationSeparator" w:id="0">
    <w:p w:rsidR="009E5CBF" w:rsidRDefault="009E5CBF" w:rsidP="0097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Default="00971A7C" w:rsidP="00971A7C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  <w:p w:rsidR="00971A7C" w:rsidRDefault="00971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94F"/>
    <w:multiLevelType w:val="multilevel"/>
    <w:tmpl w:val="5A944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53535C"/>
    <w:multiLevelType w:val="multilevel"/>
    <w:tmpl w:val="78CCC1C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1C203722"/>
    <w:multiLevelType w:val="multilevel"/>
    <w:tmpl w:val="87A2F6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27C20A94"/>
    <w:multiLevelType w:val="multilevel"/>
    <w:tmpl w:val="FCB44608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4">
    <w:nsid w:val="29D87242"/>
    <w:multiLevelType w:val="multilevel"/>
    <w:tmpl w:val="1FD223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301265E4"/>
    <w:multiLevelType w:val="multilevel"/>
    <w:tmpl w:val="2B0E3C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37957DEF"/>
    <w:multiLevelType w:val="multilevel"/>
    <w:tmpl w:val="23E8CE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3D344245"/>
    <w:multiLevelType w:val="multilevel"/>
    <w:tmpl w:val="409C1E9C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">
    <w:nsid w:val="41C325C2"/>
    <w:multiLevelType w:val="multilevel"/>
    <w:tmpl w:val="5B5649C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9">
    <w:nsid w:val="42FE48BB"/>
    <w:multiLevelType w:val="multilevel"/>
    <w:tmpl w:val="C660F166"/>
    <w:lvl w:ilvl="0">
      <w:start w:val="1"/>
      <w:numFmt w:val="bullet"/>
      <w:lvlText w:val="●"/>
      <w:lvlJc w:val="left"/>
      <w:pPr>
        <w:ind w:left="792" w:firstLine="12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firstLine="26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firstLine="41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firstLine="55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firstLine="69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firstLine="84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firstLine="98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firstLine="113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firstLine="12744"/>
      </w:pPr>
      <w:rPr>
        <w:rFonts w:ascii="Arial" w:eastAsia="Arial" w:hAnsi="Arial" w:cs="Arial"/>
      </w:rPr>
    </w:lvl>
  </w:abstractNum>
  <w:abstractNum w:abstractNumId="10">
    <w:nsid w:val="48E70FE3"/>
    <w:multiLevelType w:val="multilevel"/>
    <w:tmpl w:val="309094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>
    <w:nsid w:val="4D7F3FF9"/>
    <w:multiLevelType w:val="multilevel"/>
    <w:tmpl w:val="EBFCB80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>
    <w:nsid w:val="5D49120C"/>
    <w:multiLevelType w:val="multilevel"/>
    <w:tmpl w:val="25BE77D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625A50E0"/>
    <w:multiLevelType w:val="multilevel"/>
    <w:tmpl w:val="CB9C9C4E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4">
    <w:nsid w:val="7A085C61"/>
    <w:multiLevelType w:val="multilevel"/>
    <w:tmpl w:val="850EE5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7B610ABB"/>
    <w:multiLevelType w:val="multilevel"/>
    <w:tmpl w:val="8E9A52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>
    <w:nsid w:val="7F69258A"/>
    <w:multiLevelType w:val="multilevel"/>
    <w:tmpl w:val="C780FA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6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15"/>
  </w:num>
  <w:num w:numId="13">
    <w:abstractNumId w:val="7"/>
  </w:num>
  <w:num w:numId="14">
    <w:abstractNumId w:val="3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C"/>
    <w:rsid w:val="00065704"/>
    <w:rsid w:val="001E7462"/>
    <w:rsid w:val="00267C24"/>
    <w:rsid w:val="002753D6"/>
    <w:rsid w:val="003648E6"/>
    <w:rsid w:val="003F3CE1"/>
    <w:rsid w:val="004202C0"/>
    <w:rsid w:val="0043471A"/>
    <w:rsid w:val="006C0A4B"/>
    <w:rsid w:val="00710EF4"/>
    <w:rsid w:val="00971A7C"/>
    <w:rsid w:val="009E5CBF"/>
    <w:rsid w:val="00AE25B5"/>
    <w:rsid w:val="00AF6AD9"/>
    <w:rsid w:val="00C026C9"/>
    <w:rsid w:val="00C7554C"/>
    <w:rsid w:val="00D218B0"/>
    <w:rsid w:val="00D251FC"/>
    <w:rsid w:val="00EC661E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D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D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Deanna Ferree</dc:creator>
  <cp:lastModifiedBy>Floyd, Ana</cp:lastModifiedBy>
  <cp:revision>3</cp:revision>
  <dcterms:created xsi:type="dcterms:W3CDTF">2018-07-09T15:32:00Z</dcterms:created>
  <dcterms:modified xsi:type="dcterms:W3CDTF">2018-07-10T00:28:00Z</dcterms:modified>
</cp:coreProperties>
</file>