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18" w:rsidRDefault="00A5434E">
      <w:pPr>
        <w:spacing w:before="60" w:line="331" w:lineRule="auto"/>
        <w:ind w:left="2720"/>
        <w:rPr>
          <w:rFonts w:ascii="Times New Roman" w:hAnsi="Times New Roman" w:cs="Times New Roman"/>
          <w:b/>
          <w:sz w:val="48"/>
          <w:szCs w:val="48"/>
        </w:rPr>
      </w:pPr>
      <w:r w:rsidRPr="00787A4E">
        <w:rPr>
          <w:rFonts w:ascii="Times New Roman" w:hAnsi="Times New Roman" w:cs="Times New Roman"/>
          <w:b/>
          <w:sz w:val="48"/>
          <w:szCs w:val="48"/>
        </w:rPr>
        <w:t>Fraction Card Games</w:t>
      </w:r>
    </w:p>
    <w:tbl>
      <w:tblPr>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772805" w:rsidTr="00284341">
        <w:trPr>
          <w:trHeight w:val="578"/>
        </w:trPr>
        <w:tc>
          <w:tcPr>
            <w:tcW w:w="9543" w:type="dxa"/>
            <w:shd w:val="clear" w:color="auto" w:fill="auto"/>
            <w:tcMar>
              <w:top w:w="100" w:type="dxa"/>
              <w:left w:w="100" w:type="dxa"/>
              <w:bottom w:w="100" w:type="dxa"/>
              <w:right w:w="100" w:type="dxa"/>
            </w:tcMar>
          </w:tcPr>
          <w:p w:rsidR="00772805" w:rsidRPr="00772805" w:rsidRDefault="00772805" w:rsidP="00FC5C01">
            <w:pPr>
              <w:spacing w:line="240" w:lineRule="auto"/>
              <w:rPr>
                <w:rFonts w:ascii="Times New Roman" w:hAnsi="Times New Roman" w:cs="Times New Roman"/>
              </w:rPr>
            </w:pPr>
            <w:r w:rsidRPr="00772805">
              <w:rPr>
                <w:rFonts w:ascii="Times New Roman" w:hAnsi="Times New Roman" w:cs="Times New Roman"/>
                <w:sz w:val="24"/>
              </w:rPr>
              <w:t xml:space="preserve">The following lesson provides three different </w:t>
            </w:r>
            <w:r>
              <w:rPr>
                <w:rFonts w:ascii="Times New Roman" w:hAnsi="Times New Roman" w:cs="Times New Roman"/>
                <w:sz w:val="24"/>
              </w:rPr>
              <w:t xml:space="preserve">card </w:t>
            </w:r>
            <w:r w:rsidRPr="00772805">
              <w:rPr>
                <w:rFonts w:ascii="Times New Roman" w:hAnsi="Times New Roman" w:cs="Times New Roman"/>
                <w:sz w:val="24"/>
              </w:rPr>
              <w:t>games</w:t>
            </w:r>
            <w:r>
              <w:rPr>
                <w:rFonts w:ascii="Times New Roman" w:hAnsi="Times New Roman" w:cs="Times New Roman"/>
                <w:sz w:val="24"/>
              </w:rPr>
              <w:t xml:space="preserve"> that focus</w:t>
            </w:r>
            <w:r w:rsidRPr="00772805">
              <w:rPr>
                <w:rFonts w:ascii="Times New Roman" w:hAnsi="Times New Roman" w:cs="Times New Roman"/>
                <w:sz w:val="24"/>
              </w:rPr>
              <w:t xml:space="preserve"> on</w:t>
            </w:r>
            <w:r>
              <w:rPr>
                <w:rFonts w:ascii="Times New Roman" w:hAnsi="Times New Roman" w:cs="Times New Roman"/>
                <w:sz w:val="24"/>
              </w:rPr>
              <w:t xml:space="preserve"> the fraction </w:t>
            </w:r>
            <w:r w:rsidRPr="00772805">
              <w:rPr>
                <w:rFonts w:ascii="Times New Roman" w:hAnsi="Times New Roman" w:cs="Times New Roman"/>
                <w:sz w:val="24"/>
              </w:rPr>
              <w:t>equ</w:t>
            </w:r>
            <w:r>
              <w:rPr>
                <w:rFonts w:ascii="Times New Roman" w:hAnsi="Times New Roman" w:cs="Times New Roman"/>
                <w:sz w:val="24"/>
              </w:rPr>
              <w:t>ivalence and comparisons</w:t>
            </w:r>
            <w:r w:rsidRPr="00772805">
              <w:rPr>
                <w:rFonts w:ascii="Times New Roman" w:hAnsi="Times New Roman" w:cs="Times New Roman"/>
                <w:sz w:val="24"/>
              </w:rPr>
              <w:t xml:space="preserve">.  These games may be used </w:t>
            </w:r>
            <w:r>
              <w:rPr>
                <w:rFonts w:ascii="Times New Roman" w:hAnsi="Times New Roman" w:cs="Times New Roman"/>
                <w:sz w:val="24"/>
              </w:rPr>
              <w:t>t</w:t>
            </w:r>
            <w:r w:rsidR="00FC5C01">
              <w:rPr>
                <w:rFonts w:ascii="Times New Roman" w:hAnsi="Times New Roman" w:cs="Times New Roman"/>
                <w:sz w:val="24"/>
              </w:rPr>
              <w:t xml:space="preserve">o practice or reinforce skills </w:t>
            </w:r>
            <w:r w:rsidR="00BB3298">
              <w:rPr>
                <w:rFonts w:ascii="Times New Roman" w:hAnsi="Times New Roman" w:cs="Times New Roman"/>
                <w:sz w:val="24"/>
              </w:rPr>
              <w:t>with</w:t>
            </w:r>
            <w:r w:rsidR="00FC5C01">
              <w:rPr>
                <w:rFonts w:ascii="Times New Roman" w:hAnsi="Times New Roman" w:cs="Times New Roman"/>
                <w:sz w:val="24"/>
              </w:rPr>
              <w:t>in stations</w:t>
            </w:r>
            <w:r>
              <w:rPr>
                <w:rFonts w:ascii="Times New Roman" w:hAnsi="Times New Roman" w:cs="Times New Roman"/>
                <w:sz w:val="24"/>
              </w:rPr>
              <w:t xml:space="preserve"> or with</w:t>
            </w:r>
            <w:r w:rsidRPr="00772805">
              <w:rPr>
                <w:rFonts w:ascii="Times New Roman" w:hAnsi="Times New Roman" w:cs="Times New Roman"/>
                <w:sz w:val="24"/>
              </w:rPr>
              <w:t xml:space="preserve"> </w:t>
            </w:r>
            <w:r w:rsidR="00F409BE">
              <w:rPr>
                <w:rFonts w:ascii="Times New Roman" w:hAnsi="Times New Roman" w:cs="Times New Roman"/>
                <w:sz w:val="24"/>
              </w:rPr>
              <w:t xml:space="preserve">a large or </w:t>
            </w:r>
            <w:r w:rsidRPr="00772805">
              <w:rPr>
                <w:rFonts w:ascii="Times New Roman" w:hAnsi="Times New Roman" w:cs="Times New Roman"/>
                <w:sz w:val="24"/>
              </w:rPr>
              <w:t>small group</w:t>
            </w:r>
            <w:r>
              <w:rPr>
                <w:rFonts w:ascii="Times New Roman" w:hAnsi="Times New Roman" w:cs="Times New Roman"/>
                <w:sz w:val="24"/>
              </w:rPr>
              <w:t xml:space="preserve"> of students. </w:t>
            </w:r>
          </w:p>
        </w:tc>
      </w:tr>
    </w:tbl>
    <w:p w:rsidR="00772805" w:rsidRDefault="00772805" w:rsidP="00787A4E">
      <w:pPr>
        <w:spacing w:line="240" w:lineRule="auto"/>
        <w:rPr>
          <w:rFonts w:ascii="Times New Roman" w:hAnsi="Times New Roman" w:cs="Times New Roman"/>
          <w:b/>
          <w:sz w:val="24"/>
          <w:szCs w:val="24"/>
        </w:rPr>
      </w:pPr>
    </w:p>
    <w:p w:rsidR="00535618" w:rsidRPr="00787A4E" w:rsidRDefault="00787A4E" w:rsidP="00787A4E">
      <w:pPr>
        <w:spacing w:line="240" w:lineRule="auto"/>
        <w:rPr>
          <w:rFonts w:ascii="Times New Roman" w:hAnsi="Times New Roman" w:cs="Times New Roman"/>
          <w:b/>
          <w:sz w:val="24"/>
          <w:szCs w:val="24"/>
        </w:rPr>
      </w:pPr>
      <w:r>
        <w:rPr>
          <w:rFonts w:ascii="Times New Roman" w:hAnsi="Times New Roman" w:cs="Times New Roman"/>
          <w:b/>
          <w:sz w:val="24"/>
          <w:szCs w:val="24"/>
        </w:rPr>
        <w:t>NC Mathematics Standards:</w:t>
      </w:r>
    </w:p>
    <w:p w:rsidR="00535618" w:rsidRPr="00787A4E" w:rsidRDefault="00787A4E" w:rsidP="00787A4E">
      <w:pPr>
        <w:spacing w:before="40" w:line="240" w:lineRule="auto"/>
        <w:ind w:left="500"/>
        <w:rPr>
          <w:rFonts w:ascii="Times New Roman" w:hAnsi="Times New Roman" w:cs="Times New Roman"/>
          <w:b/>
          <w:sz w:val="24"/>
          <w:szCs w:val="24"/>
        </w:rPr>
      </w:pPr>
      <w:r>
        <w:rPr>
          <w:rFonts w:ascii="Times New Roman" w:hAnsi="Times New Roman" w:cs="Times New Roman"/>
          <w:b/>
          <w:sz w:val="24"/>
          <w:szCs w:val="24"/>
        </w:rPr>
        <w:t xml:space="preserve">Number and Operations – Fractions </w:t>
      </w:r>
    </w:p>
    <w:p w:rsidR="00535618" w:rsidRPr="00787A4E" w:rsidRDefault="00A5434E" w:rsidP="00FC5C01">
      <w:pPr>
        <w:spacing w:line="240" w:lineRule="auto"/>
        <w:ind w:left="500"/>
        <w:rPr>
          <w:rFonts w:ascii="Times New Roman" w:hAnsi="Times New Roman" w:cs="Times New Roman"/>
          <w:sz w:val="24"/>
          <w:szCs w:val="24"/>
        </w:rPr>
      </w:pPr>
      <w:r w:rsidRPr="00787A4E">
        <w:rPr>
          <w:rFonts w:ascii="Times New Roman" w:hAnsi="Times New Roman" w:cs="Times New Roman"/>
          <w:b/>
          <w:sz w:val="24"/>
          <w:szCs w:val="24"/>
        </w:rPr>
        <w:t xml:space="preserve">NC.4.NF.1 </w:t>
      </w:r>
      <w:r w:rsidRPr="00787A4E">
        <w:rPr>
          <w:rFonts w:ascii="Times New Roman" w:hAnsi="Times New Roman" w:cs="Times New Roman"/>
          <w:sz w:val="24"/>
          <w:szCs w:val="24"/>
        </w:rPr>
        <w:t>Explain why a fraction is equivalent to another fraction by using area and length fraction models, with attention to how the number and size of the parts differ even though the two fractions themselves are the same size.</w:t>
      </w:r>
    </w:p>
    <w:p w:rsidR="00535618" w:rsidRPr="00787A4E" w:rsidRDefault="00A5434E" w:rsidP="00FC5C01">
      <w:pPr>
        <w:spacing w:line="240" w:lineRule="auto"/>
        <w:ind w:left="500" w:right="100"/>
        <w:rPr>
          <w:rFonts w:ascii="Times New Roman" w:hAnsi="Times New Roman" w:cs="Times New Roman"/>
          <w:sz w:val="24"/>
          <w:szCs w:val="24"/>
        </w:rPr>
      </w:pPr>
      <w:r w:rsidRPr="00787A4E">
        <w:rPr>
          <w:rFonts w:ascii="Times New Roman" w:hAnsi="Times New Roman" w:cs="Times New Roman"/>
          <w:b/>
          <w:sz w:val="24"/>
          <w:szCs w:val="24"/>
        </w:rPr>
        <w:t xml:space="preserve">NC.4.NF.2 </w:t>
      </w:r>
      <w:r w:rsidRPr="00787A4E">
        <w:rPr>
          <w:rFonts w:ascii="Times New Roman" w:hAnsi="Times New Roman" w:cs="Times New Roman"/>
          <w:sz w:val="24"/>
          <w:szCs w:val="24"/>
        </w:rPr>
        <w:t>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rsidR="00535618" w:rsidRPr="00787A4E" w:rsidRDefault="00A5434E" w:rsidP="000236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1660" w:right="100"/>
        <w:rPr>
          <w:rFonts w:ascii="Times New Roman" w:hAnsi="Times New Roman" w:cs="Times New Roman"/>
          <w:color w:val="auto"/>
          <w:sz w:val="24"/>
          <w:szCs w:val="24"/>
        </w:rPr>
      </w:pPr>
      <w:r w:rsidRPr="00787A4E">
        <w:rPr>
          <w:rFonts w:ascii="Times New Roman" w:hAnsi="Times New Roman" w:cs="Times New Roman"/>
          <w:color w:val="auto"/>
          <w:sz w:val="24"/>
          <w:szCs w:val="24"/>
        </w:rPr>
        <w:t>Reasoning about their size and using area and length models.</w:t>
      </w:r>
    </w:p>
    <w:p w:rsidR="00535618" w:rsidRPr="00787A4E" w:rsidRDefault="00A5434E" w:rsidP="000236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1660" w:right="100"/>
        <w:rPr>
          <w:rFonts w:ascii="Times New Roman" w:hAnsi="Times New Roman" w:cs="Times New Roman"/>
          <w:color w:val="auto"/>
          <w:sz w:val="24"/>
          <w:szCs w:val="24"/>
        </w:rPr>
      </w:pPr>
      <w:r w:rsidRPr="00787A4E">
        <w:rPr>
          <w:rFonts w:ascii="Times New Roman" w:hAnsi="Times New Roman" w:cs="Times New Roman"/>
          <w:color w:val="auto"/>
          <w:sz w:val="24"/>
          <w:szCs w:val="24"/>
        </w:rPr>
        <w:t>Using benchmark fractions 0, ½, and a whole.</w:t>
      </w:r>
    </w:p>
    <w:p w:rsidR="00535618" w:rsidRPr="00787A4E" w:rsidRDefault="00A5434E" w:rsidP="000236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1660" w:right="100"/>
        <w:rPr>
          <w:rFonts w:ascii="Times New Roman" w:hAnsi="Times New Roman" w:cs="Times New Roman"/>
          <w:color w:val="auto"/>
          <w:sz w:val="24"/>
          <w:szCs w:val="24"/>
        </w:rPr>
      </w:pPr>
      <w:r w:rsidRPr="00787A4E">
        <w:rPr>
          <w:rFonts w:ascii="Times New Roman" w:hAnsi="Times New Roman" w:cs="Times New Roman"/>
          <w:color w:val="auto"/>
          <w:sz w:val="24"/>
          <w:szCs w:val="24"/>
        </w:rPr>
        <w:t>Comparing common numerators or common denominators.</w:t>
      </w:r>
    </w:p>
    <w:p w:rsidR="00787A4E" w:rsidRDefault="00787A4E" w:rsidP="00787A4E">
      <w:pPr>
        <w:pStyle w:val="Heading6"/>
        <w:keepNext w:val="0"/>
        <w:keepLines w:val="0"/>
        <w:spacing w:before="0" w:after="0" w:line="240" w:lineRule="auto"/>
        <w:ind w:left="140"/>
        <w:rPr>
          <w:rFonts w:ascii="Times New Roman" w:hAnsi="Times New Roman" w:cs="Times New Roman"/>
          <w:b/>
          <w:i w:val="0"/>
          <w:color w:val="000000"/>
          <w:sz w:val="24"/>
          <w:szCs w:val="24"/>
        </w:rPr>
      </w:pPr>
      <w:bookmarkStart w:id="0" w:name="_s1v1fisg5pgs" w:colFirst="0" w:colLast="0"/>
      <w:bookmarkEnd w:id="0"/>
    </w:p>
    <w:p w:rsidR="00535618" w:rsidRPr="00787A4E" w:rsidRDefault="00A5434E" w:rsidP="00787A4E">
      <w:pPr>
        <w:pStyle w:val="Heading6"/>
        <w:keepNext w:val="0"/>
        <w:keepLines w:val="0"/>
        <w:spacing w:before="0" w:after="0" w:line="240" w:lineRule="auto"/>
        <w:rPr>
          <w:rFonts w:ascii="Times New Roman" w:hAnsi="Times New Roman" w:cs="Times New Roman"/>
          <w:b/>
          <w:i w:val="0"/>
          <w:color w:val="auto"/>
          <w:sz w:val="24"/>
          <w:szCs w:val="24"/>
        </w:rPr>
      </w:pPr>
      <w:r w:rsidRPr="00787A4E">
        <w:rPr>
          <w:rFonts w:ascii="Times New Roman" w:hAnsi="Times New Roman" w:cs="Times New Roman"/>
          <w:b/>
          <w:i w:val="0"/>
          <w:color w:val="auto"/>
          <w:sz w:val="24"/>
          <w:szCs w:val="24"/>
        </w:rPr>
        <w:t>Standards for Mathematical Practice:</w:t>
      </w:r>
    </w:p>
    <w:p w:rsidR="00535618" w:rsidRPr="00787A4E" w:rsidRDefault="00A5434E" w:rsidP="00772805">
      <w:pPr>
        <w:spacing w:line="240" w:lineRule="auto"/>
        <w:ind w:firstLine="360"/>
        <w:rPr>
          <w:rFonts w:ascii="Times New Roman" w:hAnsi="Times New Roman" w:cs="Times New Roman"/>
          <w:color w:val="auto"/>
          <w:sz w:val="24"/>
          <w:szCs w:val="24"/>
        </w:rPr>
      </w:pPr>
      <w:r w:rsidRPr="00787A4E">
        <w:rPr>
          <w:rFonts w:ascii="Times New Roman" w:hAnsi="Times New Roman" w:cs="Times New Roman"/>
          <w:color w:val="auto"/>
          <w:sz w:val="24"/>
          <w:szCs w:val="24"/>
        </w:rPr>
        <w:t>2.   Reason abstractly and quantitatively</w:t>
      </w:r>
      <w:r w:rsidR="00772805">
        <w:rPr>
          <w:rFonts w:ascii="Times New Roman" w:hAnsi="Times New Roman" w:cs="Times New Roman"/>
          <w:color w:val="auto"/>
          <w:sz w:val="24"/>
          <w:szCs w:val="24"/>
        </w:rPr>
        <w:t>.</w:t>
      </w:r>
    </w:p>
    <w:p w:rsidR="00535618" w:rsidRPr="00787A4E" w:rsidRDefault="00A5434E" w:rsidP="00772805">
      <w:pPr>
        <w:spacing w:line="240" w:lineRule="auto"/>
        <w:ind w:firstLine="360"/>
        <w:rPr>
          <w:rFonts w:ascii="Times New Roman" w:hAnsi="Times New Roman" w:cs="Times New Roman"/>
          <w:color w:val="auto"/>
          <w:sz w:val="24"/>
          <w:szCs w:val="24"/>
        </w:rPr>
      </w:pPr>
      <w:r w:rsidRPr="00787A4E">
        <w:rPr>
          <w:rFonts w:ascii="Times New Roman" w:hAnsi="Times New Roman" w:cs="Times New Roman"/>
          <w:color w:val="auto"/>
          <w:sz w:val="24"/>
          <w:szCs w:val="24"/>
        </w:rPr>
        <w:t>3.   Construct viable arguments and critique the reasoning of others</w:t>
      </w:r>
      <w:r w:rsidR="00772805">
        <w:rPr>
          <w:rFonts w:ascii="Times New Roman" w:hAnsi="Times New Roman" w:cs="Times New Roman"/>
          <w:color w:val="auto"/>
          <w:sz w:val="24"/>
          <w:szCs w:val="24"/>
        </w:rPr>
        <w:t>.</w:t>
      </w:r>
    </w:p>
    <w:p w:rsidR="00535618" w:rsidRPr="00787A4E" w:rsidRDefault="00A5434E" w:rsidP="00772805">
      <w:pPr>
        <w:spacing w:line="240" w:lineRule="auto"/>
        <w:ind w:firstLine="360"/>
        <w:rPr>
          <w:rFonts w:ascii="Times New Roman" w:hAnsi="Times New Roman" w:cs="Times New Roman"/>
          <w:color w:val="auto"/>
          <w:sz w:val="24"/>
          <w:szCs w:val="24"/>
        </w:rPr>
      </w:pPr>
      <w:r w:rsidRPr="00787A4E">
        <w:rPr>
          <w:rFonts w:ascii="Times New Roman" w:hAnsi="Times New Roman" w:cs="Times New Roman"/>
          <w:color w:val="auto"/>
          <w:sz w:val="24"/>
          <w:szCs w:val="24"/>
        </w:rPr>
        <w:t>6.</w:t>
      </w:r>
      <w:r w:rsidR="00787A4E" w:rsidRPr="00787A4E">
        <w:rPr>
          <w:rFonts w:ascii="Times New Roman" w:hAnsi="Times New Roman" w:cs="Times New Roman"/>
          <w:color w:val="auto"/>
          <w:sz w:val="24"/>
          <w:szCs w:val="24"/>
        </w:rPr>
        <w:t xml:space="preserve">   </w:t>
      </w:r>
      <w:r w:rsidRPr="00787A4E">
        <w:rPr>
          <w:rFonts w:ascii="Times New Roman" w:hAnsi="Times New Roman" w:cs="Times New Roman"/>
          <w:color w:val="auto"/>
          <w:sz w:val="24"/>
          <w:szCs w:val="24"/>
        </w:rPr>
        <w:t>Attend to precision</w:t>
      </w:r>
      <w:r w:rsidR="00772805">
        <w:rPr>
          <w:rFonts w:ascii="Times New Roman" w:hAnsi="Times New Roman" w:cs="Times New Roman"/>
          <w:color w:val="auto"/>
          <w:sz w:val="24"/>
          <w:szCs w:val="24"/>
        </w:rPr>
        <w:t>.</w:t>
      </w:r>
    </w:p>
    <w:p w:rsidR="00535618" w:rsidRPr="00787A4E" w:rsidRDefault="00A5434E" w:rsidP="00772805">
      <w:pPr>
        <w:spacing w:line="240" w:lineRule="auto"/>
        <w:ind w:firstLine="360"/>
        <w:rPr>
          <w:rFonts w:ascii="Times New Roman" w:hAnsi="Times New Roman" w:cs="Times New Roman"/>
          <w:color w:val="auto"/>
          <w:sz w:val="24"/>
          <w:szCs w:val="24"/>
        </w:rPr>
      </w:pPr>
      <w:r w:rsidRPr="00787A4E">
        <w:rPr>
          <w:rFonts w:ascii="Times New Roman" w:hAnsi="Times New Roman" w:cs="Times New Roman"/>
          <w:color w:val="auto"/>
          <w:sz w:val="24"/>
          <w:szCs w:val="24"/>
        </w:rPr>
        <w:t>7.   Look for and make use of structure</w:t>
      </w:r>
      <w:r w:rsidR="00772805">
        <w:rPr>
          <w:rFonts w:ascii="Times New Roman" w:hAnsi="Times New Roman" w:cs="Times New Roman"/>
          <w:color w:val="auto"/>
          <w:sz w:val="24"/>
          <w:szCs w:val="24"/>
        </w:rPr>
        <w:t>.</w:t>
      </w:r>
    </w:p>
    <w:p w:rsidR="00787A4E" w:rsidRDefault="00787A4E" w:rsidP="00787A4E">
      <w:pPr>
        <w:pStyle w:val="Heading6"/>
        <w:keepNext w:val="0"/>
        <w:keepLines w:val="0"/>
        <w:spacing w:before="0" w:after="0" w:line="240" w:lineRule="auto"/>
        <w:ind w:left="140"/>
        <w:rPr>
          <w:rFonts w:ascii="Times New Roman" w:hAnsi="Times New Roman" w:cs="Times New Roman"/>
          <w:b/>
          <w:i w:val="0"/>
          <w:color w:val="000000"/>
          <w:sz w:val="24"/>
          <w:szCs w:val="24"/>
        </w:rPr>
      </w:pPr>
      <w:bookmarkStart w:id="1" w:name="_eap3fixdeu66" w:colFirst="0" w:colLast="0"/>
      <w:bookmarkEnd w:id="1"/>
    </w:p>
    <w:p w:rsidR="00535618" w:rsidRPr="00787A4E" w:rsidRDefault="00A5434E" w:rsidP="00787A4E">
      <w:pPr>
        <w:pStyle w:val="Heading6"/>
        <w:keepNext w:val="0"/>
        <w:keepLines w:val="0"/>
        <w:spacing w:before="0" w:after="0" w:line="240" w:lineRule="auto"/>
        <w:rPr>
          <w:rFonts w:ascii="Times New Roman" w:hAnsi="Times New Roman" w:cs="Times New Roman"/>
          <w:b/>
          <w:i w:val="0"/>
          <w:color w:val="000000"/>
          <w:sz w:val="24"/>
          <w:szCs w:val="24"/>
        </w:rPr>
      </w:pPr>
      <w:r w:rsidRPr="00787A4E">
        <w:rPr>
          <w:rFonts w:ascii="Times New Roman" w:hAnsi="Times New Roman" w:cs="Times New Roman"/>
          <w:b/>
          <w:i w:val="0"/>
          <w:color w:val="000000"/>
          <w:sz w:val="24"/>
          <w:szCs w:val="24"/>
        </w:rPr>
        <w:t>Student Outcomes:</w:t>
      </w:r>
    </w:p>
    <w:p w:rsidR="00535618" w:rsidRPr="00787A4E" w:rsidRDefault="00A5434E" w:rsidP="00787A4E">
      <w:pPr>
        <w:pStyle w:val="ListParagraph"/>
        <w:numPr>
          <w:ilvl w:val="0"/>
          <w:numId w:val="3"/>
        </w:numPr>
        <w:spacing w:line="240" w:lineRule="auto"/>
        <w:rPr>
          <w:rFonts w:ascii="Times New Roman" w:hAnsi="Times New Roman" w:cs="Times New Roman"/>
          <w:color w:val="auto"/>
          <w:sz w:val="24"/>
          <w:szCs w:val="24"/>
        </w:rPr>
      </w:pPr>
      <w:r w:rsidRPr="00787A4E">
        <w:rPr>
          <w:rFonts w:ascii="Times New Roman" w:hAnsi="Times New Roman" w:cs="Times New Roman"/>
          <w:color w:val="auto"/>
          <w:sz w:val="24"/>
          <w:szCs w:val="24"/>
        </w:rPr>
        <w:t>I can compare two fractions with different numerators and/or denominators.</w:t>
      </w:r>
    </w:p>
    <w:p w:rsidR="00535618" w:rsidRPr="00787A4E" w:rsidRDefault="00A5434E" w:rsidP="00787A4E">
      <w:pPr>
        <w:pStyle w:val="ListParagraph"/>
        <w:numPr>
          <w:ilvl w:val="0"/>
          <w:numId w:val="3"/>
        </w:numPr>
        <w:spacing w:line="240" w:lineRule="auto"/>
        <w:rPr>
          <w:rFonts w:ascii="Times New Roman" w:hAnsi="Times New Roman" w:cs="Times New Roman"/>
          <w:color w:val="auto"/>
          <w:sz w:val="24"/>
          <w:szCs w:val="24"/>
        </w:rPr>
      </w:pPr>
      <w:r w:rsidRPr="00787A4E">
        <w:rPr>
          <w:rFonts w:ascii="Times New Roman" w:hAnsi="Times New Roman" w:cs="Times New Roman"/>
          <w:color w:val="auto"/>
          <w:sz w:val="24"/>
          <w:szCs w:val="24"/>
        </w:rPr>
        <w:t>I can recognize and explain equivalent fractions.</w:t>
      </w:r>
    </w:p>
    <w:p w:rsidR="00787A4E" w:rsidRDefault="00787A4E" w:rsidP="00787A4E">
      <w:pPr>
        <w:pStyle w:val="Heading6"/>
        <w:keepNext w:val="0"/>
        <w:keepLines w:val="0"/>
        <w:spacing w:before="0" w:after="0" w:line="240" w:lineRule="auto"/>
        <w:rPr>
          <w:rFonts w:ascii="Times New Roman" w:hAnsi="Times New Roman" w:cs="Times New Roman"/>
          <w:b/>
          <w:i w:val="0"/>
          <w:color w:val="000000"/>
          <w:sz w:val="24"/>
          <w:szCs w:val="24"/>
        </w:rPr>
      </w:pPr>
      <w:bookmarkStart w:id="2" w:name="_teg7drlag20" w:colFirst="0" w:colLast="0"/>
      <w:bookmarkEnd w:id="2"/>
    </w:p>
    <w:p w:rsidR="00535618" w:rsidRPr="00787A4E" w:rsidRDefault="00A5434E" w:rsidP="00787A4E">
      <w:pPr>
        <w:pStyle w:val="Heading6"/>
        <w:keepNext w:val="0"/>
        <w:keepLines w:val="0"/>
        <w:spacing w:before="0" w:after="0" w:line="240" w:lineRule="auto"/>
        <w:rPr>
          <w:rFonts w:ascii="Times New Roman" w:hAnsi="Times New Roman" w:cs="Times New Roman"/>
          <w:b/>
          <w:i w:val="0"/>
          <w:color w:val="000000"/>
          <w:sz w:val="24"/>
          <w:szCs w:val="24"/>
        </w:rPr>
      </w:pPr>
      <w:r w:rsidRPr="00787A4E">
        <w:rPr>
          <w:rFonts w:ascii="Times New Roman" w:hAnsi="Times New Roman" w:cs="Times New Roman"/>
          <w:b/>
          <w:i w:val="0"/>
          <w:color w:val="000000"/>
          <w:sz w:val="24"/>
          <w:szCs w:val="24"/>
        </w:rPr>
        <w:t>Materials:</w:t>
      </w:r>
    </w:p>
    <w:p w:rsidR="00535618" w:rsidRDefault="00787A4E" w:rsidP="00772805">
      <w:pPr>
        <w:pStyle w:val="ListParagraph"/>
        <w:numPr>
          <w:ilvl w:val="0"/>
          <w:numId w:val="6"/>
        </w:numPr>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Fraction Card sets (1 set per </w:t>
      </w:r>
      <w:r w:rsidR="00BB3298">
        <w:rPr>
          <w:rFonts w:ascii="Times New Roman" w:hAnsi="Times New Roman" w:cs="Times New Roman"/>
          <w:color w:val="auto"/>
          <w:sz w:val="24"/>
          <w:szCs w:val="24"/>
        </w:rPr>
        <w:t xml:space="preserve">pair) </w:t>
      </w:r>
    </w:p>
    <w:p w:rsidR="00BB3298" w:rsidRPr="00787A4E" w:rsidRDefault="00BB3298" w:rsidP="00772805">
      <w:pPr>
        <w:pStyle w:val="ListParagraph"/>
        <w:numPr>
          <w:ilvl w:val="0"/>
          <w:numId w:val="6"/>
        </w:numPr>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Copies of the Recording Sheets</w:t>
      </w:r>
    </w:p>
    <w:p w:rsidR="00787A4E" w:rsidRDefault="00787A4E" w:rsidP="00787A4E">
      <w:pPr>
        <w:pStyle w:val="Heading6"/>
        <w:keepNext w:val="0"/>
        <w:keepLines w:val="0"/>
        <w:spacing w:before="0" w:after="0" w:line="240" w:lineRule="auto"/>
        <w:rPr>
          <w:rFonts w:ascii="Times New Roman" w:hAnsi="Times New Roman" w:cs="Times New Roman"/>
          <w:b/>
          <w:i w:val="0"/>
          <w:color w:val="000000"/>
          <w:sz w:val="24"/>
          <w:szCs w:val="24"/>
        </w:rPr>
      </w:pPr>
      <w:bookmarkStart w:id="3" w:name="_q4ae6oaa1brk" w:colFirst="0" w:colLast="0"/>
      <w:bookmarkEnd w:id="3"/>
    </w:p>
    <w:p w:rsidR="00535618" w:rsidRPr="00787A4E" w:rsidRDefault="00A5434E" w:rsidP="00787A4E">
      <w:pPr>
        <w:pStyle w:val="Heading6"/>
        <w:keepNext w:val="0"/>
        <w:keepLines w:val="0"/>
        <w:spacing w:before="0" w:after="0" w:line="240" w:lineRule="auto"/>
        <w:rPr>
          <w:rFonts w:ascii="Times New Roman" w:hAnsi="Times New Roman" w:cs="Times New Roman"/>
          <w:i w:val="0"/>
          <w:color w:val="000000"/>
          <w:sz w:val="24"/>
          <w:szCs w:val="24"/>
        </w:rPr>
      </w:pPr>
      <w:r w:rsidRPr="00787A4E">
        <w:rPr>
          <w:rFonts w:ascii="Times New Roman" w:hAnsi="Times New Roman" w:cs="Times New Roman"/>
          <w:b/>
          <w:i w:val="0"/>
          <w:color w:val="000000"/>
          <w:sz w:val="24"/>
          <w:szCs w:val="24"/>
        </w:rPr>
        <w:t>Advance Preparation</w:t>
      </w:r>
      <w:r w:rsidRPr="00787A4E">
        <w:rPr>
          <w:rFonts w:ascii="Times New Roman" w:hAnsi="Times New Roman" w:cs="Times New Roman"/>
          <w:i w:val="0"/>
          <w:color w:val="000000"/>
          <w:sz w:val="24"/>
          <w:szCs w:val="24"/>
        </w:rPr>
        <w:t>:</w:t>
      </w:r>
    </w:p>
    <w:p w:rsidR="00535618" w:rsidRPr="00787A4E" w:rsidRDefault="00787A4E" w:rsidP="00787A4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Create</w:t>
      </w:r>
      <w:r w:rsidR="00A5434E" w:rsidRPr="00787A4E">
        <w:rPr>
          <w:rFonts w:ascii="Times New Roman" w:hAnsi="Times New Roman" w:cs="Times New Roman"/>
          <w:sz w:val="24"/>
          <w:szCs w:val="24"/>
        </w:rPr>
        <w:t xml:space="preserve"> Fraction Cards</w:t>
      </w:r>
      <w:r>
        <w:rPr>
          <w:rFonts w:ascii="Times New Roman" w:hAnsi="Times New Roman" w:cs="Times New Roman"/>
          <w:sz w:val="24"/>
          <w:szCs w:val="24"/>
        </w:rPr>
        <w:t xml:space="preserve"> sets</w:t>
      </w:r>
      <w:r w:rsidR="00A5434E" w:rsidRPr="00787A4E">
        <w:rPr>
          <w:rFonts w:ascii="Times New Roman" w:hAnsi="Times New Roman" w:cs="Times New Roman"/>
          <w:sz w:val="24"/>
          <w:szCs w:val="24"/>
        </w:rPr>
        <w:t xml:space="preserve"> on cardstock</w:t>
      </w:r>
      <w:r w:rsidR="00772805">
        <w:rPr>
          <w:rFonts w:ascii="Times New Roman" w:hAnsi="Times New Roman" w:cs="Times New Roman"/>
          <w:sz w:val="24"/>
          <w:szCs w:val="24"/>
        </w:rPr>
        <w:t xml:space="preserve"> (at least one set of cards per pair of students)</w:t>
      </w:r>
      <w:r>
        <w:rPr>
          <w:rFonts w:ascii="Times New Roman" w:hAnsi="Times New Roman" w:cs="Times New Roman"/>
          <w:sz w:val="24"/>
          <w:szCs w:val="24"/>
        </w:rPr>
        <w:t>.</w:t>
      </w:r>
    </w:p>
    <w:p w:rsidR="00BB3298" w:rsidRDefault="00BB3298" w:rsidP="00787A4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Make copies of the recording sheets (1 per pair or 1 per student).</w:t>
      </w:r>
    </w:p>
    <w:p w:rsidR="00535618" w:rsidRPr="00787A4E" w:rsidRDefault="00A5434E" w:rsidP="00787A4E">
      <w:pPr>
        <w:pStyle w:val="ListParagraph"/>
        <w:numPr>
          <w:ilvl w:val="0"/>
          <w:numId w:val="7"/>
        </w:numPr>
        <w:spacing w:line="240" w:lineRule="auto"/>
        <w:rPr>
          <w:rFonts w:ascii="Times New Roman" w:hAnsi="Times New Roman" w:cs="Times New Roman"/>
          <w:sz w:val="24"/>
          <w:szCs w:val="24"/>
        </w:rPr>
      </w:pPr>
      <w:r w:rsidRPr="00787A4E">
        <w:rPr>
          <w:rFonts w:ascii="Times New Roman" w:hAnsi="Times New Roman" w:cs="Times New Roman"/>
          <w:sz w:val="24"/>
          <w:szCs w:val="24"/>
        </w:rPr>
        <w:t>Consider how you will group students</w:t>
      </w:r>
      <w:r w:rsidR="00787A4E">
        <w:rPr>
          <w:rFonts w:ascii="Times New Roman" w:hAnsi="Times New Roman" w:cs="Times New Roman"/>
          <w:sz w:val="24"/>
          <w:szCs w:val="24"/>
        </w:rPr>
        <w:t>.</w:t>
      </w:r>
    </w:p>
    <w:p w:rsidR="00535618" w:rsidRPr="00787A4E" w:rsidRDefault="00A5434E" w:rsidP="00787A4E">
      <w:pPr>
        <w:pStyle w:val="Heading6"/>
        <w:keepNext w:val="0"/>
        <w:keepLines w:val="0"/>
        <w:spacing w:before="260" w:after="40" w:line="240" w:lineRule="auto"/>
        <w:rPr>
          <w:rFonts w:ascii="Times New Roman" w:hAnsi="Times New Roman" w:cs="Times New Roman"/>
          <w:b/>
          <w:i w:val="0"/>
          <w:color w:val="000000"/>
          <w:sz w:val="24"/>
          <w:szCs w:val="24"/>
        </w:rPr>
      </w:pPr>
      <w:bookmarkStart w:id="4" w:name="_1h1qquh8u2v2" w:colFirst="0" w:colLast="0"/>
      <w:bookmarkEnd w:id="4"/>
      <w:r w:rsidRPr="00787A4E">
        <w:rPr>
          <w:rFonts w:ascii="Times New Roman" w:hAnsi="Times New Roman" w:cs="Times New Roman"/>
          <w:b/>
          <w:i w:val="0"/>
          <w:color w:val="000000"/>
          <w:sz w:val="24"/>
          <w:szCs w:val="24"/>
        </w:rPr>
        <w:t>Directions:</w:t>
      </w:r>
    </w:p>
    <w:p w:rsidR="00535618" w:rsidRPr="00787A4E" w:rsidRDefault="00A5434E" w:rsidP="00787A4E">
      <w:pPr>
        <w:spacing w:line="240" w:lineRule="auto"/>
        <w:rPr>
          <w:rFonts w:ascii="Times New Roman" w:hAnsi="Times New Roman" w:cs="Times New Roman"/>
          <w:color w:val="auto"/>
          <w:sz w:val="24"/>
          <w:szCs w:val="24"/>
          <w:u w:val="single"/>
        </w:rPr>
      </w:pPr>
      <w:r w:rsidRPr="00787A4E">
        <w:rPr>
          <w:rFonts w:ascii="Times New Roman" w:hAnsi="Times New Roman" w:cs="Times New Roman"/>
          <w:color w:val="auto"/>
          <w:sz w:val="24"/>
          <w:szCs w:val="24"/>
          <w:u w:val="single"/>
        </w:rPr>
        <w:t xml:space="preserve">Game 1:  </w:t>
      </w:r>
      <w:r w:rsidR="00BB3298">
        <w:rPr>
          <w:rFonts w:ascii="Times New Roman" w:hAnsi="Times New Roman" w:cs="Times New Roman"/>
          <w:color w:val="auto"/>
          <w:sz w:val="24"/>
          <w:szCs w:val="24"/>
          <w:u w:val="single"/>
        </w:rPr>
        <w:t xml:space="preserve">Equivalence </w:t>
      </w:r>
      <w:r w:rsidRPr="00787A4E">
        <w:rPr>
          <w:rFonts w:ascii="Times New Roman" w:hAnsi="Times New Roman" w:cs="Times New Roman"/>
          <w:color w:val="auto"/>
          <w:sz w:val="24"/>
          <w:szCs w:val="24"/>
          <w:u w:val="single"/>
        </w:rPr>
        <w:t>Concentration</w:t>
      </w:r>
      <w:r w:rsidR="00772805" w:rsidRPr="00772805">
        <w:rPr>
          <w:rFonts w:ascii="Times New Roman" w:hAnsi="Times New Roman" w:cs="Times New Roman"/>
          <w:color w:val="auto"/>
          <w:sz w:val="24"/>
          <w:szCs w:val="24"/>
        </w:rPr>
        <w:t xml:space="preserve"> </w:t>
      </w:r>
      <w:r w:rsidRPr="00772805">
        <w:rPr>
          <w:rFonts w:ascii="Times New Roman" w:hAnsi="Times New Roman" w:cs="Times New Roman"/>
          <w:color w:val="auto"/>
          <w:sz w:val="24"/>
          <w:szCs w:val="24"/>
        </w:rPr>
        <w:t xml:space="preserve"> (2 students)</w:t>
      </w:r>
    </w:p>
    <w:p w:rsidR="00535618" w:rsidRPr="00787A4E" w:rsidRDefault="00A5434E" w:rsidP="00787A4E">
      <w:pPr>
        <w:pStyle w:val="ListParagraph"/>
        <w:numPr>
          <w:ilvl w:val="0"/>
          <w:numId w:val="8"/>
        </w:numPr>
        <w:spacing w:before="20" w:line="240" w:lineRule="auto"/>
        <w:rPr>
          <w:rFonts w:ascii="Times New Roman" w:hAnsi="Times New Roman" w:cs="Times New Roman"/>
          <w:color w:val="auto"/>
          <w:sz w:val="24"/>
          <w:szCs w:val="24"/>
        </w:rPr>
      </w:pPr>
      <w:r w:rsidRPr="00787A4E">
        <w:rPr>
          <w:rFonts w:ascii="Times New Roman" w:hAnsi="Times New Roman" w:cs="Times New Roman"/>
          <w:color w:val="auto"/>
          <w:sz w:val="24"/>
          <w:szCs w:val="24"/>
        </w:rPr>
        <w:t>Deal cards face down in five rows</w:t>
      </w:r>
      <w:r w:rsidR="00787A4E">
        <w:rPr>
          <w:rFonts w:ascii="Times New Roman" w:hAnsi="Times New Roman" w:cs="Times New Roman"/>
          <w:color w:val="auto"/>
          <w:sz w:val="24"/>
          <w:szCs w:val="24"/>
        </w:rPr>
        <w:t>.</w:t>
      </w:r>
    </w:p>
    <w:p w:rsidR="00535618" w:rsidRPr="00787A4E" w:rsidRDefault="00A5434E" w:rsidP="00787A4E">
      <w:pPr>
        <w:pStyle w:val="ListParagraph"/>
        <w:numPr>
          <w:ilvl w:val="0"/>
          <w:numId w:val="8"/>
        </w:numPr>
        <w:spacing w:line="240" w:lineRule="auto"/>
        <w:rPr>
          <w:rFonts w:ascii="Times New Roman" w:hAnsi="Times New Roman" w:cs="Times New Roman"/>
          <w:color w:val="auto"/>
          <w:sz w:val="24"/>
          <w:szCs w:val="24"/>
        </w:rPr>
      </w:pPr>
      <w:r w:rsidRPr="00787A4E">
        <w:rPr>
          <w:rFonts w:ascii="Times New Roman" w:hAnsi="Times New Roman" w:cs="Times New Roman"/>
          <w:color w:val="auto"/>
          <w:sz w:val="24"/>
          <w:szCs w:val="24"/>
        </w:rPr>
        <w:t>Players take turns turning over two cards at a time</w:t>
      </w:r>
      <w:r w:rsidR="00787A4E">
        <w:rPr>
          <w:rFonts w:ascii="Times New Roman" w:hAnsi="Times New Roman" w:cs="Times New Roman"/>
          <w:color w:val="auto"/>
          <w:sz w:val="24"/>
          <w:szCs w:val="24"/>
        </w:rPr>
        <w:t>.</w:t>
      </w:r>
    </w:p>
    <w:p w:rsidR="00161802" w:rsidRDefault="007F2FDA" w:rsidP="00161802">
      <w:pPr>
        <w:pStyle w:val="ListParagraph"/>
        <w:numPr>
          <w:ilvl w:val="0"/>
          <w:numId w:val="8"/>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Using the</w:t>
      </w:r>
      <w:r w:rsidR="00A5434E" w:rsidRPr="00787A4E">
        <w:rPr>
          <w:rFonts w:ascii="Times New Roman" w:hAnsi="Times New Roman" w:cs="Times New Roman"/>
          <w:color w:val="auto"/>
          <w:sz w:val="24"/>
          <w:szCs w:val="24"/>
        </w:rPr>
        <w:t xml:space="preserve"> student response sheet, students must prove whether the two fra</w:t>
      </w:r>
      <w:r w:rsidR="00787A4E">
        <w:rPr>
          <w:rFonts w:ascii="Times New Roman" w:hAnsi="Times New Roman" w:cs="Times New Roman"/>
          <w:color w:val="auto"/>
          <w:sz w:val="24"/>
          <w:szCs w:val="24"/>
        </w:rPr>
        <w:t>ctions are equivalent or not.  T</w:t>
      </w:r>
      <w:r w:rsidR="00161802">
        <w:rPr>
          <w:rFonts w:ascii="Times New Roman" w:hAnsi="Times New Roman" w:cs="Times New Roman"/>
          <w:color w:val="auto"/>
          <w:sz w:val="24"/>
          <w:szCs w:val="24"/>
        </w:rPr>
        <w:t>hey can draw a picture, generate</w:t>
      </w:r>
      <w:r w:rsidR="00A5434E" w:rsidRPr="00787A4E">
        <w:rPr>
          <w:rFonts w:ascii="Times New Roman" w:hAnsi="Times New Roman" w:cs="Times New Roman"/>
          <w:color w:val="auto"/>
          <w:sz w:val="24"/>
          <w:szCs w:val="24"/>
        </w:rPr>
        <w:t xml:space="preserve"> an equation</w:t>
      </w:r>
      <w:r w:rsidR="00161802">
        <w:rPr>
          <w:rFonts w:ascii="Times New Roman" w:hAnsi="Times New Roman" w:cs="Times New Roman"/>
          <w:color w:val="auto"/>
          <w:sz w:val="24"/>
          <w:szCs w:val="24"/>
        </w:rPr>
        <w:t>, model with</w:t>
      </w:r>
      <w:r w:rsidR="00787A4E">
        <w:rPr>
          <w:rFonts w:ascii="Times New Roman" w:hAnsi="Times New Roman" w:cs="Times New Roman"/>
          <w:color w:val="auto"/>
          <w:sz w:val="24"/>
          <w:szCs w:val="24"/>
        </w:rPr>
        <w:t xml:space="preserve"> manipulatives such as fraction tiles, </w:t>
      </w:r>
      <w:r w:rsidR="00A5434E" w:rsidRPr="00787A4E">
        <w:rPr>
          <w:rFonts w:ascii="Times New Roman" w:hAnsi="Times New Roman" w:cs="Times New Roman"/>
          <w:color w:val="auto"/>
          <w:sz w:val="24"/>
          <w:szCs w:val="24"/>
        </w:rPr>
        <w:t xml:space="preserve">or </w:t>
      </w:r>
      <w:r w:rsidR="00787A4E">
        <w:rPr>
          <w:rFonts w:ascii="Times New Roman" w:hAnsi="Times New Roman" w:cs="Times New Roman"/>
          <w:color w:val="auto"/>
          <w:sz w:val="24"/>
          <w:szCs w:val="24"/>
        </w:rPr>
        <w:t xml:space="preserve">use </w:t>
      </w:r>
      <w:r w:rsidR="00A5434E" w:rsidRPr="00787A4E">
        <w:rPr>
          <w:rFonts w:ascii="Times New Roman" w:hAnsi="Times New Roman" w:cs="Times New Roman"/>
          <w:color w:val="auto"/>
          <w:sz w:val="24"/>
          <w:szCs w:val="24"/>
        </w:rPr>
        <w:t xml:space="preserve">other ways to justify their answers.  </w:t>
      </w:r>
    </w:p>
    <w:p w:rsidR="00161802" w:rsidRDefault="00A5434E" w:rsidP="00161802">
      <w:pPr>
        <w:pStyle w:val="ListParagraph"/>
        <w:numPr>
          <w:ilvl w:val="0"/>
          <w:numId w:val="8"/>
        </w:numPr>
        <w:spacing w:line="240" w:lineRule="auto"/>
        <w:rPr>
          <w:rFonts w:ascii="Times New Roman" w:hAnsi="Times New Roman" w:cs="Times New Roman"/>
          <w:color w:val="auto"/>
          <w:sz w:val="24"/>
          <w:szCs w:val="24"/>
        </w:rPr>
      </w:pPr>
      <w:r w:rsidRPr="00161802">
        <w:rPr>
          <w:rFonts w:ascii="Times New Roman" w:hAnsi="Times New Roman" w:cs="Times New Roman"/>
          <w:color w:val="auto"/>
          <w:sz w:val="24"/>
          <w:szCs w:val="24"/>
        </w:rPr>
        <w:lastRenderedPageBreak/>
        <w:t xml:space="preserve">If the fractions are equivalent, the student keeps the pair </w:t>
      </w:r>
      <w:r w:rsidR="00161802">
        <w:rPr>
          <w:rFonts w:ascii="Times New Roman" w:hAnsi="Times New Roman" w:cs="Times New Roman"/>
          <w:color w:val="auto"/>
          <w:sz w:val="24"/>
          <w:szCs w:val="24"/>
        </w:rPr>
        <w:t xml:space="preserve">of cards </w:t>
      </w:r>
      <w:r w:rsidRPr="00161802">
        <w:rPr>
          <w:rFonts w:ascii="Times New Roman" w:hAnsi="Times New Roman" w:cs="Times New Roman"/>
          <w:color w:val="auto"/>
          <w:sz w:val="24"/>
          <w:szCs w:val="24"/>
        </w:rPr>
        <w:t>(equals one point)</w:t>
      </w:r>
      <w:r w:rsidR="00161802">
        <w:rPr>
          <w:rFonts w:ascii="Times New Roman" w:hAnsi="Times New Roman" w:cs="Times New Roman"/>
          <w:color w:val="auto"/>
          <w:sz w:val="24"/>
          <w:szCs w:val="24"/>
        </w:rPr>
        <w:t>.</w:t>
      </w:r>
    </w:p>
    <w:p w:rsidR="00161802" w:rsidRDefault="00161802" w:rsidP="00161802">
      <w:pPr>
        <w:pStyle w:val="ListParagraph"/>
        <w:numPr>
          <w:ilvl w:val="0"/>
          <w:numId w:val="8"/>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o</w:t>
      </w:r>
      <w:r w:rsidR="00A5434E" w:rsidRPr="00161802">
        <w:rPr>
          <w:rFonts w:ascii="Times New Roman" w:hAnsi="Times New Roman" w:cs="Times New Roman"/>
          <w:color w:val="auto"/>
          <w:sz w:val="24"/>
          <w:szCs w:val="24"/>
        </w:rPr>
        <w:t>pposing stu</w:t>
      </w:r>
      <w:r>
        <w:rPr>
          <w:rFonts w:ascii="Times New Roman" w:hAnsi="Times New Roman" w:cs="Times New Roman"/>
          <w:color w:val="auto"/>
          <w:sz w:val="24"/>
          <w:szCs w:val="24"/>
        </w:rPr>
        <w:t>dent (Partner 2) can challenge P</w:t>
      </w:r>
      <w:r w:rsidR="00A5434E" w:rsidRPr="00161802">
        <w:rPr>
          <w:rFonts w:ascii="Times New Roman" w:hAnsi="Times New Roman" w:cs="Times New Roman"/>
          <w:color w:val="auto"/>
          <w:sz w:val="24"/>
          <w:szCs w:val="24"/>
        </w:rPr>
        <w:t>artner 1’s answer.  If partner 1’s answer is proven correct, then partner 1 gets an extra turn.  If the challenge from Partner 2 is proven correct, then Partner 2 (the challenger) gets an extra point.</w:t>
      </w:r>
    </w:p>
    <w:p w:rsidR="00535618" w:rsidRPr="00161802" w:rsidRDefault="00A5434E" w:rsidP="00161802">
      <w:pPr>
        <w:pStyle w:val="ListParagraph"/>
        <w:numPr>
          <w:ilvl w:val="0"/>
          <w:numId w:val="8"/>
        </w:numPr>
        <w:spacing w:line="240" w:lineRule="auto"/>
        <w:rPr>
          <w:rFonts w:ascii="Times New Roman" w:hAnsi="Times New Roman" w:cs="Times New Roman"/>
          <w:color w:val="auto"/>
          <w:sz w:val="24"/>
          <w:szCs w:val="24"/>
        </w:rPr>
      </w:pPr>
      <w:r w:rsidRPr="00161802">
        <w:rPr>
          <w:rFonts w:ascii="Times New Roman" w:hAnsi="Times New Roman" w:cs="Times New Roman"/>
          <w:sz w:val="24"/>
          <w:szCs w:val="24"/>
        </w:rPr>
        <w:t xml:space="preserve">The winner is the person with the </w:t>
      </w:r>
      <w:r w:rsidRPr="00161802">
        <w:rPr>
          <w:rFonts w:ascii="Times New Roman" w:hAnsi="Times New Roman" w:cs="Times New Roman"/>
          <w:color w:val="auto"/>
          <w:sz w:val="24"/>
          <w:szCs w:val="24"/>
        </w:rPr>
        <w:t>most pairs</w:t>
      </w:r>
      <w:r w:rsidR="00161802" w:rsidRPr="00161802">
        <w:rPr>
          <w:rFonts w:ascii="Times New Roman" w:hAnsi="Times New Roman" w:cs="Times New Roman"/>
          <w:color w:val="auto"/>
          <w:sz w:val="24"/>
          <w:szCs w:val="24"/>
        </w:rPr>
        <w:t xml:space="preserve"> or </w:t>
      </w:r>
      <w:r w:rsidRPr="00161802">
        <w:rPr>
          <w:rFonts w:ascii="Times New Roman" w:hAnsi="Times New Roman" w:cs="Times New Roman"/>
          <w:color w:val="auto"/>
          <w:sz w:val="24"/>
          <w:szCs w:val="24"/>
        </w:rPr>
        <w:t>points</w:t>
      </w:r>
      <w:r w:rsidR="00161802" w:rsidRPr="00161802">
        <w:rPr>
          <w:rFonts w:ascii="Times New Roman" w:hAnsi="Times New Roman" w:cs="Times New Roman"/>
          <w:color w:val="auto"/>
          <w:sz w:val="24"/>
          <w:szCs w:val="24"/>
        </w:rPr>
        <w:t xml:space="preserve"> at the end of the game.</w:t>
      </w:r>
    </w:p>
    <w:p w:rsidR="00787A4E" w:rsidRPr="00787A4E" w:rsidRDefault="00787A4E" w:rsidP="00787A4E">
      <w:pPr>
        <w:spacing w:line="240" w:lineRule="auto"/>
        <w:ind w:left="140"/>
        <w:rPr>
          <w:rFonts w:ascii="Times New Roman" w:hAnsi="Times New Roman" w:cs="Times New Roman"/>
          <w:color w:val="FF0000"/>
          <w:sz w:val="24"/>
          <w:szCs w:val="24"/>
        </w:rPr>
      </w:pPr>
    </w:p>
    <w:p w:rsidR="00535618" w:rsidRPr="007F2FDA" w:rsidRDefault="00A5434E" w:rsidP="00787A4E">
      <w:pPr>
        <w:spacing w:line="240" w:lineRule="auto"/>
        <w:ind w:left="140"/>
        <w:rPr>
          <w:rFonts w:ascii="Times New Roman" w:hAnsi="Times New Roman" w:cs="Times New Roman"/>
          <w:color w:val="auto"/>
          <w:sz w:val="24"/>
          <w:szCs w:val="24"/>
          <w:u w:val="single"/>
        </w:rPr>
      </w:pPr>
      <w:r w:rsidRPr="007F2FDA">
        <w:rPr>
          <w:rFonts w:ascii="Times New Roman" w:hAnsi="Times New Roman" w:cs="Times New Roman"/>
          <w:color w:val="auto"/>
          <w:sz w:val="24"/>
          <w:szCs w:val="24"/>
          <w:u w:val="single"/>
        </w:rPr>
        <w:t xml:space="preserve">Game 2:  </w:t>
      </w:r>
      <w:r w:rsidR="00BB3298">
        <w:rPr>
          <w:rFonts w:ascii="Times New Roman" w:hAnsi="Times New Roman" w:cs="Times New Roman"/>
          <w:color w:val="auto"/>
          <w:sz w:val="24"/>
          <w:szCs w:val="24"/>
          <w:u w:val="single"/>
        </w:rPr>
        <w:t xml:space="preserve">Fraction </w:t>
      </w:r>
      <w:r w:rsidRPr="007F2FDA">
        <w:rPr>
          <w:rFonts w:ascii="Times New Roman" w:hAnsi="Times New Roman" w:cs="Times New Roman"/>
          <w:color w:val="auto"/>
          <w:sz w:val="24"/>
          <w:szCs w:val="24"/>
          <w:u w:val="single"/>
        </w:rPr>
        <w:t>Go Fish</w:t>
      </w:r>
      <w:r w:rsidR="00694FE8">
        <w:rPr>
          <w:rFonts w:ascii="Times New Roman" w:hAnsi="Times New Roman" w:cs="Times New Roman"/>
          <w:color w:val="auto"/>
          <w:sz w:val="24"/>
          <w:szCs w:val="24"/>
        </w:rPr>
        <w:t xml:space="preserve">  (2-3 students) </w:t>
      </w:r>
    </w:p>
    <w:p w:rsidR="007F2FDA" w:rsidRDefault="007F2FDA" w:rsidP="00E57605">
      <w:pPr>
        <w:pStyle w:val="ListParagraph"/>
        <w:numPr>
          <w:ilvl w:val="0"/>
          <w:numId w:val="10"/>
        </w:numPr>
        <w:spacing w:before="20" w:line="240" w:lineRule="auto"/>
        <w:ind w:left="900"/>
        <w:rPr>
          <w:rFonts w:ascii="Times New Roman" w:hAnsi="Times New Roman" w:cs="Times New Roman"/>
          <w:color w:val="auto"/>
          <w:sz w:val="24"/>
          <w:szCs w:val="24"/>
        </w:rPr>
      </w:pPr>
      <w:r w:rsidRPr="007F2FDA">
        <w:rPr>
          <w:rFonts w:ascii="Times New Roman" w:hAnsi="Times New Roman" w:cs="Times New Roman"/>
          <w:color w:val="auto"/>
          <w:sz w:val="24"/>
          <w:szCs w:val="24"/>
        </w:rPr>
        <w:t xml:space="preserve">The object </w:t>
      </w:r>
      <w:r w:rsidR="00694FE8">
        <w:rPr>
          <w:rFonts w:ascii="Times New Roman" w:hAnsi="Times New Roman" w:cs="Times New Roman"/>
          <w:color w:val="auto"/>
          <w:sz w:val="24"/>
          <w:szCs w:val="24"/>
        </w:rPr>
        <w:t xml:space="preserve">of this game </w:t>
      </w:r>
      <w:r w:rsidRPr="007F2FDA">
        <w:rPr>
          <w:rFonts w:ascii="Times New Roman" w:hAnsi="Times New Roman" w:cs="Times New Roman"/>
          <w:color w:val="auto"/>
          <w:sz w:val="24"/>
          <w:szCs w:val="24"/>
        </w:rPr>
        <w:t>is to get rid of your hand of cards first.</w:t>
      </w:r>
    </w:p>
    <w:p w:rsidR="00535618" w:rsidRPr="007F2FDA" w:rsidRDefault="00A5434E" w:rsidP="00E57605">
      <w:pPr>
        <w:pStyle w:val="ListParagraph"/>
        <w:numPr>
          <w:ilvl w:val="0"/>
          <w:numId w:val="10"/>
        </w:numPr>
        <w:spacing w:before="20" w:line="240" w:lineRule="auto"/>
        <w:ind w:left="900"/>
        <w:rPr>
          <w:rFonts w:ascii="Times New Roman" w:hAnsi="Times New Roman" w:cs="Times New Roman"/>
          <w:color w:val="auto"/>
          <w:sz w:val="24"/>
          <w:szCs w:val="24"/>
        </w:rPr>
      </w:pPr>
      <w:r w:rsidRPr="007F2FDA">
        <w:rPr>
          <w:rFonts w:ascii="Times New Roman" w:hAnsi="Times New Roman" w:cs="Times New Roman"/>
          <w:color w:val="auto"/>
          <w:sz w:val="24"/>
          <w:szCs w:val="24"/>
        </w:rPr>
        <w:t>D</w:t>
      </w:r>
      <w:r w:rsidR="00694FE8">
        <w:rPr>
          <w:rFonts w:ascii="Times New Roman" w:hAnsi="Times New Roman" w:cs="Times New Roman"/>
          <w:color w:val="auto"/>
          <w:sz w:val="24"/>
          <w:szCs w:val="24"/>
        </w:rPr>
        <w:t>eal five cards to each player.  S</w:t>
      </w:r>
      <w:r w:rsidRPr="007F2FDA">
        <w:rPr>
          <w:rFonts w:ascii="Times New Roman" w:hAnsi="Times New Roman" w:cs="Times New Roman"/>
          <w:color w:val="auto"/>
          <w:sz w:val="24"/>
          <w:szCs w:val="24"/>
        </w:rPr>
        <w:t>tack the rest of the cards in the middle of the table</w:t>
      </w:r>
      <w:r w:rsidR="007F2FDA">
        <w:rPr>
          <w:rFonts w:ascii="Times New Roman" w:hAnsi="Times New Roman" w:cs="Times New Roman"/>
          <w:color w:val="auto"/>
          <w:sz w:val="24"/>
          <w:szCs w:val="24"/>
        </w:rPr>
        <w:t>.</w:t>
      </w:r>
    </w:p>
    <w:p w:rsidR="00535618" w:rsidRPr="007F2FDA" w:rsidRDefault="00A5434E" w:rsidP="00E57605">
      <w:pPr>
        <w:pStyle w:val="ListParagraph"/>
        <w:numPr>
          <w:ilvl w:val="0"/>
          <w:numId w:val="10"/>
        </w:numPr>
        <w:spacing w:line="240" w:lineRule="auto"/>
        <w:ind w:left="900"/>
        <w:rPr>
          <w:rFonts w:ascii="Times New Roman" w:hAnsi="Times New Roman" w:cs="Times New Roman"/>
          <w:color w:val="auto"/>
          <w:sz w:val="24"/>
          <w:szCs w:val="24"/>
        </w:rPr>
      </w:pPr>
      <w:r w:rsidRPr="007F2FDA">
        <w:rPr>
          <w:rFonts w:ascii="Times New Roman" w:hAnsi="Times New Roman" w:cs="Times New Roman"/>
          <w:color w:val="auto"/>
          <w:sz w:val="24"/>
          <w:szCs w:val="24"/>
        </w:rPr>
        <w:t>At each turn</w:t>
      </w:r>
      <w:r w:rsidR="00694FE8">
        <w:rPr>
          <w:rFonts w:ascii="Times New Roman" w:hAnsi="Times New Roman" w:cs="Times New Roman"/>
          <w:color w:val="auto"/>
          <w:sz w:val="24"/>
          <w:szCs w:val="24"/>
        </w:rPr>
        <w:t>,</w:t>
      </w:r>
      <w:r w:rsidRPr="007F2FDA">
        <w:rPr>
          <w:rFonts w:ascii="Times New Roman" w:hAnsi="Times New Roman" w:cs="Times New Roman"/>
          <w:color w:val="auto"/>
          <w:sz w:val="24"/>
          <w:szCs w:val="24"/>
        </w:rPr>
        <w:t xml:space="preserve"> </w:t>
      </w:r>
      <w:r w:rsidR="00694FE8">
        <w:rPr>
          <w:rFonts w:ascii="Times New Roman" w:hAnsi="Times New Roman" w:cs="Times New Roman"/>
          <w:color w:val="auto"/>
          <w:sz w:val="24"/>
          <w:szCs w:val="24"/>
        </w:rPr>
        <w:t>a player</w:t>
      </w:r>
      <w:r w:rsidRPr="007F2FDA">
        <w:rPr>
          <w:rFonts w:ascii="Times New Roman" w:hAnsi="Times New Roman" w:cs="Times New Roman"/>
          <w:color w:val="auto"/>
          <w:sz w:val="24"/>
          <w:szCs w:val="24"/>
        </w:rPr>
        <w:t xml:space="preserve"> ask</w:t>
      </w:r>
      <w:r w:rsidR="00694FE8">
        <w:rPr>
          <w:rFonts w:ascii="Times New Roman" w:hAnsi="Times New Roman" w:cs="Times New Roman"/>
          <w:color w:val="auto"/>
          <w:sz w:val="24"/>
          <w:szCs w:val="24"/>
        </w:rPr>
        <w:t>s</w:t>
      </w:r>
      <w:r w:rsidRPr="007F2FDA">
        <w:rPr>
          <w:rFonts w:ascii="Times New Roman" w:hAnsi="Times New Roman" w:cs="Times New Roman"/>
          <w:color w:val="auto"/>
          <w:sz w:val="24"/>
          <w:szCs w:val="24"/>
        </w:rPr>
        <w:t xml:space="preserve"> others in the group for a certain equivalent fraction.</w:t>
      </w:r>
      <w:r w:rsidR="00694FE8">
        <w:rPr>
          <w:rFonts w:ascii="Times New Roman" w:hAnsi="Times New Roman" w:cs="Times New Roman"/>
          <w:color w:val="auto"/>
          <w:sz w:val="24"/>
          <w:szCs w:val="24"/>
        </w:rPr>
        <w:t xml:space="preserve">  A student may say, “Does anyone have a fraction equivalent to one-fourth?”</w:t>
      </w:r>
    </w:p>
    <w:p w:rsidR="00694FE8" w:rsidRDefault="00694FE8" w:rsidP="00E57605">
      <w:pPr>
        <w:pStyle w:val="ListParagraph"/>
        <w:numPr>
          <w:ilvl w:val="0"/>
          <w:numId w:val="10"/>
        </w:numPr>
        <w:spacing w:line="240" w:lineRule="auto"/>
        <w:ind w:left="900"/>
        <w:rPr>
          <w:rFonts w:ascii="Times New Roman" w:hAnsi="Times New Roman" w:cs="Times New Roman"/>
          <w:color w:val="auto"/>
          <w:sz w:val="24"/>
          <w:szCs w:val="24"/>
        </w:rPr>
      </w:pPr>
      <w:r>
        <w:rPr>
          <w:rFonts w:ascii="Times New Roman" w:hAnsi="Times New Roman" w:cs="Times New Roman"/>
          <w:color w:val="auto"/>
          <w:sz w:val="24"/>
          <w:szCs w:val="24"/>
        </w:rPr>
        <w:t>If another player does have an equivalent fraction, they give it to the student that requested it.  The group should confirm that the pair of fractions is equivalent.  If correct, the student places the matching pair in front</w:t>
      </w:r>
      <w:r w:rsidR="005F1B92">
        <w:rPr>
          <w:rFonts w:ascii="Times New Roman" w:hAnsi="Times New Roman" w:cs="Times New Roman"/>
          <w:color w:val="auto"/>
          <w:sz w:val="24"/>
          <w:szCs w:val="24"/>
        </w:rPr>
        <w:t xml:space="preserve"> of them.</w:t>
      </w:r>
      <w:r>
        <w:rPr>
          <w:rFonts w:ascii="Times New Roman" w:hAnsi="Times New Roman" w:cs="Times New Roman"/>
          <w:color w:val="auto"/>
          <w:sz w:val="24"/>
          <w:szCs w:val="24"/>
        </w:rPr>
        <w:t xml:space="preserve">   </w:t>
      </w:r>
    </w:p>
    <w:p w:rsidR="00535618" w:rsidRPr="007F2FDA" w:rsidRDefault="00A5434E" w:rsidP="00E57605">
      <w:pPr>
        <w:pStyle w:val="ListParagraph"/>
        <w:numPr>
          <w:ilvl w:val="0"/>
          <w:numId w:val="10"/>
        </w:numPr>
        <w:spacing w:line="240" w:lineRule="auto"/>
        <w:ind w:left="900"/>
        <w:rPr>
          <w:rFonts w:ascii="Times New Roman" w:hAnsi="Times New Roman" w:cs="Times New Roman"/>
          <w:color w:val="auto"/>
          <w:sz w:val="24"/>
          <w:szCs w:val="24"/>
        </w:rPr>
      </w:pPr>
      <w:r w:rsidRPr="007F2FDA">
        <w:rPr>
          <w:rFonts w:ascii="Times New Roman" w:hAnsi="Times New Roman" w:cs="Times New Roman"/>
          <w:color w:val="auto"/>
          <w:sz w:val="24"/>
          <w:szCs w:val="24"/>
        </w:rPr>
        <w:t>As long as someone gives the player a card that makes an equivalent match, the player takes another turn.</w:t>
      </w:r>
    </w:p>
    <w:p w:rsidR="005F1B92" w:rsidRPr="006A1F51" w:rsidRDefault="00A5434E" w:rsidP="00E57605">
      <w:pPr>
        <w:pStyle w:val="ListParagraph"/>
        <w:numPr>
          <w:ilvl w:val="0"/>
          <w:numId w:val="10"/>
        </w:numPr>
        <w:spacing w:before="80" w:line="240" w:lineRule="auto"/>
        <w:ind w:left="900" w:right="820"/>
        <w:rPr>
          <w:rFonts w:ascii="Times New Roman" w:hAnsi="Times New Roman" w:cs="Times New Roman"/>
          <w:color w:val="auto"/>
          <w:sz w:val="24"/>
          <w:szCs w:val="24"/>
        </w:rPr>
      </w:pPr>
      <w:r w:rsidRPr="007F2FDA">
        <w:rPr>
          <w:rFonts w:ascii="Times New Roman" w:hAnsi="Times New Roman" w:cs="Times New Roman"/>
          <w:color w:val="auto"/>
          <w:sz w:val="24"/>
          <w:szCs w:val="24"/>
        </w:rPr>
        <w:t xml:space="preserve">When no one has an equivalent fraction </w:t>
      </w:r>
      <w:r w:rsidR="005F1B92">
        <w:rPr>
          <w:rFonts w:ascii="Times New Roman" w:hAnsi="Times New Roman" w:cs="Times New Roman"/>
          <w:color w:val="auto"/>
          <w:sz w:val="24"/>
          <w:szCs w:val="24"/>
        </w:rPr>
        <w:t>to give the player, the person “goes fishing”</w:t>
      </w:r>
      <w:r w:rsidRPr="007F2FDA">
        <w:rPr>
          <w:rFonts w:ascii="Times New Roman" w:hAnsi="Times New Roman" w:cs="Times New Roman"/>
          <w:color w:val="auto"/>
          <w:sz w:val="24"/>
          <w:szCs w:val="24"/>
        </w:rPr>
        <w:t xml:space="preserve"> by drawing from the deck</w:t>
      </w:r>
      <w:r w:rsidR="005F1B92">
        <w:rPr>
          <w:rFonts w:ascii="Times New Roman" w:hAnsi="Times New Roman" w:cs="Times New Roman"/>
          <w:color w:val="auto"/>
          <w:sz w:val="24"/>
          <w:szCs w:val="24"/>
        </w:rPr>
        <w:t xml:space="preserve"> in the middle of the table</w:t>
      </w:r>
      <w:r w:rsidRPr="007F2FDA">
        <w:rPr>
          <w:rFonts w:ascii="Times New Roman" w:hAnsi="Times New Roman" w:cs="Times New Roman"/>
          <w:color w:val="auto"/>
          <w:sz w:val="24"/>
          <w:szCs w:val="24"/>
        </w:rPr>
        <w:t>.</w:t>
      </w:r>
    </w:p>
    <w:p w:rsidR="00535618" w:rsidRPr="007F2FDA" w:rsidRDefault="00A5434E" w:rsidP="00E57605">
      <w:pPr>
        <w:pStyle w:val="ListParagraph"/>
        <w:numPr>
          <w:ilvl w:val="0"/>
          <w:numId w:val="10"/>
        </w:numPr>
        <w:spacing w:before="20" w:line="240" w:lineRule="auto"/>
        <w:ind w:left="900"/>
        <w:rPr>
          <w:rFonts w:ascii="Times New Roman" w:hAnsi="Times New Roman" w:cs="Times New Roman"/>
          <w:color w:val="auto"/>
          <w:sz w:val="24"/>
          <w:szCs w:val="24"/>
        </w:rPr>
      </w:pPr>
      <w:r w:rsidRPr="007F2FDA">
        <w:rPr>
          <w:rFonts w:ascii="Times New Roman" w:hAnsi="Times New Roman" w:cs="Times New Roman"/>
          <w:color w:val="auto"/>
          <w:sz w:val="24"/>
          <w:szCs w:val="24"/>
        </w:rPr>
        <w:t>At</w:t>
      </w:r>
      <w:r w:rsidR="005F1B92">
        <w:rPr>
          <w:rFonts w:ascii="Times New Roman" w:hAnsi="Times New Roman" w:cs="Times New Roman"/>
          <w:color w:val="auto"/>
          <w:sz w:val="24"/>
          <w:szCs w:val="24"/>
        </w:rPr>
        <w:t xml:space="preserve"> the</w:t>
      </w:r>
      <w:r w:rsidRPr="007F2FDA">
        <w:rPr>
          <w:rFonts w:ascii="Times New Roman" w:hAnsi="Times New Roman" w:cs="Times New Roman"/>
          <w:color w:val="auto"/>
          <w:sz w:val="24"/>
          <w:szCs w:val="24"/>
        </w:rPr>
        <w:t xml:space="preserve"> end of game, the player who goes out first w</w:t>
      </w:r>
      <w:r w:rsidR="005F1B92">
        <w:rPr>
          <w:rFonts w:ascii="Times New Roman" w:hAnsi="Times New Roman" w:cs="Times New Roman"/>
          <w:color w:val="auto"/>
          <w:sz w:val="24"/>
          <w:szCs w:val="24"/>
        </w:rPr>
        <w:t>ith no cards left in their hand</w:t>
      </w:r>
      <w:r w:rsidRPr="007F2FDA">
        <w:rPr>
          <w:rFonts w:ascii="Times New Roman" w:hAnsi="Times New Roman" w:cs="Times New Roman"/>
          <w:color w:val="auto"/>
          <w:sz w:val="24"/>
          <w:szCs w:val="24"/>
        </w:rPr>
        <w:t xml:space="preserve"> wins.</w:t>
      </w:r>
    </w:p>
    <w:p w:rsidR="00535618" w:rsidRPr="007F2FDA" w:rsidRDefault="00FC5C01" w:rsidP="00E57605">
      <w:pPr>
        <w:pStyle w:val="ListParagraph"/>
        <w:spacing w:before="20" w:line="240" w:lineRule="auto"/>
        <w:ind w:left="900"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5434E" w:rsidRPr="007F2FDA">
        <w:rPr>
          <w:rFonts w:ascii="Times New Roman" w:hAnsi="Times New Roman" w:cs="Times New Roman"/>
          <w:color w:val="auto"/>
          <w:sz w:val="24"/>
          <w:szCs w:val="24"/>
        </w:rPr>
        <w:t xml:space="preserve">*This forces students to want to be </w:t>
      </w:r>
      <w:r w:rsidR="006A1F51">
        <w:rPr>
          <w:rFonts w:ascii="Times New Roman" w:hAnsi="Times New Roman" w:cs="Times New Roman"/>
          <w:color w:val="auto"/>
          <w:sz w:val="24"/>
          <w:szCs w:val="24"/>
        </w:rPr>
        <w:t>able to give their cards away.  T</w:t>
      </w:r>
      <w:r w:rsidR="00A5434E" w:rsidRPr="007F2FDA">
        <w:rPr>
          <w:rFonts w:ascii="Times New Roman" w:hAnsi="Times New Roman" w:cs="Times New Roman"/>
          <w:color w:val="auto"/>
          <w:sz w:val="24"/>
          <w:szCs w:val="24"/>
        </w:rPr>
        <w:t>herefore</w:t>
      </w:r>
      <w:r w:rsidR="006A1F51">
        <w:rPr>
          <w:rFonts w:ascii="Times New Roman" w:hAnsi="Times New Roman" w:cs="Times New Roman"/>
          <w:color w:val="auto"/>
          <w:sz w:val="24"/>
          <w:szCs w:val="24"/>
        </w:rPr>
        <w:t xml:space="preserve">, students </w:t>
      </w:r>
      <w:r w:rsidR="00A5434E" w:rsidRPr="007F2FDA">
        <w:rPr>
          <w:rFonts w:ascii="Times New Roman" w:hAnsi="Times New Roman" w:cs="Times New Roman"/>
          <w:color w:val="auto"/>
          <w:sz w:val="24"/>
          <w:szCs w:val="24"/>
        </w:rPr>
        <w:t xml:space="preserve">need to understand the relationship between the two </w:t>
      </w:r>
      <w:r w:rsidR="006A1F51">
        <w:rPr>
          <w:rFonts w:ascii="Times New Roman" w:hAnsi="Times New Roman" w:cs="Times New Roman"/>
          <w:color w:val="auto"/>
          <w:sz w:val="24"/>
          <w:szCs w:val="24"/>
        </w:rPr>
        <w:t xml:space="preserve">equivalent </w:t>
      </w:r>
      <w:r w:rsidR="00A5434E" w:rsidRPr="007F2FDA">
        <w:rPr>
          <w:rFonts w:ascii="Times New Roman" w:hAnsi="Times New Roman" w:cs="Times New Roman"/>
          <w:color w:val="auto"/>
          <w:sz w:val="24"/>
          <w:szCs w:val="24"/>
        </w:rPr>
        <w:t>fractions in order to be able to give away their fraction cards</w:t>
      </w:r>
      <w:r w:rsidR="006A1F51">
        <w:rPr>
          <w:rFonts w:ascii="Times New Roman" w:hAnsi="Times New Roman" w:cs="Times New Roman"/>
          <w:color w:val="auto"/>
          <w:sz w:val="24"/>
          <w:szCs w:val="24"/>
        </w:rPr>
        <w:t xml:space="preserve">.  Encourage students to justify how they determined the fractions were equivalent.  </w:t>
      </w:r>
    </w:p>
    <w:p w:rsidR="00535618" w:rsidRPr="00787A4E" w:rsidRDefault="00A5434E" w:rsidP="00787A4E">
      <w:pPr>
        <w:spacing w:before="260" w:line="240" w:lineRule="auto"/>
        <w:ind w:left="140"/>
        <w:rPr>
          <w:rFonts w:ascii="Times New Roman" w:hAnsi="Times New Roman" w:cs="Times New Roman"/>
          <w:sz w:val="24"/>
          <w:szCs w:val="24"/>
          <w:u w:val="single"/>
        </w:rPr>
      </w:pPr>
      <w:r w:rsidRPr="00787A4E">
        <w:rPr>
          <w:rFonts w:ascii="Times New Roman" w:hAnsi="Times New Roman" w:cs="Times New Roman"/>
          <w:sz w:val="24"/>
          <w:szCs w:val="24"/>
          <w:u w:val="single"/>
        </w:rPr>
        <w:t xml:space="preserve">Game 3:  </w:t>
      </w:r>
      <w:r w:rsidR="00E57605">
        <w:rPr>
          <w:rFonts w:ascii="Times New Roman" w:hAnsi="Times New Roman" w:cs="Times New Roman"/>
          <w:sz w:val="24"/>
          <w:szCs w:val="24"/>
          <w:u w:val="single"/>
        </w:rPr>
        <w:t xml:space="preserve">Fraction </w:t>
      </w:r>
      <w:r w:rsidRPr="00787A4E">
        <w:rPr>
          <w:rFonts w:ascii="Times New Roman" w:hAnsi="Times New Roman" w:cs="Times New Roman"/>
          <w:sz w:val="24"/>
          <w:szCs w:val="24"/>
          <w:u w:val="single"/>
        </w:rPr>
        <w:t>War</w:t>
      </w:r>
      <w:r w:rsidRPr="00CA10A0">
        <w:rPr>
          <w:rFonts w:ascii="Times New Roman" w:hAnsi="Times New Roman" w:cs="Times New Roman"/>
          <w:sz w:val="24"/>
          <w:szCs w:val="24"/>
        </w:rPr>
        <w:t xml:space="preserve"> </w:t>
      </w:r>
      <w:r w:rsidR="00E57605">
        <w:rPr>
          <w:rFonts w:ascii="Times New Roman" w:hAnsi="Times New Roman" w:cs="Times New Roman"/>
          <w:sz w:val="24"/>
          <w:szCs w:val="24"/>
        </w:rPr>
        <w:t xml:space="preserve"> </w:t>
      </w:r>
      <w:r w:rsidRPr="00CA10A0">
        <w:rPr>
          <w:rFonts w:ascii="Times New Roman" w:hAnsi="Times New Roman" w:cs="Times New Roman"/>
          <w:sz w:val="24"/>
          <w:szCs w:val="24"/>
        </w:rPr>
        <w:t>(2 students)</w:t>
      </w:r>
    </w:p>
    <w:p w:rsidR="00535618" w:rsidRPr="00CA10A0" w:rsidRDefault="00A5434E" w:rsidP="00E57605">
      <w:pPr>
        <w:pStyle w:val="ListParagraph"/>
        <w:numPr>
          <w:ilvl w:val="0"/>
          <w:numId w:val="3"/>
        </w:numPr>
        <w:spacing w:before="20" w:line="240" w:lineRule="auto"/>
        <w:ind w:left="900"/>
        <w:rPr>
          <w:rFonts w:ascii="Times New Roman" w:hAnsi="Times New Roman" w:cs="Times New Roman"/>
          <w:color w:val="auto"/>
          <w:sz w:val="24"/>
          <w:szCs w:val="24"/>
        </w:rPr>
      </w:pPr>
      <w:r w:rsidRPr="00CA10A0">
        <w:rPr>
          <w:rFonts w:ascii="Times New Roman" w:hAnsi="Times New Roman" w:cs="Times New Roman"/>
          <w:color w:val="auto"/>
          <w:sz w:val="24"/>
          <w:szCs w:val="24"/>
        </w:rPr>
        <w:t>Cards are divided between two players</w:t>
      </w:r>
      <w:r w:rsidR="00CA10A0">
        <w:rPr>
          <w:rFonts w:ascii="Times New Roman" w:hAnsi="Times New Roman" w:cs="Times New Roman"/>
          <w:color w:val="auto"/>
          <w:sz w:val="24"/>
          <w:szCs w:val="24"/>
        </w:rPr>
        <w:t>.</w:t>
      </w:r>
    </w:p>
    <w:p w:rsidR="00535618" w:rsidRPr="00CA10A0" w:rsidRDefault="00A5434E" w:rsidP="00E57605">
      <w:pPr>
        <w:pStyle w:val="ListParagraph"/>
        <w:numPr>
          <w:ilvl w:val="0"/>
          <w:numId w:val="3"/>
        </w:numPr>
        <w:spacing w:line="240" w:lineRule="auto"/>
        <w:ind w:left="900"/>
        <w:rPr>
          <w:rFonts w:ascii="Times New Roman" w:hAnsi="Times New Roman" w:cs="Times New Roman"/>
          <w:color w:val="auto"/>
          <w:sz w:val="24"/>
          <w:szCs w:val="24"/>
        </w:rPr>
      </w:pPr>
      <w:r w:rsidRPr="00CA10A0">
        <w:rPr>
          <w:rFonts w:ascii="Times New Roman" w:hAnsi="Times New Roman" w:cs="Times New Roman"/>
          <w:color w:val="auto"/>
          <w:sz w:val="24"/>
          <w:szCs w:val="24"/>
        </w:rPr>
        <w:t>Each player lays down 1 card</w:t>
      </w:r>
      <w:r w:rsidR="00CA10A0">
        <w:rPr>
          <w:rFonts w:ascii="Times New Roman" w:hAnsi="Times New Roman" w:cs="Times New Roman"/>
          <w:color w:val="auto"/>
          <w:sz w:val="24"/>
          <w:szCs w:val="24"/>
        </w:rPr>
        <w:t>.</w:t>
      </w:r>
    </w:p>
    <w:p w:rsidR="00535618" w:rsidRPr="00CA10A0" w:rsidRDefault="00A5434E" w:rsidP="00E57605">
      <w:pPr>
        <w:pStyle w:val="ListParagraph"/>
        <w:numPr>
          <w:ilvl w:val="0"/>
          <w:numId w:val="3"/>
        </w:numPr>
        <w:spacing w:line="240" w:lineRule="auto"/>
        <w:ind w:left="900"/>
        <w:rPr>
          <w:rFonts w:ascii="Times New Roman" w:hAnsi="Times New Roman" w:cs="Times New Roman"/>
          <w:color w:val="auto"/>
          <w:sz w:val="24"/>
          <w:szCs w:val="24"/>
        </w:rPr>
      </w:pPr>
      <w:r w:rsidRPr="00CA10A0">
        <w:rPr>
          <w:rFonts w:ascii="Times New Roman" w:hAnsi="Times New Roman" w:cs="Times New Roman"/>
          <w:color w:val="auto"/>
          <w:sz w:val="24"/>
          <w:szCs w:val="24"/>
        </w:rPr>
        <w:t>Players decide which fraction is greatest</w:t>
      </w:r>
      <w:r w:rsidR="00CA10A0">
        <w:rPr>
          <w:rFonts w:ascii="Times New Roman" w:hAnsi="Times New Roman" w:cs="Times New Roman"/>
          <w:color w:val="auto"/>
          <w:sz w:val="24"/>
          <w:szCs w:val="24"/>
        </w:rPr>
        <w:t xml:space="preserve">.  </w:t>
      </w:r>
      <w:r w:rsidR="00FC5C01">
        <w:rPr>
          <w:rFonts w:ascii="Times New Roman" w:hAnsi="Times New Roman" w:cs="Times New Roman"/>
          <w:color w:val="auto"/>
          <w:sz w:val="24"/>
          <w:szCs w:val="24"/>
        </w:rPr>
        <w:t>Players may compare</w:t>
      </w:r>
      <w:r w:rsidRPr="00CA10A0">
        <w:rPr>
          <w:rFonts w:ascii="Times New Roman" w:hAnsi="Times New Roman" w:cs="Times New Roman"/>
          <w:color w:val="auto"/>
          <w:sz w:val="24"/>
          <w:szCs w:val="24"/>
        </w:rPr>
        <w:t xml:space="preserve"> common </w:t>
      </w:r>
      <w:r w:rsidR="00FC5C01">
        <w:rPr>
          <w:rFonts w:ascii="Times New Roman" w:hAnsi="Times New Roman" w:cs="Times New Roman"/>
          <w:color w:val="auto"/>
          <w:sz w:val="24"/>
          <w:szCs w:val="24"/>
        </w:rPr>
        <w:t xml:space="preserve">numerators or common </w:t>
      </w:r>
      <w:r w:rsidRPr="00CA10A0">
        <w:rPr>
          <w:rFonts w:ascii="Times New Roman" w:hAnsi="Times New Roman" w:cs="Times New Roman"/>
          <w:color w:val="auto"/>
          <w:sz w:val="24"/>
          <w:szCs w:val="24"/>
        </w:rPr>
        <w:t>denominators</w:t>
      </w:r>
      <w:r w:rsidR="00CA10A0" w:rsidRPr="00CA10A0">
        <w:rPr>
          <w:rFonts w:ascii="Times New Roman" w:hAnsi="Times New Roman" w:cs="Times New Roman"/>
          <w:color w:val="auto"/>
          <w:sz w:val="24"/>
          <w:szCs w:val="24"/>
        </w:rPr>
        <w:t>, c</w:t>
      </w:r>
      <w:r w:rsidRPr="00CA10A0">
        <w:rPr>
          <w:rFonts w:ascii="Times New Roman" w:hAnsi="Times New Roman" w:cs="Times New Roman"/>
          <w:color w:val="auto"/>
          <w:sz w:val="24"/>
          <w:szCs w:val="24"/>
        </w:rPr>
        <w:t>ompare to a bench</w:t>
      </w:r>
      <w:r w:rsidR="00CA10A0">
        <w:rPr>
          <w:rFonts w:ascii="Times New Roman" w:hAnsi="Times New Roman" w:cs="Times New Roman"/>
          <w:color w:val="auto"/>
          <w:sz w:val="24"/>
          <w:szCs w:val="24"/>
        </w:rPr>
        <w:t xml:space="preserve">mark fraction such as 0, ½, </w:t>
      </w:r>
      <w:r w:rsidRPr="00CA10A0">
        <w:rPr>
          <w:rFonts w:ascii="Times New Roman" w:hAnsi="Times New Roman" w:cs="Times New Roman"/>
          <w:color w:val="auto"/>
          <w:sz w:val="24"/>
          <w:szCs w:val="24"/>
        </w:rPr>
        <w:t>1</w:t>
      </w:r>
      <w:r w:rsidR="00CA10A0">
        <w:rPr>
          <w:rFonts w:ascii="Times New Roman" w:hAnsi="Times New Roman" w:cs="Times New Roman"/>
          <w:color w:val="auto"/>
          <w:sz w:val="24"/>
          <w:szCs w:val="24"/>
        </w:rPr>
        <w:t xml:space="preserve">, or use manipulatives or an area or length </w:t>
      </w:r>
      <w:r w:rsidR="00CA10A0" w:rsidRPr="00CA10A0">
        <w:rPr>
          <w:rFonts w:ascii="Times New Roman" w:hAnsi="Times New Roman" w:cs="Times New Roman"/>
          <w:color w:val="auto"/>
          <w:sz w:val="24"/>
          <w:szCs w:val="24"/>
        </w:rPr>
        <w:t>model</w:t>
      </w:r>
      <w:r w:rsidR="00FC5C01">
        <w:rPr>
          <w:rFonts w:ascii="Times New Roman" w:hAnsi="Times New Roman" w:cs="Times New Roman"/>
          <w:color w:val="auto"/>
          <w:sz w:val="24"/>
          <w:szCs w:val="24"/>
        </w:rPr>
        <w:t>s</w:t>
      </w:r>
      <w:r w:rsidR="00CA10A0" w:rsidRPr="00CA10A0">
        <w:rPr>
          <w:rFonts w:ascii="Times New Roman" w:hAnsi="Times New Roman" w:cs="Times New Roman"/>
          <w:color w:val="auto"/>
          <w:sz w:val="24"/>
          <w:szCs w:val="24"/>
        </w:rPr>
        <w:t xml:space="preserve"> to justify their reasoning.</w:t>
      </w:r>
    </w:p>
    <w:p w:rsidR="00535618" w:rsidRPr="00CA10A0" w:rsidRDefault="00E57605" w:rsidP="00E57605">
      <w:pPr>
        <w:pStyle w:val="ListParagraph"/>
        <w:numPr>
          <w:ilvl w:val="0"/>
          <w:numId w:val="3"/>
        </w:numPr>
        <w:spacing w:line="240" w:lineRule="auto"/>
        <w:ind w:left="900"/>
        <w:rPr>
          <w:rFonts w:ascii="Times New Roman" w:hAnsi="Times New Roman" w:cs="Times New Roman"/>
          <w:color w:val="auto"/>
          <w:sz w:val="24"/>
          <w:szCs w:val="24"/>
        </w:rPr>
      </w:pPr>
      <w:r>
        <w:rPr>
          <w:rFonts w:ascii="Times New Roman" w:hAnsi="Times New Roman" w:cs="Times New Roman"/>
          <w:color w:val="auto"/>
          <w:sz w:val="24"/>
          <w:szCs w:val="24"/>
        </w:rPr>
        <w:t>The p</w:t>
      </w:r>
      <w:r w:rsidR="00A5434E" w:rsidRPr="00CA10A0">
        <w:rPr>
          <w:rFonts w:ascii="Times New Roman" w:hAnsi="Times New Roman" w:cs="Times New Roman"/>
          <w:color w:val="auto"/>
          <w:sz w:val="24"/>
          <w:szCs w:val="24"/>
        </w:rPr>
        <w:t>layer with the largest fraction picks up both cards</w:t>
      </w:r>
      <w:r>
        <w:rPr>
          <w:rFonts w:ascii="Times New Roman" w:hAnsi="Times New Roman" w:cs="Times New Roman"/>
          <w:color w:val="auto"/>
          <w:sz w:val="24"/>
          <w:szCs w:val="24"/>
        </w:rPr>
        <w:t>.</w:t>
      </w:r>
    </w:p>
    <w:p w:rsidR="00535618" w:rsidRPr="00CA10A0" w:rsidRDefault="00A5434E" w:rsidP="00E57605">
      <w:pPr>
        <w:pStyle w:val="ListParagraph"/>
        <w:numPr>
          <w:ilvl w:val="0"/>
          <w:numId w:val="3"/>
        </w:numPr>
        <w:spacing w:line="240" w:lineRule="auto"/>
        <w:ind w:left="900"/>
        <w:rPr>
          <w:rFonts w:ascii="Times New Roman" w:hAnsi="Times New Roman" w:cs="Times New Roman"/>
          <w:color w:val="auto"/>
          <w:sz w:val="24"/>
          <w:szCs w:val="24"/>
        </w:rPr>
      </w:pPr>
      <w:r w:rsidRPr="00CA10A0">
        <w:rPr>
          <w:rFonts w:ascii="Times New Roman" w:hAnsi="Times New Roman" w:cs="Times New Roman"/>
          <w:color w:val="auto"/>
          <w:sz w:val="24"/>
          <w:szCs w:val="24"/>
        </w:rPr>
        <w:t>If fractions are equivalent, players lay down a second card and compare</w:t>
      </w:r>
      <w:r w:rsidR="00E57605">
        <w:rPr>
          <w:rFonts w:ascii="Times New Roman" w:hAnsi="Times New Roman" w:cs="Times New Roman"/>
          <w:color w:val="auto"/>
          <w:sz w:val="24"/>
          <w:szCs w:val="24"/>
        </w:rPr>
        <w:t>.  T</w:t>
      </w:r>
      <w:r w:rsidRPr="00CA10A0">
        <w:rPr>
          <w:rFonts w:ascii="Times New Roman" w:hAnsi="Times New Roman" w:cs="Times New Roman"/>
          <w:color w:val="auto"/>
          <w:sz w:val="24"/>
          <w:szCs w:val="24"/>
        </w:rPr>
        <w:t>he player with the largest fraction wins all 4 cards.</w:t>
      </w:r>
    </w:p>
    <w:p w:rsidR="00CA10A0" w:rsidRDefault="00A5434E" w:rsidP="00E57605">
      <w:pPr>
        <w:pStyle w:val="ListParagraph"/>
        <w:numPr>
          <w:ilvl w:val="0"/>
          <w:numId w:val="3"/>
        </w:numPr>
        <w:spacing w:line="240" w:lineRule="auto"/>
        <w:ind w:left="900"/>
        <w:rPr>
          <w:rFonts w:ascii="Times New Roman" w:hAnsi="Times New Roman" w:cs="Times New Roman"/>
          <w:color w:val="auto"/>
          <w:sz w:val="24"/>
          <w:szCs w:val="24"/>
        </w:rPr>
      </w:pPr>
      <w:r w:rsidRPr="00CA10A0">
        <w:rPr>
          <w:rFonts w:ascii="Times New Roman" w:hAnsi="Times New Roman" w:cs="Times New Roman"/>
          <w:color w:val="auto"/>
          <w:sz w:val="24"/>
          <w:szCs w:val="24"/>
        </w:rPr>
        <w:t>At the end of the game</w:t>
      </w:r>
      <w:r w:rsidR="00E57605">
        <w:rPr>
          <w:rFonts w:ascii="Times New Roman" w:hAnsi="Times New Roman" w:cs="Times New Roman"/>
          <w:color w:val="auto"/>
          <w:sz w:val="24"/>
          <w:szCs w:val="24"/>
        </w:rPr>
        <w:t>,</w:t>
      </w:r>
      <w:r w:rsidRPr="00CA10A0">
        <w:rPr>
          <w:rFonts w:ascii="Times New Roman" w:hAnsi="Times New Roman" w:cs="Times New Roman"/>
          <w:color w:val="auto"/>
          <w:sz w:val="24"/>
          <w:szCs w:val="24"/>
        </w:rPr>
        <w:t xml:space="preserve"> the player with the most cards wins.</w:t>
      </w:r>
    </w:p>
    <w:p w:rsidR="00535618" w:rsidRPr="00CA10A0" w:rsidRDefault="00E57605" w:rsidP="00E57605">
      <w:pPr>
        <w:pStyle w:val="ListParagraph"/>
        <w:spacing w:line="240" w:lineRule="auto"/>
        <w:ind w:left="900"/>
        <w:rPr>
          <w:rFonts w:ascii="Times New Roman" w:hAnsi="Times New Roman" w:cs="Times New Roman"/>
          <w:color w:val="auto"/>
          <w:sz w:val="24"/>
          <w:szCs w:val="24"/>
        </w:rPr>
      </w:pPr>
      <w:r>
        <w:rPr>
          <w:rFonts w:ascii="Times New Roman" w:hAnsi="Times New Roman" w:cs="Times New Roman"/>
          <w:color w:val="auto"/>
          <w:sz w:val="24"/>
          <w:szCs w:val="24"/>
        </w:rPr>
        <w:t>*Alternative:  P</w:t>
      </w:r>
      <w:r w:rsidR="00A5434E" w:rsidRPr="00CA10A0">
        <w:rPr>
          <w:rFonts w:ascii="Times New Roman" w:hAnsi="Times New Roman" w:cs="Times New Roman"/>
          <w:color w:val="auto"/>
          <w:sz w:val="24"/>
          <w:szCs w:val="24"/>
        </w:rPr>
        <w:t xml:space="preserve">layer with the smallest fraction takes the cards.  </w:t>
      </w:r>
    </w:p>
    <w:p w:rsidR="00535618" w:rsidRPr="001700E0" w:rsidRDefault="00A5434E" w:rsidP="00787A4E">
      <w:pPr>
        <w:pStyle w:val="Heading6"/>
        <w:keepNext w:val="0"/>
        <w:keepLines w:val="0"/>
        <w:spacing w:before="200" w:after="40" w:line="240" w:lineRule="auto"/>
        <w:ind w:left="140"/>
        <w:rPr>
          <w:rFonts w:ascii="Times New Roman" w:hAnsi="Times New Roman" w:cs="Times New Roman"/>
          <w:b/>
          <w:i w:val="0"/>
          <w:color w:val="auto"/>
          <w:sz w:val="24"/>
          <w:szCs w:val="24"/>
        </w:rPr>
      </w:pPr>
      <w:bookmarkStart w:id="5" w:name="_3tprssejtalh" w:colFirst="0" w:colLast="0"/>
      <w:bookmarkEnd w:id="5"/>
      <w:r w:rsidRPr="001700E0">
        <w:rPr>
          <w:rFonts w:ascii="Times New Roman" w:hAnsi="Times New Roman" w:cs="Times New Roman"/>
          <w:b/>
          <w:i w:val="0"/>
          <w:color w:val="auto"/>
          <w:sz w:val="24"/>
          <w:szCs w:val="24"/>
        </w:rPr>
        <w:t>Questions to Pose:</w:t>
      </w:r>
    </w:p>
    <w:p w:rsidR="00535618" w:rsidRPr="001700E0" w:rsidRDefault="00A5434E" w:rsidP="00787A4E">
      <w:pPr>
        <w:spacing w:line="240" w:lineRule="auto"/>
        <w:ind w:left="140"/>
        <w:rPr>
          <w:rFonts w:ascii="Times New Roman" w:hAnsi="Times New Roman" w:cs="Times New Roman"/>
          <w:color w:val="auto"/>
          <w:sz w:val="24"/>
          <w:szCs w:val="24"/>
          <w:u w:val="single"/>
        </w:rPr>
      </w:pPr>
      <w:r w:rsidRPr="001700E0">
        <w:rPr>
          <w:rFonts w:ascii="Times New Roman" w:hAnsi="Times New Roman" w:cs="Times New Roman"/>
          <w:color w:val="auto"/>
          <w:sz w:val="24"/>
          <w:szCs w:val="24"/>
          <w:u w:val="single"/>
        </w:rPr>
        <w:t>As students are playing games:</w:t>
      </w:r>
    </w:p>
    <w:p w:rsidR="00535618" w:rsidRPr="001700E0" w:rsidRDefault="00A5434E" w:rsidP="00550F7D">
      <w:pPr>
        <w:pStyle w:val="ListParagraph"/>
        <w:numPr>
          <w:ilvl w:val="0"/>
          <w:numId w:val="14"/>
        </w:numPr>
        <w:spacing w:before="20" w:line="240" w:lineRule="auto"/>
        <w:ind w:left="900" w:hanging="360"/>
        <w:rPr>
          <w:rFonts w:ascii="Times New Roman" w:hAnsi="Times New Roman" w:cs="Times New Roman"/>
          <w:color w:val="auto"/>
          <w:sz w:val="24"/>
          <w:szCs w:val="24"/>
        </w:rPr>
      </w:pPr>
      <w:r w:rsidRPr="001700E0">
        <w:rPr>
          <w:rFonts w:ascii="Times New Roman" w:hAnsi="Times New Roman" w:cs="Times New Roman"/>
          <w:color w:val="auto"/>
          <w:sz w:val="24"/>
          <w:szCs w:val="24"/>
        </w:rPr>
        <w:t>What strategies are you going to use to figure out the value of the fraction?</w:t>
      </w:r>
    </w:p>
    <w:p w:rsidR="00535618" w:rsidRPr="001700E0" w:rsidRDefault="00A5434E" w:rsidP="00550F7D">
      <w:pPr>
        <w:pStyle w:val="ListParagraph"/>
        <w:numPr>
          <w:ilvl w:val="0"/>
          <w:numId w:val="14"/>
        </w:numPr>
        <w:spacing w:line="240" w:lineRule="auto"/>
        <w:ind w:left="900" w:hanging="360"/>
        <w:rPr>
          <w:rFonts w:ascii="Times New Roman" w:hAnsi="Times New Roman" w:cs="Times New Roman"/>
          <w:color w:val="auto"/>
          <w:sz w:val="24"/>
          <w:szCs w:val="24"/>
        </w:rPr>
      </w:pPr>
      <w:r w:rsidRPr="001700E0">
        <w:rPr>
          <w:rFonts w:ascii="Times New Roman" w:hAnsi="Times New Roman" w:cs="Times New Roman"/>
          <w:color w:val="auto"/>
          <w:sz w:val="24"/>
          <w:szCs w:val="24"/>
        </w:rPr>
        <w:t xml:space="preserve">How might drawing a picture </w:t>
      </w:r>
      <w:proofErr w:type="gramStart"/>
      <w:r w:rsidRPr="001700E0">
        <w:rPr>
          <w:rFonts w:ascii="Times New Roman" w:hAnsi="Times New Roman" w:cs="Times New Roman"/>
          <w:color w:val="auto"/>
          <w:sz w:val="24"/>
          <w:szCs w:val="24"/>
        </w:rPr>
        <w:t>be</w:t>
      </w:r>
      <w:proofErr w:type="gramEnd"/>
      <w:r w:rsidRPr="001700E0">
        <w:rPr>
          <w:rFonts w:ascii="Times New Roman" w:hAnsi="Times New Roman" w:cs="Times New Roman"/>
          <w:color w:val="auto"/>
          <w:sz w:val="24"/>
          <w:szCs w:val="24"/>
        </w:rPr>
        <w:t xml:space="preserve"> helpful?</w:t>
      </w:r>
    </w:p>
    <w:p w:rsidR="00535618" w:rsidRPr="001700E0" w:rsidRDefault="00A5434E" w:rsidP="00550F7D">
      <w:pPr>
        <w:pStyle w:val="ListParagraph"/>
        <w:numPr>
          <w:ilvl w:val="0"/>
          <w:numId w:val="14"/>
        </w:numPr>
        <w:spacing w:line="240" w:lineRule="auto"/>
        <w:ind w:left="900" w:hanging="360"/>
        <w:rPr>
          <w:rFonts w:ascii="Times New Roman" w:hAnsi="Times New Roman" w:cs="Times New Roman"/>
          <w:color w:val="auto"/>
          <w:sz w:val="24"/>
          <w:szCs w:val="24"/>
        </w:rPr>
      </w:pPr>
      <w:r w:rsidRPr="001700E0">
        <w:rPr>
          <w:rFonts w:ascii="Times New Roman" w:hAnsi="Times New Roman" w:cs="Times New Roman"/>
          <w:color w:val="auto"/>
          <w:sz w:val="24"/>
          <w:szCs w:val="24"/>
        </w:rPr>
        <w:t>Give me an example of a fraction that is less th</w:t>
      </w:r>
      <w:r w:rsidR="00550F7D">
        <w:rPr>
          <w:rFonts w:ascii="Times New Roman" w:hAnsi="Times New Roman" w:cs="Times New Roman"/>
          <w:color w:val="auto"/>
          <w:sz w:val="24"/>
          <w:szCs w:val="24"/>
        </w:rPr>
        <w:t>an…greater than… equivalent to…</w:t>
      </w:r>
    </w:p>
    <w:p w:rsidR="00535618" w:rsidRPr="001700E0" w:rsidRDefault="00A5434E" w:rsidP="00550F7D">
      <w:pPr>
        <w:pStyle w:val="ListParagraph"/>
        <w:numPr>
          <w:ilvl w:val="0"/>
          <w:numId w:val="14"/>
        </w:numPr>
        <w:spacing w:line="240" w:lineRule="auto"/>
        <w:ind w:left="900" w:hanging="360"/>
        <w:rPr>
          <w:rFonts w:ascii="Times New Roman" w:hAnsi="Times New Roman" w:cs="Times New Roman"/>
          <w:color w:val="auto"/>
          <w:sz w:val="24"/>
          <w:szCs w:val="24"/>
        </w:rPr>
      </w:pPr>
      <w:r w:rsidRPr="001700E0">
        <w:rPr>
          <w:rFonts w:ascii="Times New Roman" w:hAnsi="Times New Roman" w:cs="Times New Roman"/>
          <w:color w:val="auto"/>
          <w:sz w:val="24"/>
          <w:szCs w:val="24"/>
        </w:rPr>
        <w:t>Describe the method you used to compare the fractions.  Explain why it works.</w:t>
      </w:r>
    </w:p>
    <w:p w:rsidR="00535618" w:rsidRPr="001700E0" w:rsidRDefault="00A5434E" w:rsidP="00550F7D">
      <w:pPr>
        <w:pStyle w:val="ListParagraph"/>
        <w:numPr>
          <w:ilvl w:val="0"/>
          <w:numId w:val="14"/>
        </w:numPr>
        <w:spacing w:line="240" w:lineRule="auto"/>
        <w:ind w:left="900" w:hanging="360"/>
        <w:rPr>
          <w:rFonts w:ascii="Times New Roman" w:hAnsi="Times New Roman" w:cs="Times New Roman"/>
          <w:color w:val="auto"/>
          <w:sz w:val="24"/>
          <w:szCs w:val="24"/>
        </w:rPr>
      </w:pPr>
      <w:r w:rsidRPr="001700E0">
        <w:rPr>
          <w:rFonts w:ascii="Times New Roman" w:hAnsi="Times New Roman" w:cs="Times New Roman"/>
          <w:color w:val="auto"/>
          <w:sz w:val="24"/>
          <w:szCs w:val="24"/>
        </w:rPr>
        <w:t>Is your fraction close to a benchmark fraction? How can you tell? What is the benchmark fraction you used?</w:t>
      </w:r>
    </w:p>
    <w:p w:rsidR="00BB3298" w:rsidRDefault="00BB3298" w:rsidP="00BB3298">
      <w:pPr>
        <w:pStyle w:val="Heading6"/>
        <w:keepNext w:val="0"/>
        <w:keepLines w:val="0"/>
        <w:spacing w:before="0" w:after="0" w:line="240" w:lineRule="auto"/>
        <w:rPr>
          <w:rFonts w:ascii="Times New Roman" w:hAnsi="Times New Roman" w:cs="Times New Roman"/>
          <w:i w:val="0"/>
          <w:color w:val="auto"/>
          <w:sz w:val="24"/>
          <w:szCs w:val="24"/>
        </w:rPr>
      </w:pPr>
      <w:bookmarkStart w:id="6" w:name="_gzq4uxc5cky" w:colFirst="0" w:colLast="0"/>
      <w:bookmarkEnd w:id="6"/>
    </w:p>
    <w:p w:rsidR="00F409BE" w:rsidRDefault="00F409BE" w:rsidP="00F409BE"/>
    <w:p w:rsidR="00F409BE" w:rsidRPr="00F409BE" w:rsidRDefault="00F409BE" w:rsidP="00F409BE"/>
    <w:p w:rsidR="00535618" w:rsidRPr="00787A4E" w:rsidRDefault="00A5434E" w:rsidP="00BB3298">
      <w:pPr>
        <w:pStyle w:val="Heading6"/>
        <w:keepNext w:val="0"/>
        <w:keepLines w:val="0"/>
        <w:spacing w:before="0" w:after="0" w:line="240" w:lineRule="auto"/>
        <w:rPr>
          <w:rFonts w:ascii="Times New Roman" w:hAnsi="Times New Roman" w:cs="Times New Roman"/>
          <w:b/>
          <w:i w:val="0"/>
          <w:color w:val="000000"/>
          <w:sz w:val="24"/>
          <w:szCs w:val="24"/>
        </w:rPr>
      </w:pPr>
      <w:r w:rsidRPr="00787A4E">
        <w:rPr>
          <w:rFonts w:ascii="Times New Roman" w:hAnsi="Times New Roman" w:cs="Times New Roman"/>
          <w:b/>
          <w:i w:val="0"/>
          <w:color w:val="000000"/>
          <w:sz w:val="24"/>
          <w:szCs w:val="24"/>
        </w:rPr>
        <w:lastRenderedPageBreak/>
        <w:t>Possible Misconceptions/Suggestions:</w:t>
      </w:r>
    </w:p>
    <w:tbl>
      <w:tblPr>
        <w:tblStyle w:val="a"/>
        <w:tblW w:w="981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0"/>
        <w:gridCol w:w="6480"/>
      </w:tblGrid>
      <w:tr w:rsidR="00535618" w:rsidRPr="00787A4E" w:rsidTr="00FC5C01">
        <w:trPr>
          <w:trHeight w:val="151"/>
        </w:trPr>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535618" w:rsidRPr="00787A4E" w:rsidRDefault="00A5434E" w:rsidP="00BB3298">
            <w:pPr>
              <w:spacing w:line="240" w:lineRule="auto"/>
              <w:rPr>
                <w:rFonts w:ascii="Times New Roman" w:hAnsi="Times New Roman" w:cs="Times New Roman"/>
                <w:b/>
                <w:sz w:val="24"/>
                <w:szCs w:val="24"/>
              </w:rPr>
            </w:pPr>
            <w:r w:rsidRPr="00787A4E">
              <w:rPr>
                <w:rFonts w:ascii="Times New Roman" w:hAnsi="Times New Roman" w:cs="Times New Roman"/>
                <w:b/>
                <w:sz w:val="24"/>
                <w:szCs w:val="24"/>
              </w:rPr>
              <w:t>Possible Misconceptions</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535618" w:rsidRPr="00787A4E" w:rsidRDefault="00A5434E" w:rsidP="00BB3298">
            <w:pPr>
              <w:spacing w:line="240" w:lineRule="auto"/>
              <w:rPr>
                <w:rFonts w:ascii="Times New Roman" w:hAnsi="Times New Roman" w:cs="Times New Roman"/>
                <w:b/>
                <w:sz w:val="24"/>
                <w:szCs w:val="24"/>
              </w:rPr>
            </w:pPr>
            <w:r w:rsidRPr="00787A4E">
              <w:rPr>
                <w:rFonts w:ascii="Times New Roman" w:hAnsi="Times New Roman" w:cs="Times New Roman"/>
                <w:b/>
                <w:sz w:val="24"/>
                <w:szCs w:val="24"/>
              </w:rPr>
              <w:t>Suggestions</w:t>
            </w:r>
          </w:p>
        </w:tc>
      </w:tr>
      <w:tr w:rsidR="00535618" w:rsidRPr="00787A4E" w:rsidTr="00BB3298">
        <w:trPr>
          <w:trHeight w:val="1096"/>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B3298" w:rsidRDefault="00BB3298" w:rsidP="00BB3298">
            <w:pPr>
              <w:pStyle w:val="ListParagraph"/>
              <w:numPr>
                <w:ilvl w:val="0"/>
                <w:numId w:val="15"/>
              </w:numPr>
              <w:spacing w:line="240" w:lineRule="auto"/>
              <w:ind w:right="-100"/>
              <w:rPr>
                <w:rFonts w:ascii="Times New Roman" w:hAnsi="Times New Roman" w:cs="Times New Roman"/>
                <w:sz w:val="24"/>
                <w:szCs w:val="24"/>
              </w:rPr>
            </w:pPr>
            <w:r w:rsidRPr="00BB3298">
              <w:rPr>
                <w:rFonts w:ascii="Times New Roman" w:hAnsi="Times New Roman" w:cs="Times New Roman"/>
                <w:sz w:val="24"/>
                <w:szCs w:val="24"/>
              </w:rPr>
              <w:t xml:space="preserve">Students have </w:t>
            </w:r>
            <w:r w:rsidR="00A5434E" w:rsidRPr="00BB3298">
              <w:rPr>
                <w:rFonts w:ascii="Times New Roman" w:hAnsi="Times New Roman" w:cs="Times New Roman"/>
                <w:sz w:val="24"/>
                <w:szCs w:val="24"/>
              </w:rPr>
              <w:t>difficulty seeing equivalent fractions.</w:t>
            </w:r>
            <w:r w:rsidRPr="00BB3298">
              <w:rPr>
                <w:rFonts w:ascii="Times New Roman" w:hAnsi="Times New Roman" w:cs="Times New Roman"/>
                <w:sz w:val="24"/>
                <w:szCs w:val="24"/>
              </w:rPr>
              <w:t xml:space="preserve"> </w:t>
            </w:r>
          </w:p>
          <w:p w:rsidR="00BB3298" w:rsidRDefault="00BB3298" w:rsidP="00BB3298">
            <w:pPr>
              <w:pStyle w:val="ListParagraph"/>
              <w:spacing w:line="240" w:lineRule="auto"/>
              <w:ind w:left="360" w:right="-100"/>
              <w:rPr>
                <w:rFonts w:ascii="Times New Roman" w:hAnsi="Times New Roman" w:cs="Times New Roman"/>
                <w:sz w:val="24"/>
                <w:szCs w:val="24"/>
              </w:rPr>
            </w:pPr>
          </w:p>
          <w:p w:rsidR="007C744F" w:rsidRDefault="007C744F" w:rsidP="00BB3298">
            <w:pPr>
              <w:pStyle w:val="ListParagraph"/>
              <w:spacing w:line="240" w:lineRule="auto"/>
              <w:ind w:left="360" w:right="-100"/>
              <w:rPr>
                <w:rFonts w:ascii="Times New Roman" w:hAnsi="Times New Roman" w:cs="Times New Roman"/>
                <w:sz w:val="24"/>
                <w:szCs w:val="24"/>
              </w:rPr>
            </w:pPr>
          </w:p>
          <w:p w:rsidR="007C744F" w:rsidRDefault="007C744F" w:rsidP="00BB3298">
            <w:pPr>
              <w:pStyle w:val="ListParagraph"/>
              <w:spacing w:line="240" w:lineRule="auto"/>
              <w:ind w:left="360" w:right="-100"/>
              <w:rPr>
                <w:rFonts w:ascii="Times New Roman" w:hAnsi="Times New Roman" w:cs="Times New Roman"/>
                <w:sz w:val="24"/>
                <w:szCs w:val="24"/>
              </w:rPr>
            </w:pPr>
          </w:p>
          <w:p w:rsidR="00535618" w:rsidRPr="00BB3298" w:rsidRDefault="00BB3298" w:rsidP="00BB3298">
            <w:pPr>
              <w:pStyle w:val="ListParagraph"/>
              <w:numPr>
                <w:ilvl w:val="0"/>
                <w:numId w:val="15"/>
              </w:numPr>
              <w:spacing w:line="240" w:lineRule="auto"/>
              <w:ind w:right="-100"/>
              <w:rPr>
                <w:rFonts w:ascii="Times New Roman" w:hAnsi="Times New Roman" w:cs="Times New Roman"/>
                <w:sz w:val="24"/>
                <w:szCs w:val="24"/>
              </w:rPr>
            </w:pPr>
            <w:r w:rsidRPr="00BB3298">
              <w:rPr>
                <w:rFonts w:ascii="Times New Roman" w:hAnsi="Times New Roman" w:cs="Times New Roman"/>
                <w:sz w:val="24"/>
                <w:szCs w:val="24"/>
              </w:rPr>
              <w:t>Students do not use benchmark fractions when comparing fractions.</w:t>
            </w:r>
          </w:p>
        </w:tc>
        <w:tc>
          <w:tcPr>
            <w:tcW w:w="6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744F" w:rsidRPr="00FC5C01" w:rsidRDefault="00A5434E" w:rsidP="00FC5C01">
            <w:pPr>
              <w:pStyle w:val="ListParagraph"/>
              <w:numPr>
                <w:ilvl w:val="0"/>
                <w:numId w:val="15"/>
              </w:numPr>
              <w:spacing w:line="240" w:lineRule="auto"/>
              <w:ind w:right="80"/>
              <w:rPr>
                <w:rFonts w:ascii="Times New Roman" w:hAnsi="Times New Roman" w:cs="Times New Roman"/>
                <w:sz w:val="24"/>
                <w:szCs w:val="24"/>
              </w:rPr>
            </w:pPr>
            <w:r w:rsidRPr="00BB3298">
              <w:rPr>
                <w:rFonts w:ascii="Times New Roman" w:hAnsi="Times New Roman" w:cs="Times New Roman"/>
                <w:sz w:val="24"/>
                <w:szCs w:val="24"/>
              </w:rPr>
              <w:t>Students work with models such as pattern blocks, fraction strips, fra</w:t>
            </w:r>
            <w:bookmarkStart w:id="7" w:name="_GoBack"/>
            <w:bookmarkEnd w:id="7"/>
            <w:r w:rsidRPr="00BB3298">
              <w:rPr>
                <w:rFonts w:ascii="Times New Roman" w:hAnsi="Times New Roman" w:cs="Times New Roman"/>
                <w:sz w:val="24"/>
                <w:szCs w:val="24"/>
              </w:rPr>
              <w:t>ction circles</w:t>
            </w:r>
            <w:r w:rsidR="007C744F">
              <w:rPr>
                <w:rFonts w:ascii="Times New Roman" w:hAnsi="Times New Roman" w:cs="Times New Roman"/>
                <w:sz w:val="24"/>
                <w:szCs w:val="24"/>
              </w:rPr>
              <w:t>, or</w:t>
            </w:r>
            <w:r w:rsidRPr="00BB3298">
              <w:rPr>
                <w:rFonts w:ascii="Times New Roman" w:hAnsi="Times New Roman" w:cs="Times New Roman"/>
                <w:sz w:val="24"/>
                <w:szCs w:val="24"/>
              </w:rPr>
              <w:t xml:space="preserve"> number lines t</w:t>
            </w:r>
            <w:r w:rsidR="007C744F">
              <w:rPr>
                <w:rFonts w:ascii="Times New Roman" w:hAnsi="Times New Roman" w:cs="Times New Roman"/>
                <w:sz w:val="24"/>
                <w:szCs w:val="24"/>
              </w:rPr>
              <w:t xml:space="preserve">o explore equivalent fractions.  For example, the pattern blocks demonstrate that </w:t>
            </w:r>
            <w:r w:rsidRPr="00BB3298">
              <w:rPr>
                <w:rFonts w:ascii="Times New Roman" w:hAnsi="Times New Roman" w:cs="Times New Roman"/>
                <w:sz w:val="24"/>
                <w:szCs w:val="24"/>
              </w:rPr>
              <w:t>1 blue parallelogram is 1/3 and 2 triangles are 1/3 of a hexagon.</w:t>
            </w:r>
          </w:p>
          <w:p w:rsidR="00BB3298" w:rsidRPr="00BB3298" w:rsidRDefault="00BB3298" w:rsidP="00BB3298">
            <w:pPr>
              <w:pStyle w:val="ListParagraph"/>
              <w:numPr>
                <w:ilvl w:val="0"/>
                <w:numId w:val="15"/>
              </w:numPr>
              <w:spacing w:line="240" w:lineRule="auto"/>
              <w:ind w:right="80"/>
              <w:rPr>
                <w:rFonts w:ascii="Times New Roman" w:hAnsi="Times New Roman" w:cs="Times New Roman"/>
                <w:sz w:val="24"/>
                <w:szCs w:val="24"/>
              </w:rPr>
            </w:pPr>
            <w:r w:rsidRPr="00BB3298">
              <w:rPr>
                <w:rFonts w:ascii="Times New Roman" w:hAnsi="Times New Roman" w:cs="Times New Roman"/>
                <w:sz w:val="24"/>
                <w:szCs w:val="24"/>
              </w:rPr>
              <w:t xml:space="preserve">As </w:t>
            </w:r>
            <w:r w:rsidR="007C744F">
              <w:rPr>
                <w:rFonts w:ascii="Times New Roman" w:hAnsi="Times New Roman" w:cs="Times New Roman"/>
                <w:sz w:val="24"/>
                <w:szCs w:val="24"/>
              </w:rPr>
              <w:t>you circulate</w:t>
            </w:r>
            <w:r w:rsidRPr="00BB3298">
              <w:rPr>
                <w:rFonts w:ascii="Times New Roman" w:hAnsi="Times New Roman" w:cs="Times New Roman"/>
                <w:sz w:val="24"/>
                <w:szCs w:val="24"/>
              </w:rPr>
              <w:t xml:space="preserve"> to monitor student understanding, ask: </w:t>
            </w:r>
            <w:r w:rsidR="007C744F">
              <w:rPr>
                <w:rFonts w:ascii="Times New Roman" w:hAnsi="Times New Roman" w:cs="Times New Roman"/>
                <w:sz w:val="24"/>
                <w:szCs w:val="24"/>
              </w:rPr>
              <w:t xml:space="preserve">      </w:t>
            </w:r>
            <w:r w:rsidRPr="00BB3298">
              <w:rPr>
                <w:rFonts w:ascii="Times New Roman" w:hAnsi="Times New Roman" w:cs="Times New Roman"/>
                <w:sz w:val="24"/>
                <w:szCs w:val="24"/>
              </w:rPr>
              <w:t>Is your fraction close to a benchmark number? How can you tell?</w:t>
            </w:r>
            <w:r w:rsidR="007C744F">
              <w:rPr>
                <w:rFonts w:ascii="Times New Roman" w:hAnsi="Times New Roman" w:cs="Times New Roman"/>
                <w:sz w:val="24"/>
                <w:szCs w:val="24"/>
              </w:rPr>
              <w:t xml:space="preserve">  </w:t>
            </w:r>
            <w:r w:rsidR="00381D8E">
              <w:rPr>
                <w:rFonts w:ascii="Times New Roman" w:hAnsi="Times New Roman" w:cs="Times New Roman"/>
                <w:sz w:val="24"/>
                <w:szCs w:val="24"/>
              </w:rPr>
              <w:t xml:space="preserve">Encourage students to use a number line to justify their reasoning. </w:t>
            </w:r>
            <w:r w:rsidR="007C744F">
              <w:rPr>
                <w:rFonts w:ascii="Times New Roman" w:hAnsi="Times New Roman" w:cs="Times New Roman"/>
                <w:sz w:val="24"/>
                <w:szCs w:val="24"/>
              </w:rPr>
              <w:t xml:space="preserve"> </w:t>
            </w:r>
          </w:p>
          <w:p w:rsidR="00BB3298" w:rsidRPr="00BB3298" w:rsidRDefault="00BB3298" w:rsidP="007C744F">
            <w:pPr>
              <w:pStyle w:val="ListParagraph"/>
              <w:numPr>
                <w:ilvl w:val="0"/>
                <w:numId w:val="15"/>
              </w:numPr>
              <w:spacing w:line="240" w:lineRule="auto"/>
              <w:ind w:right="80"/>
              <w:rPr>
                <w:rFonts w:ascii="Times New Roman" w:hAnsi="Times New Roman" w:cs="Times New Roman"/>
                <w:sz w:val="24"/>
                <w:szCs w:val="24"/>
              </w:rPr>
            </w:pPr>
            <w:r w:rsidRPr="00787A4E">
              <w:rPr>
                <w:rFonts w:ascii="Times New Roman" w:hAnsi="Times New Roman" w:cs="Times New Roman"/>
                <w:sz w:val="24"/>
                <w:szCs w:val="24"/>
              </w:rPr>
              <w:t xml:space="preserve">Give student </w:t>
            </w:r>
            <w:r w:rsidR="007C744F">
              <w:rPr>
                <w:rFonts w:ascii="Times New Roman" w:hAnsi="Times New Roman" w:cs="Times New Roman"/>
                <w:sz w:val="24"/>
                <w:szCs w:val="24"/>
              </w:rPr>
              <w:t>a paper strip or sentence strip</w:t>
            </w:r>
            <w:r w:rsidRPr="00787A4E">
              <w:rPr>
                <w:rFonts w:ascii="Times New Roman" w:hAnsi="Times New Roman" w:cs="Times New Roman"/>
                <w:sz w:val="24"/>
                <w:szCs w:val="24"/>
              </w:rPr>
              <w:t xml:space="preserve">. </w:t>
            </w:r>
            <w:r w:rsidR="007C744F">
              <w:rPr>
                <w:rFonts w:ascii="Times New Roman" w:hAnsi="Times New Roman" w:cs="Times New Roman"/>
                <w:sz w:val="24"/>
                <w:szCs w:val="24"/>
              </w:rPr>
              <w:t xml:space="preserve"> </w:t>
            </w:r>
            <w:r w:rsidRPr="00787A4E">
              <w:rPr>
                <w:rFonts w:ascii="Times New Roman" w:hAnsi="Times New Roman" w:cs="Times New Roman"/>
                <w:sz w:val="24"/>
                <w:szCs w:val="24"/>
              </w:rPr>
              <w:t>Student folds</w:t>
            </w:r>
            <w:r w:rsidR="007C744F">
              <w:rPr>
                <w:rFonts w:ascii="Times New Roman" w:hAnsi="Times New Roman" w:cs="Times New Roman"/>
                <w:sz w:val="24"/>
                <w:szCs w:val="24"/>
              </w:rPr>
              <w:t xml:space="preserve"> the length of paper</w:t>
            </w:r>
            <w:r w:rsidRPr="00787A4E">
              <w:rPr>
                <w:rFonts w:ascii="Times New Roman" w:hAnsi="Times New Roman" w:cs="Times New Roman"/>
                <w:sz w:val="24"/>
                <w:szCs w:val="24"/>
              </w:rPr>
              <w:t xml:space="preserve"> in half</w:t>
            </w:r>
            <w:r w:rsidR="007C744F">
              <w:rPr>
                <w:rFonts w:ascii="Times New Roman" w:hAnsi="Times New Roman" w:cs="Times New Roman"/>
                <w:sz w:val="24"/>
                <w:szCs w:val="24"/>
              </w:rPr>
              <w:t xml:space="preserve"> and</w:t>
            </w:r>
            <w:r w:rsidRPr="00787A4E">
              <w:rPr>
                <w:rFonts w:ascii="Times New Roman" w:hAnsi="Times New Roman" w:cs="Times New Roman"/>
                <w:sz w:val="24"/>
                <w:szCs w:val="24"/>
              </w:rPr>
              <w:t xml:space="preserve"> then fourths.  Student labels strips with 0, ½, </w:t>
            </w:r>
            <w:proofErr w:type="gramStart"/>
            <w:r w:rsidRPr="00787A4E">
              <w:rPr>
                <w:rFonts w:ascii="Times New Roman" w:hAnsi="Times New Roman" w:cs="Times New Roman"/>
                <w:sz w:val="24"/>
                <w:szCs w:val="24"/>
              </w:rPr>
              <w:t>1</w:t>
            </w:r>
            <w:proofErr w:type="gramEnd"/>
            <w:r w:rsidRPr="00787A4E">
              <w:rPr>
                <w:rFonts w:ascii="Times New Roman" w:hAnsi="Times New Roman" w:cs="Times New Roman"/>
                <w:sz w:val="24"/>
                <w:szCs w:val="24"/>
              </w:rPr>
              <w:t>.</w:t>
            </w:r>
            <w:r w:rsidR="007C744F">
              <w:rPr>
                <w:rFonts w:ascii="Times New Roman" w:hAnsi="Times New Roman" w:cs="Times New Roman"/>
                <w:sz w:val="24"/>
                <w:szCs w:val="24"/>
              </w:rPr>
              <w:t xml:space="preserve">  Have the student place various fractions on the paper strip and discuss the fraction’s relationship to the benchmark fractions.</w:t>
            </w:r>
          </w:p>
        </w:tc>
      </w:tr>
    </w:tbl>
    <w:p w:rsidR="00BB3298" w:rsidRDefault="00BB3298" w:rsidP="00BB3298">
      <w:pPr>
        <w:spacing w:line="240" w:lineRule="auto"/>
        <w:rPr>
          <w:rFonts w:ascii="Times New Roman" w:hAnsi="Times New Roman" w:cs="Times New Roman"/>
          <w:b/>
          <w:sz w:val="24"/>
          <w:szCs w:val="24"/>
        </w:rPr>
      </w:pPr>
    </w:p>
    <w:p w:rsidR="00535618" w:rsidRPr="00787A4E" w:rsidRDefault="00A5434E" w:rsidP="00BB3298">
      <w:pPr>
        <w:spacing w:line="240" w:lineRule="auto"/>
        <w:rPr>
          <w:rFonts w:ascii="Times New Roman" w:hAnsi="Times New Roman" w:cs="Times New Roman"/>
          <w:b/>
          <w:sz w:val="24"/>
          <w:szCs w:val="24"/>
        </w:rPr>
      </w:pPr>
      <w:r w:rsidRPr="00787A4E">
        <w:rPr>
          <w:rFonts w:ascii="Times New Roman" w:hAnsi="Times New Roman" w:cs="Times New Roman"/>
          <w:b/>
          <w:sz w:val="24"/>
          <w:szCs w:val="24"/>
        </w:rPr>
        <w:t>Special Notes:</w:t>
      </w:r>
    </w:p>
    <w:p w:rsidR="00535618" w:rsidRPr="00BB3298" w:rsidRDefault="00A5434E" w:rsidP="00BB3298">
      <w:pPr>
        <w:pStyle w:val="ListParagraph"/>
        <w:numPr>
          <w:ilvl w:val="0"/>
          <w:numId w:val="16"/>
        </w:numPr>
        <w:spacing w:line="240" w:lineRule="auto"/>
        <w:ind w:right="-180"/>
        <w:rPr>
          <w:rFonts w:ascii="Times New Roman" w:hAnsi="Times New Roman" w:cs="Times New Roman"/>
          <w:sz w:val="24"/>
          <w:szCs w:val="24"/>
        </w:rPr>
      </w:pPr>
      <w:r w:rsidRPr="00BB3298">
        <w:rPr>
          <w:rFonts w:ascii="Times New Roman" w:hAnsi="Times New Roman" w:cs="Times New Roman"/>
          <w:sz w:val="24"/>
          <w:szCs w:val="24"/>
        </w:rPr>
        <w:t xml:space="preserve">Games need to be played multiple times. </w:t>
      </w:r>
      <w:r w:rsidR="00BB3298" w:rsidRPr="00BB3298">
        <w:rPr>
          <w:rFonts w:ascii="Times New Roman" w:hAnsi="Times New Roman" w:cs="Times New Roman"/>
          <w:sz w:val="24"/>
          <w:szCs w:val="24"/>
        </w:rPr>
        <w:t xml:space="preserve"> </w:t>
      </w:r>
      <w:r w:rsidRPr="00BB3298">
        <w:rPr>
          <w:rFonts w:ascii="Times New Roman" w:hAnsi="Times New Roman" w:cs="Times New Roman"/>
          <w:sz w:val="24"/>
          <w:szCs w:val="24"/>
        </w:rPr>
        <w:t>Classroom discussions after students play games</w:t>
      </w:r>
      <w:r w:rsidR="00FC5C01">
        <w:rPr>
          <w:rFonts w:ascii="Times New Roman" w:hAnsi="Times New Roman" w:cs="Times New Roman"/>
          <w:sz w:val="24"/>
          <w:szCs w:val="24"/>
        </w:rPr>
        <w:t xml:space="preserve"> are extremely important. These discussions help students learn and compare various </w:t>
      </w:r>
      <w:r w:rsidRPr="00BB3298">
        <w:rPr>
          <w:rFonts w:ascii="Times New Roman" w:hAnsi="Times New Roman" w:cs="Times New Roman"/>
          <w:sz w:val="24"/>
          <w:szCs w:val="24"/>
        </w:rPr>
        <w:t>strategies for efficiently comparing fractio</w:t>
      </w:r>
      <w:r w:rsidR="00FC5C01">
        <w:rPr>
          <w:rFonts w:ascii="Times New Roman" w:hAnsi="Times New Roman" w:cs="Times New Roman"/>
          <w:sz w:val="24"/>
          <w:szCs w:val="24"/>
        </w:rPr>
        <w:t>ns and for finding equivalent fractions</w:t>
      </w:r>
      <w:r w:rsidRPr="00BB3298">
        <w:rPr>
          <w:rFonts w:ascii="Times New Roman" w:hAnsi="Times New Roman" w:cs="Times New Roman"/>
          <w:sz w:val="24"/>
          <w:szCs w:val="24"/>
        </w:rPr>
        <w:t>.</w:t>
      </w:r>
    </w:p>
    <w:p w:rsidR="000E7310" w:rsidRDefault="000E7310" w:rsidP="00787A4E">
      <w:pPr>
        <w:spacing w:line="240" w:lineRule="auto"/>
        <w:ind w:left="140"/>
        <w:rPr>
          <w:rFonts w:ascii="Times New Roman" w:hAnsi="Times New Roman" w:cs="Times New Roman"/>
          <w:b/>
          <w:sz w:val="24"/>
          <w:szCs w:val="24"/>
        </w:rPr>
      </w:pPr>
    </w:p>
    <w:p w:rsidR="00535618" w:rsidRDefault="00535618" w:rsidP="00787A4E">
      <w:pPr>
        <w:spacing w:line="240" w:lineRule="auto"/>
        <w:ind w:left="140"/>
        <w:rPr>
          <w:rFonts w:ascii="Times New Roman" w:hAnsi="Times New Roman" w:cs="Times New Roman"/>
          <w:sz w:val="24"/>
          <w:szCs w:val="24"/>
        </w:rPr>
      </w:pPr>
    </w:p>
    <w:p w:rsidR="000E7310" w:rsidRPr="00787A4E" w:rsidRDefault="000E7310" w:rsidP="00787A4E">
      <w:pPr>
        <w:spacing w:line="240"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C5C01" w:rsidRDefault="00FC5C01">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F409BE" w:rsidRDefault="00F409BE">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161802" w:rsidRDefault="00161802">
      <w:pPr>
        <w:spacing w:line="331" w:lineRule="auto"/>
        <w:ind w:left="140"/>
        <w:rPr>
          <w:rFonts w:ascii="Times New Roman" w:hAnsi="Times New Roman" w:cs="Times New Roman"/>
          <w:sz w:val="24"/>
          <w:szCs w:val="24"/>
        </w:rPr>
      </w:pPr>
    </w:p>
    <w:p w:rsidR="00535618" w:rsidRPr="00161802" w:rsidRDefault="00BB3298" w:rsidP="00381D8E">
      <w:pPr>
        <w:spacing w:line="240" w:lineRule="auto"/>
        <w:ind w:left="140"/>
        <w:jc w:val="center"/>
        <w:rPr>
          <w:rFonts w:ascii="Times New Roman" w:hAnsi="Times New Roman" w:cs="Times New Roman"/>
          <w:b/>
          <w:sz w:val="48"/>
          <w:szCs w:val="48"/>
        </w:rPr>
      </w:pPr>
      <w:r>
        <w:rPr>
          <w:rFonts w:ascii="Times New Roman" w:hAnsi="Times New Roman" w:cs="Times New Roman"/>
          <w:b/>
          <w:sz w:val="48"/>
          <w:szCs w:val="48"/>
        </w:rPr>
        <w:t>Equivalence</w:t>
      </w:r>
      <w:r w:rsidR="00161802" w:rsidRPr="00161802">
        <w:rPr>
          <w:rFonts w:ascii="Times New Roman" w:hAnsi="Times New Roman" w:cs="Times New Roman"/>
          <w:b/>
          <w:sz w:val="48"/>
          <w:szCs w:val="48"/>
        </w:rPr>
        <w:t xml:space="preserve"> Concentration Recording Sheet</w:t>
      </w:r>
    </w:p>
    <w:tbl>
      <w:tblPr>
        <w:tblStyle w:val="a0"/>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050"/>
        <w:gridCol w:w="2160"/>
        <w:gridCol w:w="1530"/>
      </w:tblGrid>
      <w:tr w:rsidR="00535618" w:rsidRPr="00787A4E" w:rsidTr="00381D8E">
        <w:trPr>
          <w:trHeight w:val="533"/>
        </w:trPr>
        <w:tc>
          <w:tcPr>
            <w:tcW w:w="252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b/>
                <w:sz w:val="36"/>
                <w:szCs w:val="24"/>
              </w:rPr>
            </w:pPr>
            <w:r w:rsidRPr="006B66D2">
              <w:rPr>
                <w:rFonts w:ascii="Times New Roman" w:hAnsi="Times New Roman" w:cs="Times New Roman"/>
                <w:b/>
                <w:sz w:val="36"/>
                <w:szCs w:val="24"/>
              </w:rPr>
              <w:t>Player</w:t>
            </w:r>
            <w:r w:rsidR="006B66D2">
              <w:rPr>
                <w:rFonts w:ascii="Times New Roman" w:hAnsi="Times New Roman" w:cs="Times New Roman"/>
                <w:b/>
                <w:sz w:val="36"/>
                <w:szCs w:val="24"/>
              </w:rPr>
              <w:t>’s Name</w:t>
            </w:r>
          </w:p>
        </w:tc>
        <w:tc>
          <w:tcPr>
            <w:tcW w:w="405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b/>
                <w:sz w:val="36"/>
                <w:szCs w:val="24"/>
              </w:rPr>
            </w:pPr>
            <w:r w:rsidRPr="006B66D2">
              <w:rPr>
                <w:rFonts w:ascii="Times New Roman" w:hAnsi="Times New Roman" w:cs="Times New Roman"/>
                <w:b/>
                <w:sz w:val="36"/>
                <w:szCs w:val="24"/>
              </w:rPr>
              <w:t>Comparison Equation</w:t>
            </w:r>
          </w:p>
        </w:tc>
        <w:tc>
          <w:tcPr>
            <w:tcW w:w="216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b/>
                <w:sz w:val="36"/>
                <w:szCs w:val="24"/>
              </w:rPr>
            </w:pPr>
            <w:r w:rsidRPr="006B66D2">
              <w:rPr>
                <w:rFonts w:ascii="Times New Roman" w:hAnsi="Times New Roman" w:cs="Times New Roman"/>
                <w:b/>
                <w:sz w:val="36"/>
                <w:szCs w:val="24"/>
              </w:rPr>
              <w:t>Challenged?</w:t>
            </w:r>
          </w:p>
        </w:tc>
        <w:tc>
          <w:tcPr>
            <w:tcW w:w="153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b/>
                <w:sz w:val="36"/>
                <w:szCs w:val="24"/>
              </w:rPr>
            </w:pPr>
            <w:r w:rsidRPr="006B66D2">
              <w:rPr>
                <w:rFonts w:ascii="Times New Roman" w:hAnsi="Times New Roman" w:cs="Times New Roman"/>
                <w:b/>
                <w:sz w:val="36"/>
                <w:szCs w:val="24"/>
              </w:rPr>
              <w:t>Points</w:t>
            </w:r>
          </w:p>
        </w:tc>
      </w:tr>
      <w:tr w:rsidR="00535618" w:rsidRPr="00787A4E" w:rsidTr="006B66D2">
        <w:tc>
          <w:tcPr>
            <w:tcW w:w="2520" w:type="dxa"/>
            <w:tcBorders>
              <w:top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Ex. Stephanie</w:t>
            </w:r>
          </w:p>
        </w:tc>
        <w:tc>
          <w:tcPr>
            <w:tcW w:w="4050" w:type="dxa"/>
            <w:tcBorders>
              <w:top w:val="single" w:sz="24" w:space="0" w:color="000000"/>
            </w:tcBorders>
            <w:shd w:val="clear" w:color="auto" w:fill="auto"/>
            <w:tcMar>
              <w:top w:w="100" w:type="dxa"/>
              <w:left w:w="100" w:type="dxa"/>
              <w:bottom w:w="100" w:type="dxa"/>
              <w:right w:w="100" w:type="dxa"/>
            </w:tcMar>
            <w:vAlign w:val="center"/>
          </w:tcPr>
          <w:p w:rsidR="006B66D2" w:rsidRPr="006B66D2" w:rsidRDefault="00FC5C01" w:rsidP="006B66D2">
            <w:pPr>
              <w:widowControl w:val="0"/>
              <w:spacing w:line="240" w:lineRule="auto"/>
              <w:jc w:val="center"/>
              <w:rPr>
                <w:rFonts w:ascii="Times New Roman" w:hAnsi="Times New Roman" w:cs="Times New Roman"/>
                <w:sz w:val="32"/>
                <w:szCs w:val="24"/>
              </w:rPr>
            </w:pPr>
            <m:oMath>
              <m:f>
                <m:fPr>
                  <m:ctrlPr>
                    <w:rPr>
                      <w:rFonts w:ascii="Cambria Math" w:hAnsi="Cambria Math" w:cs="Times New Roman"/>
                      <w:i/>
                      <w:sz w:val="44"/>
                      <w:szCs w:val="24"/>
                    </w:rPr>
                  </m:ctrlPr>
                </m:fPr>
                <m:num>
                  <m:r>
                    <w:rPr>
                      <w:rFonts w:ascii="Cambria Math" w:hAnsi="Cambria Math" w:cs="Times New Roman"/>
                      <w:sz w:val="44"/>
                      <w:szCs w:val="24"/>
                    </w:rPr>
                    <m:t>1</m:t>
                  </m:r>
                </m:num>
                <m:den>
                  <m:r>
                    <w:rPr>
                      <w:rFonts w:ascii="Cambria Math" w:hAnsi="Cambria Math" w:cs="Times New Roman"/>
                      <w:sz w:val="44"/>
                      <w:szCs w:val="24"/>
                    </w:rPr>
                    <m:t>4</m:t>
                  </m:r>
                </m:den>
              </m:f>
            </m:oMath>
            <w:r w:rsidR="006B66D2" w:rsidRPr="006B66D2">
              <w:rPr>
                <w:rFonts w:ascii="Times New Roman" w:hAnsi="Times New Roman" w:cs="Times New Roman"/>
                <w:sz w:val="44"/>
                <w:szCs w:val="24"/>
              </w:rPr>
              <w:t xml:space="preserve">  &lt;  </w:t>
            </w:r>
            <m:oMath>
              <m:f>
                <m:fPr>
                  <m:ctrlPr>
                    <w:rPr>
                      <w:rFonts w:ascii="Cambria Math" w:hAnsi="Cambria Math" w:cs="Times New Roman"/>
                      <w:i/>
                      <w:sz w:val="44"/>
                      <w:szCs w:val="24"/>
                    </w:rPr>
                  </m:ctrlPr>
                </m:fPr>
                <m:num>
                  <m:r>
                    <w:rPr>
                      <w:rFonts w:ascii="Cambria Math" w:hAnsi="Cambria Math" w:cs="Times New Roman"/>
                      <w:sz w:val="44"/>
                      <w:szCs w:val="24"/>
                    </w:rPr>
                    <m:t>2</m:t>
                  </m:r>
                </m:num>
                <m:den>
                  <m:r>
                    <w:rPr>
                      <w:rFonts w:ascii="Cambria Math" w:hAnsi="Cambria Math" w:cs="Times New Roman"/>
                      <w:sz w:val="44"/>
                      <w:szCs w:val="24"/>
                    </w:rPr>
                    <m:t>3</m:t>
                  </m:r>
                </m:den>
              </m:f>
            </m:oMath>
          </w:p>
        </w:tc>
        <w:tc>
          <w:tcPr>
            <w:tcW w:w="2160" w:type="dxa"/>
            <w:tcBorders>
              <w:top w:val="single" w:sz="24" w:space="0" w:color="000000"/>
            </w:tcBorders>
            <w:shd w:val="clear" w:color="auto" w:fill="auto"/>
            <w:tcMar>
              <w:top w:w="100" w:type="dxa"/>
              <w:left w:w="100" w:type="dxa"/>
              <w:bottom w:w="100" w:type="dxa"/>
              <w:right w:w="100" w:type="dxa"/>
            </w:tcMar>
            <w:vAlign w:val="center"/>
          </w:tcPr>
          <w:p w:rsidR="00535618" w:rsidRPr="006B66D2" w:rsidRDefault="006B66D2" w:rsidP="006B66D2">
            <w:pPr>
              <w:widowControl w:val="0"/>
              <w:spacing w:line="240" w:lineRule="auto"/>
              <w:jc w:val="center"/>
              <w:rPr>
                <w:rFonts w:ascii="Times New Roman" w:hAnsi="Times New Roman" w:cs="Times New Roman"/>
                <w:b/>
                <w:sz w:val="32"/>
                <w:szCs w:val="24"/>
                <w:u w:val="single"/>
              </w:rPr>
            </w:pPr>
            <w:r>
              <w:rPr>
                <w:rFonts w:ascii="Times New Roman" w:hAnsi="Times New Roman" w:cs="Times New Roman"/>
                <w:noProof/>
                <w:sz w:val="32"/>
                <w:szCs w:val="24"/>
                <w:lang w:val="en-US"/>
              </w:rPr>
              <mc:AlternateContent>
                <mc:Choice Requires="wps">
                  <w:drawing>
                    <wp:anchor distT="0" distB="0" distL="114300" distR="114300" simplePos="0" relativeHeight="251659264" behindDoc="0" locked="0" layoutInCell="1" allowOverlap="1" wp14:anchorId="409A9DC0" wp14:editId="06A2A4B2">
                      <wp:simplePos x="0" y="0"/>
                      <wp:positionH relativeFrom="column">
                        <wp:posOffset>828675</wp:posOffset>
                      </wp:positionH>
                      <wp:positionV relativeFrom="paragraph">
                        <wp:posOffset>-22860</wp:posOffset>
                      </wp:positionV>
                      <wp:extent cx="361950" cy="304800"/>
                      <wp:effectExtent l="57150" t="19050" r="38100" b="95250"/>
                      <wp:wrapNone/>
                      <wp:docPr id="4" name="Oval 4"/>
                      <wp:cNvGraphicFramePr/>
                      <a:graphic xmlns:a="http://schemas.openxmlformats.org/drawingml/2006/main">
                        <a:graphicData uri="http://schemas.microsoft.com/office/word/2010/wordprocessingShape">
                          <wps:wsp>
                            <wps:cNvSpPr/>
                            <wps:spPr>
                              <a:xfrm>
                                <a:off x="0" y="0"/>
                                <a:ext cx="361950" cy="304800"/>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5.25pt;margin-top:-1.8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" filled="f" strokecolor="black [3213]" strokeweight="1.5pt">
                      <v:shadow on="t" color="black" opacity="22937f" origin=",.5" offset="0,.63889mm"/>
                    </v:oval>
                  </w:pict>
                </mc:Fallback>
              </mc:AlternateContent>
            </w:r>
            <w:r>
              <w:rPr>
                <w:rFonts w:ascii="Times New Roman" w:hAnsi="Times New Roman" w:cs="Times New Roman"/>
                <w:sz w:val="32"/>
                <w:szCs w:val="24"/>
              </w:rPr>
              <w:t xml:space="preserve">Yes   </w:t>
            </w:r>
            <w:r w:rsidR="00A5434E" w:rsidRPr="006B66D2">
              <w:rPr>
                <w:rFonts w:ascii="Times New Roman" w:hAnsi="Times New Roman" w:cs="Times New Roman"/>
                <w:sz w:val="32"/>
                <w:szCs w:val="24"/>
              </w:rPr>
              <w:t>or</w:t>
            </w:r>
            <w:r>
              <w:rPr>
                <w:rFonts w:ascii="Times New Roman" w:hAnsi="Times New Roman" w:cs="Times New Roman"/>
                <w:sz w:val="32"/>
                <w:szCs w:val="24"/>
              </w:rPr>
              <w:t xml:space="preserve"> </w:t>
            </w:r>
            <w:r w:rsidR="00A5434E" w:rsidRPr="006B66D2">
              <w:rPr>
                <w:rFonts w:ascii="Times New Roman" w:hAnsi="Times New Roman" w:cs="Times New Roman"/>
                <w:sz w:val="32"/>
                <w:szCs w:val="24"/>
              </w:rPr>
              <w:t xml:space="preserve">  </w:t>
            </w:r>
            <w:r>
              <w:rPr>
                <w:rFonts w:ascii="Times New Roman" w:hAnsi="Times New Roman" w:cs="Times New Roman"/>
                <w:sz w:val="32"/>
                <w:szCs w:val="24"/>
              </w:rPr>
              <w:t>No</w:t>
            </w:r>
          </w:p>
        </w:tc>
        <w:tc>
          <w:tcPr>
            <w:tcW w:w="1530" w:type="dxa"/>
            <w:tcBorders>
              <w:top w:val="single" w:sz="24" w:space="0" w:color="000000"/>
            </w:tcBorders>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1</w:t>
            </w:r>
          </w:p>
        </w:tc>
      </w:tr>
      <w:tr w:rsidR="00535618" w:rsidRPr="00787A4E" w:rsidTr="006B66D2">
        <w:tc>
          <w:tcPr>
            <w:tcW w:w="2520" w:type="dxa"/>
            <w:shd w:val="clear" w:color="auto" w:fill="auto"/>
            <w:tcMar>
              <w:top w:w="100" w:type="dxa"/>
              <w:left w:w="100" w:type="dxa"/>
              <w:bottom w:w="100" w:type="dxa"/>
              <w:right w:w="100" w:type="dxa"/>
            </w:tcMar>
            <w:vAlign w:val="center"/>
          </w:tcPr>
          <w:p w:rsidR="00535618" w:rsidRDefault="00535618" w:rsidP="006B66D2">
            <w:pPr>
              <w:widowControl w:val="0"/>
              <w:spacing w:line="240" w:lineRule="auto"/>
              <w:jc w:val="center"/>
              <w:rPr>
                <w:rFonts w:ascii="Times New Roman" w:hAnsi="Times New Roman" w:cs="Times New Roman"/>
                <w:sz w:val="32"/>
                <w:szCs w:val="24"/>
              </w:rPr>
            </w:pPr>
          </w:p>
          <w:p w:rsidR="006B66D2" w:rsidRPr="006B66D2" w:rsidRDefault="006B66D2"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r>
      <w:tr w:rsidR="00535618" w:rsidRPr="00787A4E" w:rsidTr="006B66D2">
        <w:tc>
          <w:tcPr>
            <w:tcW w:w="2520" w:type="dxa"/>
            <w:shd w:val="clear" w:color="auto" w:fill="auto"/>
            <w:tcMar>
              <w:top w:w="100" w:type="dxa"/>
              <w:left w:w="100" w:type="dxa"/>
              <w:bottom w:w="100" w:type="dxa"/>
              <w:right w:w="100" w:type="dxa"/>
            </w:tcMar>
            <w:vAlign w:val="center"/>
          </w:tcPr>
          <w:p w:rsidR="00535618" w:rsidRDefault="00535618" w:rsidP="006B66D2">
            <w:pPr>
              <w:widowControl w:val="0"/>
              <w:spacing w:line="240" w:lineRule="auto"/>
              <w:jc w:val="center"/>
              <w:rPr>
                <w:rFonts w:ascii="Times New Roman" w:hAnsi="Times New Roman" w:cs="Times New Roman"/>
                <w:sz w:val="32"/>
                <w:szCs w:val="24"/>
              </w:rPr>
            </w:pPr>
          </w:p>
          <w:p w:rsidR="006B66D2" w:rsidRPr="006B66D2" w:rsidRDefault="006B66D2"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r>
      <w:tr w:rsidR="00535618" w:rsidRPr="00787A4E" w:rsidTr="006B66D2">
        <w:tc>
          <w:tcPr>
            <w:tcW w:w="2520" w:type="dxa"/>
            <w:shd w:val="clear" w:color="auto" w:fill="auto"/>
            <w:tcMar>
              <w:top w:w="100" w:type="dxa"/>
              <w:left w:w="100" w:type="dxa"/>
              <w:bottom w:w="100" w:type="dxa"/>
              <w:right w:w="100" w:type="dxa"/>
            </w:tcMar>
            <w:vAlign w:val="center"/>
          </w:tcPr>
          <w:p w:rsidR="00535618" w:rsidRDefault="00535618" w:rsidP="006B66D2">
            <w:pPr>
              <w:widowControl w:val="0"/>
              <w:spacing w:line="240" w:lineRule="auto"/>
              <w:jc w:val="center"/>
              <w:rPr>
                <w:rFonts w:ascii="Times New Roman" w:hAnsi="Times New Roman" w:cs="Times New Roman"/>
                <w:sz w:val="32"/>
                <w:szCs w:val="24"/>
              </w:rPr>
            </w:pPr>
          </w:p>
          <w:p w:rsidR="006B66D2" w:rsidRPr="006B66D2" w:rsidRDefault="006B66D2"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535618" w:rsidRPr="006B66D2" w:rsidRDefault="00A5434E"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535618" w:rsidRPr="006B66D2" w:rsidRDefault="00535618"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7F2FDA" w:rsidRPr="00787A4E" w:rsidTr="006B66D2">
        <w:tc>
          <w:tcPr>
            <w:tcW w:w="2520" w:type="dxa"/>
            <w:shd w:val="clear" w:color="auto" w:fill="auto"/>
            <w:tcMar>
              <w:top w:w="100" w:type="dxa"/>
              <w:left w:w="100" w:type="dxa"/>
              <w:bottom w:w="100" w:type="dxa"/>
              <w:right w:w="100" w:type="dxa"/>
            </w:tcMar>
            <w:vAlign w:val="center"/>
          </w:tcPr>
          <w:p w:rsidR="007F2FDA" w:rsidRDefault="007F2FDA" w:rsidP="006B66D2">
            <w:pPr>
              <w:widowControl w:val="0"/>
              <w:spacing w:line="240" w:lineRule="auto"/>
              <w:jc w:val="center"/>
              <w:rPr>
                <w:rFonts w:ascii="Times New Roman" w:hAnsi="Times New Roman" w:cs="Times New Roman"/>
                <w:sz w:val="32"/>
                <w:szCs w:val="24"/>
              </w:rPr>
            </w:pPr>
          </w:p>
          <w:p w:rsidR="007F2FDA" w:rsidRDefault="007F2FDA" w:rsidP="006B66D2">
            <w:pPr>
              <w:widowControl w:val="0"/>
              <w:spacing w:line="240" w:lineRule="auto"/>
              <w:jc w:val="center"/>
              <w:rPr>
                <w:rFonts w:ascii="Times New Roman" w:hAnsi="Times New Roman" w:cs="Times New Roman"/>
                <w:sz w:val="32"/>
                <w:szCs w:val="24"/>
              </w:rPr>
            </w:pPr>
          </w:p>
        </w:tc>
        <w:tc>
          <w:tcPr>
            <w:tcW w:w="405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c>
          <w:tcPr>
            <w:tcW w:w="216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r w:rsidRPr="006B66D2">
              <w:rPr>
                <w:rFonts w:ascii="Times New Roman" w:hAnsi="Times New Roman" w:cs="Times New Roman"/>
                <w:sz w:val="32"/>
                <w:szCs w:val="24"/>
              </w:rPr>
              <w:t>Yes   or   No</w:t>
            </w:r>
          </w:p>
        </w:tc>
        <w:tc>
          <w:tcPr>
            <w:tcW w:w="1530" w:type="dxa"/>
            <w:shd w:val="clear" w:color="auto" w:fill="auto"/>
            <w:tcMar>
              <w:top w:w="100" w:type="dxa"/>
              <w:left w:w="100" w:type="dxa"/>
              <w:bottom w:w="100" w:type="dxa"/>
              <w:right w:w="100" w:type="dxa"/>
            </w:tcMar>
            <w:vAlign w:val="center"/>
          </w:tcPr>
          <w:p w:rsidR="007F2FDA" w:rsidRPr="006B66D2" w:rsidRDefault="007F2FDA" w:rsidP="006B66D2">
            <w:pPr>
              <w:widowControl w:val="0"/>
              <w:spacing w:line="240" w:lineRule="auto"/>
              <w:jc w:val="center"/>
              <w:rPr>
                <w:rFonts w:ascii="Times New Roman" w:hAnsi="Times New Roman" w:cs="Times New Roman"/>
                <w:sz w:val="32"/>
                <w:szCs w:val="24"/>
              </w:rPr>
            </w:pPr>
          </w:p>
        </w:tc>
      </w:tr>
      <w:tr w:rsidR="00381D8E" w:rsidRPr="00787A4E" w:rsidTr="002700F7">
        <w:tc>
          <w:tcPr>
            <w:tcW w:w="8730" w:type="dxa"/>
            <w:gridSpan w:val="3"/>
            <w:shd w:val="clear" w:color="auto" w:fill="auto"/>
            <w:tcMar>
              <w:top w:w="100" w:type="dxa"/>
              <w:left w:w="100" w:type="dxa"/>
              <w:bottom w:w="100" w:type="dxa"/>
              <w:right w:w="100" w:type="dxa"/>
            </w:tcMar>
            <w:vAlign w:val="center"/>
          </w:tcPr>
          <w:p w:rsidR="00381D8E" w:rsidRPr="00381D8E" w:rsidRDefault="00381D8E" w:rsidP="00381D8E">
            <w:pPr>
              <w:widowControl w:val="0"/>
              <w:spacing w:line="240" w:lineRule="auto"/>
              <w:jc w:val="right"/>
              <w:rPr>
                <w:rFonts w:ascii="Times New Roman" w:hAnsi="Times New Roman" w:cs="Times New Roman"/>
                <w:b/>
                <w:sz w:val="32"/>
                <w:szCs w:val="24"/>
              </w:rPr>
            </w:pPr>
            <w:r w:rsidRPr="00381D8E">
              <w:rPr>
                <w:rFonts w:ascii="Times New Roman" w:hAnsi="Times New Roman" w:cs="Times New Roman"/>
                <w:b/>
                <w:sz w:val="32"/>
                <w:szCs w:val="24"/>
              </w:rPr>
              <w:t>Total Points</w:t>
            </w:r>
          </w:p>
        </w:tc>
        <w:tc>
          <w:tcPr>
            <w:tcW w:w="1530" w:type="dxa"/>
            <w:shd w:val="clear" w:color="auto" w:fill="auto"/>
            <w:tcMar>
              <w:top w:w="100" w:type="dxa"/>
              <w:left w:w="100" w:type="dxa"/>
              <w:bottom w:w="100" w:type="dxa"/>
              <w:right w:w="100" w:type="dxa"/>
            </w:tcMar>
            <w:vAlign w:val="center"/>
          </w:tcPr>
          <w:p w:rsidR="00381D8E" w:rsidRPr="006B66D2" w:rsidRDefault="00381D8E" w:rsidP="006B66D2">
            <w:pPr>
              <w:widowControl w:val="0"/>
              <w:spacing w:line="240" w:lineRule="auto"/>
              <w:jc w:val="center"/>
              <w:rPr>
                <w:rFonts w:ascii="Times New Roman" w:hAnsi="Times New Roman" w:cs="Times New Roman"/>
                <w:sz w:val="32"/>
                <w:szCs w:val="24"/>
              </w:rPr>
            </w:pPr>
          </w:p>
        </w:tc>
      </w:tr>
    </w:tbl>
    <w:p w:rsidR="00535618" w:rsidRPr="00787A4E" w:rsidRDefault="00535618">
      <w:pPr>
        <w:spacing w:line="331" w:lineRule="auto"/>
        <w:ind w:left="140"/>
        <w:rPr>
          <w:rFonts w:ascii="Times New Roman" w:hAnsi="Times New Roman" w:cs="Times New Roman"/>
          <w:sz w:val="24"/>
          <w:szCs w:val="24"/>
        </w:rPr>
      </w:pPr>
    </w:p>
    <w:p w:rsidR="00E57605" w:rsidRPr="00E57605" w:rsidRDefault="00E57605" w:rsidP="00550F7D">
      <w:pPr>
        <w:spacing w:line="240" w:lineRule="auto"/>
        <w:ind w:left="140"/>
        <w:jc w:val="center"/>
        <w:rPr>
          <w:rFonts w:ascii="Times New Roman" w:hAnsi="Times New Roman" w:cs="Times New Roman"/>
          <w:b/>
          <w:sz w:val="48"/>
          <w:szCs w:val="48"/>
        </w:rPr>
      </w:pPr>
      <w:r w:rsidRPr="00E57605">
        <w:rPr>
          <w:rFonts w:ascii="Times New Roman" w:hAnsi="Times New Roman" w:cs="Times New Roman"/>
          <w:b/>
          <w:sz w:val="48"/>
          <w:szCs w:val="48"/>
        </w:rPr>
        <w:t>Fraction War</w:t>
      </w:r>
      <w:r w:rsidR="00550F7D">
        <w:rPr>
          <w:rFonts w:ascii="Times New Roman" w:hAnsi="Times New Roman" w:cs="Times New Roman"/>
          <w:b/>
          <w:sz w:val="48"/>
          <w:szCs w:val="48"/>
        </w:rPr>
        <w:t xml:space="preserve"> </w:t>
      </w:r>
      <w:r w:rsidRPr="00E57605">
        <w:rPr>
          <w:rFonts w:ascii="Times New Roman" w:hAnsi="Times New Roman" w:cs="Times New Roman"/>
          <w:b/>
          <w:sz w:val="48"/>
          <w:szCs w:val="48"/>
        </w:rPr>
        <w:t>Recording Sheet</w:t>
      </w:r>
    </w:p>
    <w:tbl>
      <w:tblPr>
        <w:tblStyle w:val="a1"/>
        <w:tblW w:w="1123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2970"/>
        <w:gridCol w:w="2970"/>
        <w:gridCol w:w="3600"/>
      </w:tblGrid>
      <w:tr w:rsidR="00550F7D" w:rsidRPr="00787A4E" w:rsidTr="00550F7D">
        <w:tc>
          <w:tcPr>
            <w:tcW w:w="1690" w:type="dxa"/>
            <w:vMerge w:val="restart"/>
            <w:vAlign w:val="bottom"/>
          </w:tcPr>
          <w:p w:rsidR="00550F7D" w:rsidRDefault="00550F7D" w:rsidP="00550F7D">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Rounds</w:t>
            </w:r>
          </w:p>
        </w:tc>
        <w:tc>
          <w:tcPr>
            <w:tcW w:w="2970" w:type="dxa"/>
            <w:shd w:val="clear" w:color="auto" w:fill="auto"/>
            <w:tcMar>
              <w:top w:w="100" w:type="dxa"/>
              <w:left w:w="100" w:type="dxa"/>
              <w:bottom w:w="100" w:type="dxa"/>
              <w:right w:w="100" w:type="dxa"/>
            </w:tcMar>
          </w:tcPr>
          <w:p w:rsidR="00550F7D" w:rsidRDefault="00550F7D" w:rsidP="00E57605">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Player 1:</w:t>
            </w:r>
          </w:p>
          <w:p w:rsidR="00550F7D" w:rsidRPr="00E57605" w:rsidRDefault="00550F7D" w:rsidP="00E57605">
            <w:pPr>
              <w:widowControl w:val="0"/>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________________</w:t>
            </w:r>
          </w:p>
        </w:tc>
        <w:tc>
          <w:tcPr>
            <w:tcW w:w="2970" w:type="dxa"/>
            <w:shd w:val="clear" w:color="auto" w:fill="auto"/>
            <w:tcMar>
              <w:top w:w="100" w:type="dxa"/>
              <w:left w:w="100" w:type="dxa"/>
              <w:bottom w:w="100" w:type="dxa"/>
              <w:right w:w="100" w:type="dxa"/>
            </w:tcMar>
          </w:tcPr>
          <w:p w:rsidR="00550F7D" w:rsidRDefault="00550F7D" w:rsidP="00E57605">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Player 2:</w:t>
            </w:r>
          </w:p>
          <w:p w:rsidR="00550F7D" w:rsidRPr="00E57605" w:rsidRDefault="00550F7D" w:rsidP="00E57605">
            <w:pPr>
              <w:widowControl w:val="0"/>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_________________</w:t>
            </w:r>
          </w:p>
        </w:tc>
        <w:tc>
          <w:tcPr>
            <w:tcW w:w="3600" w:type="dxa"/>
            <w:vMerge w:val="restart"/>
            <w:shd w:val="clear" w:color="auto" w:fill="auto"/>
            <w:tcMar>
              <w:top w:w="100" w:type="dxa"/>
              <w:left w:w="100" w:type="dxa"/>
              <w:bottom w:w="100" w:type="dxa"/>
              <w:right w:w="100" w:type="dxa"/>
            </w:tcMar>
            <w:vAlign w:val="bottom"/>
          </w:tcPr>
          <w:p w:rsidR="00550F7D" w:rsidRPr="00E57605" w:rsidRDefault="00550F7D" w:rsidP="00550F7D">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Comparison Equation</w:t>
            </w:r>
          </w:p>
        </w:tc>
      </w:tr>
      <w:tr w:rsidR="00550F7D" w:rsidRPr="00787A4E" w:rsidTr="00550F7D">
        <w:tc>
          <w:tcPr>
            <w:tcW w:w="1690" w:type="dxa"/>
            <w:vMerge/>
            <w:vAlign w:val="center"/>
          </w:tcPr>
          <w:p w:rsidR="00550F7D" w:rsidRDefault="00550F7D" w:rsidP="00550F7D">
            <w:pPr>
              <w:widowControl w:val="0"/>
              <w:spacing w:line="240" w:lineRule="auto"/>
              <w:jc w:val="center"/>
              <w:rPr>
                <w:rFonts w:ascii="Times New Roman" w:hAnsi="Times New Roman" w:cs="Times New Roman"/>
                <w:b/>
                <w:sz w:val="32"/>
                <w:szCs w:val="32"/>
              </w:rPr>
            </w:pPr>
          </w:p>
        </w:tc>
        <w:tc>
          <w:tcPr>
            <w:tcW w:w="2970" w:type="dxa"/>
            <w:shd w:val="clear" w:color="auto" w:fill="auto"/>
            <w:tcMar>
              <w:top w:w="100" w:type="dxa"/>
              <w:left w:w="100" w:type="dxa"/>
              <w:bottom w:w="100" w:type="dxa"/>
              <w:right w:w="100" w:type="dxa"/>
            </w:tcMar>
          </w:tcPr>
          <w:p w:rsidR="00550F7D" w:rsidRPr="00E57605" w:rsidRDefault="00550F7D" w:rsidP="00E57605">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Player 1’s F</w:t>
            </w:r>
            <w:r w:rsidRPr="00E57605">
              <w:rPr>
                <w:rFonts w:ascii="Times New Roman" w:hAnsi="Times New Roman" w:cs="Times New Roman"/>
                <w:b/>
                <w:sz w:val="32"/>
                <w:szCs w:val="32"/>
              </w:rPr>
              <w:t>raction</w:t>
            </w:r>
          </w:p>
        </w:tc>
        <w:tc>
          <w:tcPr>
            <w:tcW w:w="2970" w:type="dxa"/>
            <w:shd w:val="clear" w:color="auto" w:fill="auto"/>
            <w:tcMar>
              <w:top w:w="100" w:type="dxa"/>
              <w:left w:w="100" w:type="dxa"/>
              <w:bottom w:w="100" w:type="dxa"/>
              <w:right w:w="100" w:type="dxa"/>
            </w:tcMar>
          </w:tcPr>
          <w:p w:rsidR="00550F7D" w:rsidRPr="00E57605" w:rsidRDefault="00550F7D" w:rsidP="00E57605">
            <w:pPr>
              <w:widowControl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Player 2’s F</w:t>
            </w:r>
            <w:r w:rsidRPr="00E57605">
              <w:rPr>
                <w:rFonts w:ascii="Times New Roman" w:hAnsi="Times New Roman" w:cs="Times New Roman"/>
                <w:b/>
                <w:sz w:val="32"/>
                <w:szCs w:val="32"/>
              </w:rPr>
              <w:t>raction</w:t>
            </w:r>
          </w:p>
        </w:tc>
        <w:tc>
          <w:tcPr>
            <w:tcW w:w="3600" w:type="dxa"/>
            <w:vMerge/>
            <w:shd w:val="clear" w:color="auto" w:fill="auto"/>
            <w:tcMar>
              <w:top w:w="100" w:type="dxa"/>
              <w:left w:w="100" w:type="dxa"/>
              <w:bottom w:w="100" w:type="dxa"/>
              <w:right w:w="100" w:type="dxa"/>
            </w:tcMar>
          </w:tcPr>
          <w:p w:rsidR="00550F7D" w:rsidRPr="00E57605" w:rsidRDefault="00550F7D" w:rsidP="00550F7D">
            <w:pPr>
              <w:widowControl w:val="0"/>
              <w:spacing w:line="240" w:lineRule="auto"/>
              <w:jc w:val="center"/>
              <w:rPr>
                <w:rFonts w:ascii="Times New Roman" w:hAnsi="Times New Roman" w:cs="Times New Roman"/>
                <w:b/>
                <w:sz w:val="32"/>
                <w:szCs w:val="32"/>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1</w:t>
            </w: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2</w:t>
            </w: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3</w:t>
            </w: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4</w:t>
            </w: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sidRPr="00D53203">
              <w:rPr>
                <w:rFonts w:ascii="Times New Roman" w:hAnsi="Times New Roman" w:cs="Times New Roman"/>
                <w:b/>
                <w:sz w:val="32"/>
                <w:szCs w:val="32"/>
              </w:rPr>
              <w:t xml:space="preserve">Round </w:t>
            </w:r>
            <w:r>
              <w:rPr>
                <w:rFonts w:ascii="Times New Roman" w:hAnsi="Times New Roman" w:cs="Times New Roman"/>
                <w:b/>
                <w:sz w:val="32"/>
                <w:szCs w:val="32"/>
              </w:rPr>
              <w:t>5</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6</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7</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8</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pPr>
            <w:r>
              <w:rPr>
                <w:rFonts w:ascii="Times New Roman" w:hAnsi="Times New Roman" w:cs="Times New Roman"/>
                <w:b/>
                <w:sz w:val="32"/>
                <w:szCs w:val="32"/>
              </w:rPr>
              <w:t>Round 9</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Pr="00787A4E"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r w:rsidR="00550F7D" w:rsidRPr="00787A4E" w:rsidTr="00550F7D">
        <w:tc>
          <w:tcPr>
            <w:tcW w:w="1690" w:type="dxa"/>
            <w:vAlign w:val="center"/>
          </w:tcPr>
          <w:p w:rsidR="00550F7D" w:rsidRDefault="00550F7D" w:rsidP="00550F7D">
            <w:pPr>
              <w:jc w:val="center"/>
              <w:rPr>
                <w:rFonts w:ascii="Times New Roman" w:hAnsi="Times New Roman" w:cs="Times New Roman"/>
                <w:b/>
                <w:sz w:val="32"/>
                <w:szCs w:val="32"/>
              </w:rPr>
            </w:pPr>
            <w:r>
              <w:rPr>
                <w:rFonts w:ascii="Times New Roman" w:hAnsi="Times New Roman" w:cs="Times New Roman"/>
                <w:b/>
                <w:sz w:val="32"/>
                <w:szCs w:val="32"/>
              </w:rPr>
              <w:t>Round 10</w:t>
            </w:r>
          </w:p>
        </w:tc>
        <w:tc>
          <w:tcPr>
            <w:tcW w:w="2970" w:type="dxa"/>
            <w:shd w:val="clear" w:color="auto" w:fill="auto"/>
            <w:tcMar>
              <w:top w:w="100" w:type="dxa"/>
              <w:left w:w="100" w:type="dxa"/>
              <w:bottom w:w="100" w:type="dxa"/>
              <w:right w:w="100" w:type="dxa"/>
            </w:tcMar>
          </w:tcPr>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p w:rsidR="00550F7D" w:rsidRDefault="00550F7D">
            <w:pPr>
              <w:widowControl w:val="0"/>
              <w:spacing w:line="240" w:lineRule="auto"/>
              <w:rPr>
                <w:rFonts w:ascii="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c>
          <w:tcPr>
            <w:tcW w:w="3600" w:type="dxa"/>
            <w:shd w:val="clear" w:color="auto" w:fill="auto"/>
            <w:tcMar>
              <w:top w:w="100" w:type="dxa"/>
              <w:left w:w="100" w:type="dxa"/>
              <w:bottom w:w="100" w:type="dxa"/>
              <w:right w:w="100" w:type="dxa"/>
            </w:tcMar>
          </w:tcPr>
          <w:p w:rsidR="00550F7D" w:rsidRPr="00787A4E" w:rsidRDefault="00550F7D">
            <w:pPr>
              <w:widowControl w:val="0"/>
              <w:spacing w:line="240" w:lineRule="auto"/>
              <w:rPr>
                <w:rFonts w:ascii="Times New Roman" w:hAnsi="Times New Roman" w:cs="Times New Roman"/>
                <w:sz w:val="24"/>
                <w:szCs w:val="24"/>
              </w:rPr>
            </w:pPr>
          </w:p>
        </w:tc>
      </w:tr>
    </w:tbl>
    <w:p w:rsidR="00535618" w:rsidRPr="00787A4E" w:rsidRDefault="00535618">
      <w:pPr>
        <w:spacing w:line="331" w:lineRule="auto"/>
        <w:ind w:left="140"/>
        <w:rPr>
          <w:rFonts w:ascii="Times New Roman" w:hAnsi="Times New Roman" w:cs="Times New Roman"/>
          <w:sz w:val="24"/>
          <w:szCs w:val="24"/>
        </w:rPr>
      </w:pPr>
    </w:p>
    <w:p w:rsidR="006A1F51" w:rsidRDefault="006A1F51" w:rsidP="006A1F51">
      <w:pPr>
        <w:jc w:val="center"/>
        <w:rPr>
          <w:rFonts w:ascii="Times New Roman" w:hAnsi="Times New Roman" w:cs="Times New Roman"/>
          <w:b/>
          <w:sz w:val="48"/>
        </w:rPr>
      </w:pPr>
      <w:r w:rsidRPr="006A1F51">
        <w:rPr>
          <w:rFonts w:ascii="Times New Roman" w:hAnsi="Times New Roman" w:cs="Times New Roman"/>
          <w:b/>
          <w:sz w:val="48"/>
        </w:rPr>
        <w:t>Fraction Cards</w:t>
      </w: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6A1F51" w:rsidTr="00CA10A0">
        <w:tc>
          <w:tcPr>
            <w:tcW w:w="3192" w:type="dxa"/>
            <w:vAlign w:val="center"/>
          </w:tcPr>
          <w:p w:rsidR="007E1EA9" w:rsidRPr="007E1EA9" w:rsidRDefault="007E1EA9" w:rsidP="00CA10A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1F51" w:rsidRPr="00CA10A0" w:rsidRDefault="00FC5C01" w:rsidP="00CA10A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2</m:t>
                    </m:r>
                  </m:den>
                </m:f>
              </m:oMath>
            </m:oMathPara>
          </w:p>
          <w:p w:rsidR="00CA10A0" w:rsidRPr="00CA10A0" w:rsidRDefault="00CA10A0" w:rsidP="00CA10A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7E1EA9" w:rsidRPr="007E1EA9" w:rsidRDefault="007E1EA9" w:rsidP="007E1E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7E1EA9" w:rsidRPr="00CA10A0" w:rsidRDefault="00FC5C01" w:rsidP="007E1E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2</m:t>
                    </m:r>
                  </m:num>
                  <m:den>
                    <m:r>
                      <m:rPr>
                        <m:sty m:val="p"/>
                      </m:rPr>
                      <w:rPr>
                        <w:rFonts w:ascii="Cambria Math" w:hAnsi="Cambria Math" w:cs="Times New Roman"/>
                        <w:sz w:val="160"/>
                        <w:szCs w:val="160"/>
                      </w:rPr>
                      <m:t>2</m:t>
                    </m:r>
                  </m:den>
                </m:f>
              </m:oMath>
            </m:oMathPara>
          </w:p>
          <w:p w:rsidR="006A1F51" w:rsidRPr="007E1EA9"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c>
          <w:tcPr>
            <w:tcW w:w="3192" w:type="dxa"/>
          </w:tcPr>
          <w:p w:rsidR="007E1EA9" w:rsidRPr="007E1EA9" w:rsidRDefault="007E1EA9" w:rsidP="007E1E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7E1EA9" w:rsidRPr="00CA10A0" w:rsidRDefault="00FC5C01" w:rsidP="007E1E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3</m:t>
                    </m:r>
                  </m:den>
                </m:f>
              </m:oMath>
            </m:oMathPara>
          </w:p>
          <w:p w:rsidR="006A1F51" w:rsidRPr="007E1EA9"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r>
      <w:tr w:rsidR="006A1F51" w:rsidTr="006A1F51">
        <w:tc>
          <w:tcPr>
            <w:tcW w:w="3192" w:type="dxa"/>
          </w:tcPr>
          <w:p w:rsidR="00AE18D6" w:rsidRPr="007E1EA9" w:rsidRDefault="00AE18D6"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AE18D6" w:rsidRPr="00CA10A0" w:rsidRDefault="00FC5C01"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m:rPr>
                        <m:sty m:val="p"/>
                      </m:rPr>
                      <w:rPr>
                        <w:rFonts w:ascii="Cambria Math" w:hAnsi="Cambria Math" w:cs="Times New Roman"/>
                        <w:sz w:val="160"/>
                        <w:szCs w:val="160"/>
                      </w:rPr>
                      <m:t>3</m:t>
                    </m:r>
                  </m:den>
                </m:f>
              </m:oMath>
            </m:oMathPara>
          </w:p>
          <w:p w:rsidR="006A1F51" w:rsidRPr="00AE18D6"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c>
          <w:tcPr>
            <w:tcW w:w="3192" w:type="dxa"/>
          </w:tcPr>
          <w:p w:rsidR="00AE18D6" w:rsidRPr="007E1EA9" w:rsidRDefault="00AE18D6"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AE18D6" w:rsidRPr="00CA10A0" w:rsidRDefault="00FC5C01"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3</m:t>
                    </m:r>
                  </m:num>
                  <m:den>
                    <m:r>
                      <m:rPr>
                        <m:sty m:val="p"/>
                      </m:rPr>
                      <w:rPr>
                        <w:rFonts w:ascii="Cambria Math" w:hAnsi="Cambria Math" w:cs="Times New Roman"/>
                        <w:sz w:val="160"/>
                        <w:szCs w:val="160"/>
                      </w:rPr>
                      <m:t>3</m:t>
                    </m:r>
                  </m:den>
                </m:f>
              </m:oMath>
            </m:oMathPara>
          </w:p>
          <w:p w:rsidR="006A1F51" w:rsidRPr="00AE18D6"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c>
          <w:tcPr>
            <w:tcW w:w="3192" w:type="dxa"/>
          </w:tcPr>
          <w:p w:rsidR="00AE18D6" w:rsidRPr="007E1EA9" w:rsidRDefault="00AE18D6"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AE18D6" w:rsidRPr="00CA10A0" w:rsidRDefault="00FC5C01" w:rsidP="00AE18D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4</m:t>
                    </m:r>
                  </m:den>
                </m:f>
              </m:oMath>
            </m:oMathPara>
          </w:p>
          <w:p w:rsidR="006A1F51" w:rsidRPr="00AE18D6"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r>
    </w:tbl>
    <w:p w:rsidR="006A3D68" w:rsidRDefault="006A3D68"/>
    <w:p w:rsidR="006A3D68" w:rsidRDefault="006A3D68"/>
    <w:p w:rsidR="006A3D68" w:rsidRDefault="006A3D68"/>
    <w:p w:rsidR="006A3D68" w:rsidRDefault="006A3D68"/>
    <w:p w:rsidR="006A3D68" w:rsidRDefault="006A3D68"/>
    <w:p w:rsidR="006A3D68" w:rsidRDefault="006A3D68"/>
    <w:p w:rsidR="006A3D68" w:rsidRDefault="006A3D68"/>
    <w:p w:rsidR="006A3D68" w:rsidRDefault="006A3D68"/>
    <w:p w:rsidR="00F409BE" w:rsidRDefault="00F409BE"/>
    <w:p w:rsidR="00F409BE" w:rsidRDefault="00F409BE"/>
    <w:p w:rsidR="006A3D68" w:rsidRDefault="006A3D68"/>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6A1F51"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m:rPr>
                        <m:sty m:val="p"/>
                      </m:rPr>
                      <w:rPr>
                        <w:rFonts w:ascii="Cambria Math" w:hAnsi="Cambria Math" w:cs="Times New Roman"/>
                        <w:sz w:val="160"/>
                        <w:szCs w:val="160"/>
                      </w:rPr>
                      <m:t>4</m:t>
                    </m:r>
                  </m:den>
                </m:f>
              </m:oMath>
            </m:oMathPara>
          </w:p>
          <w:p w:rsidR="006A1F51" w:rsidRPr="006A3D68" w:rsidRDefault="006A1F51" w:rsidP="006A3D6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3</m:t>
                    </m:r>
                  </m:num>
                  <m:den>
                    <m:r>
                      <m:rPr>
                        <m:sty m:val="p"/>
                      </m:rPr>
                      <w:rPr>
                        <w:rFonts w:ascii="Cambria Math" w:hAnsi="Cambria Math" w:cs="Times New Roman"/>
                        <w:sz w:val="160"/>
                        <w:szCs w:val="160"/>
                      </w:rPr>
                      <m:t>4</m:t>
                    </m:r>
                  </m:den>
                </m:f>
              </m:oMath>
            </m:oMathPara>
          </w:p>
          <w:p w:rsidR="006A1F51" w:rsidRPr="006A3D68"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4</m:t>
                    </m:r>
                  </m:num>
                  <m:den>
                    <m:r>
                      <m:rPr>
                        <m:sty m:val="p"/>
                      </m:rPr>
                      <w:rPr>
                        <w:rFonts w:ascii="Cambria Math" w:hAnsi="Cambria Math" w:cs="Times New Roman"/>
                        <w:sz w:val="160"/>
                        <w:szCs w:val="160"/>
                      </w:rPr>
                      <m:t>4</m:t>
                    </m:r>
                  </m:den>
                </m:f>
              </m:oMath>
            </m:oMathPara>
          </w:p>
          <w:p w:rsidR="006A1F51" w:rsidRPr="006A3D68"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szCs w:val="48"/>
              </w:rPr>
            </w:pPr>
          </w:p>
        </w:tc>
      </w:tr>
      <w:tr w:rsidR="006A1F51"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5</m:t>
                    </m:r>
                  </m:den>
                </m:f>
              </m:oMath>
            </m:oMathPara>
          </w:p>
          <w:p w:rsidR="006A1F51"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w:rPr>
                        <w:rFonts w:ascii="Cambria Math" w:hAnsi="Cambria Math" w:cs="Times New Roman"/>
                        <w:sz w:val="160"/>
                        <w:szCs w:val="160"/>
                      </w:rPr>
                      <m:t>5</m:t>
                    </m:r>
                  </m:den>
                </m:f>
              </m:oMath>
            </m:oMathPara>
          </w:p>
          <w:p w:rsidR="006A1F51"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3</m:t>
                    </m:r>
                  </m:num>
                  <m:den>
                    <m:r>
                      <m:rPr>
                        <m:sty m:val="p"/>
                      </m:rPr>
                      <w:rPr>
                        <w:rFonts w:ascii="Cambria Math" w:hAnsi="Cambria Math" w:cs="Times New Roman"/>
                        <w:sz w:val="160"/>
                        <w:szCs w:val="160"/>
                      </w:rPr>
                      <m:t>5</m:t>
                    </m:r>
                  </m:den>
                </m:f>
              </m:oMath>
            </m:oMathPara>
          </w:p>
          <w:p w:rsidR="006A1F51" w:rsidRDefault="006A1F51" w:rsidP="006A1F5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48"/>
              </w:rPr>
            </w:pPr>
          </w:p>
        </w:tc>
      </w:tr>
    </w:tbl>
    <w:p w:rsidR="006A3D68" w:rsidRDefault="006A3D68"/>
    <w:p w:rsidR="006A3D68" w:rsidRDefault="006A3D68"/>
    <w:p w:rsidR="006A3D68" w:rsidRDefault="006A3D68"/>
    <w:p w:rsidR="006A3D68" w:rsidRDefault="006A3D68"/>
    <w:p w:rsidR="006A3D68" w:rsidRDefault="006A3D68"/>
    <w:p w:rsidR="006A3D68" w:rsidRDefault="006A3D68"/>
    <w:p w:rsidR="006A3D68" w:rsidRDefault="006A3D68"/>
    <w:p w:rsidR="006A3D68" w:rsidRDefault="006A3D68"/>
    <w:p w:rsidR="00F409BE" w:rsidRDefault="00F409BE"/>
    <w:p w:rsidR="00F409BE" w:rsidRDefault="00F409BE"/>
    <w:p w:rsidR="006A3D68" w:rsidRDefault="006A3D68"/>
    <w:p w:rsidR="006A3D68" w:rsidRDefault="006A3D68"/>
    <w:p w:rsidR="006A3D68" w:rsidRDefault="006A3D68"/>
    <w:p w:rsidR="006A3D68" w:rsidRDefault="006A3D68"/>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6A3D68"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4</m:t>
                    </m:r>
                  </m:num>
                  <m:den>
                    <m:r>
                      <m:rPr>
                        <m:sty m:val="p"/>
                      </m:rPr>
                      <w:rPr>
                        <w:rFonts w:ascii="Cambria Math" w:hAnsi="Cambria Math" w:cs="Times New Roman"/>
                        <w:sz w:val="160"/>
                        <w:szCs w:val="160"/>
                      </w:rPr>
                      <m:t>5</m:t>
                    </m:r>
                  </m:den>
                </m:f>
              </m:oMath>
            </m:oMathPara>
          </w:p>
          <w:p w:rsidR="006A3D68" w:rsidRPr="006A3D68"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5</m:t>
                    </m:r>
                  </m:num>
                  <m:den>
                    <m:r>
                      <m:rPr>
                        <m:sty m:val="p"/>
                      </m:rPr>
                      <w:rPr>
                        <w:rFonts w:ascii="Cambria Math" w:hAnsi="Cambria Math" w:cs="Times New Roman"/>
                        <w:sz w:val="160"/>
                        <w:szCs w:val="160"/>
                      </w:rPr>
                      <m:t>5</m:t>
                    </m:r>
                  </m:den>
                </m:f>
              </m:oMath>
            </m:oMathPara>
          </w:p>
          <w:p w:rsidR="006A3D68" w:rsidRPr="006A3D68"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6</m:t>
                    </m:r>
                  </m:den>
                </m:f>
              </m:oMath>
            </m:oMathPara>
          </w:p>
          <w:p w:rsidR="006A3D68" w:rsidRPr="006A3D68"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r>
      <w:tr w:rsidR="006A3D68"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2</m:t>
                    </m:r>
                  </m:num>
                  <m:den>
                    <m:r>
                      <m:rPr>
                        <m:sty m:val="p"/>
                      </m:rPr>
                      <w:rPr>
                        <w:rFonts w:ascii="Cambria Math" w:hAnsi="Cambria Math" w:cs="Times New Roman"/>
                        <w:sz w:val="160"/>
                        <w:szCs w:val="160"/>
                      </w:rPr>
                      <m:t>6</m:t>
                    </m:r>
                  </m:den>
                </m:f>
              </m:oMath>
            </m:oMathPara>
          </w:p>
          <w:p w:rsidR="006A3D68" w:rsidRPr="006A3D68"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3</m:t>
                    </m:r>
                  </m:num>
                  <m:den>
                    <m:r>
                      <m:rPr>
                        <m:sty m:val="p"/>
                      </m:rPr>
                      <w:rPr>
                        <w:rFonts w:ascii="Cambria Math" w:hAnsi="Cambria Math" w:cs="Times New Roman"/>
                        <w:sz w:val="160"/>
                        <w:szCs w:val="160"/>
                      </w:rPr>
                      <m:t>6</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4</m:t>
                    </m:r>
                  </m:num>
                  <m:den>
                    <m:r>
                      <m:rPr>
                        <m:sty m:val="p"/>
                      </m:rPr>
                      <w:rPr>
                        <w:rFonts w:ascii="Cambria Math" w:hAnsi="Cambria Math" w:cs="Times New Roman"/>
                        <w:sz w:val="160"/>
                        <w:szCs w:val="160"/>
                      </w:rPr>
                      <m:t>6</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6A3D68" w:rsidRDefault="006A3D68"/>
    <w:p w:rsidR="006A3D68" w:rsidRDefault="006A3D68"/>
    <w:p w:rsidR="006A3D68" w:rsidRDefault="006A3D68"/>
    <w:p w:rsidR="006A3D68" w:rsidRDefault="006A3D68"/>
    <w:p w:rsidR="006A3D68" w:rsidRDefault="006A3D68"/>
    <w:p w:rsidR="006A3D68" w:rsidRDefault="006A3D68"/>
    <w:p w:rsidR="00F409BE" w:rsidRDefault="00F409BE"/>
    <w:p w:rsidR="00F409BE" w:rsidRDefault="00F409BE"/>
    <w:p w:rsidR="006A3D68" w:rsidRDefault="006A3D68"/>
    <w:p w:rsidR="006A3D68" w:rsidRDefault="006A3D68"/>
    <w:p w:rsidR="006A3D68" w:rsidRDefault="006A3D68"/>
    <w:p w:rsidR="006A3D68" w:rsidRDefault="006A3D68"/>
    <w:p w:rsidR="006A3D68" w:rsidRDefault="006A3D68"/>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6A3D68"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5</m:t>
                    </m:r>
                  </m:num>
                  <m:den>
                    <m:r>
                      <m:rPr>
                        <m:sty m:val="p"/>
                      </m:rPr>
                      <w:rPr>
                        <w:rFonts w:ascii="Cambria Math" w:hAnsi="Cambria Math" w:cs="Times New Roman"/>
                        <w:sz w:val="160"/>
                        <w:szCs w:val="160"/>
                      </w:rPr>
                      <m:t>6</m:t>
                    </m:r>
                  </m:den>
                </m:f>
              </m:oMath>
            </m:oMathPara>
          </w:p>
          <w:p w:rsidR="006A3D68" w:rsidRPr="00EA0C1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6</m:t>
                    </m:r>
                  </m:num>
                  <m:den>
                    <m:r>
                      <m:rPr>
                        <m:sty m:val="p"/>
                      </m:rPr>
                      <w:rPr>
                        <w:rFonts w:ascii="Cambria Math" w:hAnsi="Cambria Math" w:cs="Times New Roman"/>
                        <w:sz w:val="160"/>
                        <w:szCs w:val="160"/>
                      </w:rPr>
                      <m:t>6</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8</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r w:rsidR="006A3D68" w:rsidTr="006A1F51">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m:rPr>
                        <m:sty m:val="p"/>
                      </m:rPr>
                      <w:rPr>
                        <w:rFonts w:ascii="Cambria Math" w:hAnsi="Cambria Math" w:cs="Times New Roman"/>
                        <w:sz w:val="160"/>
                        <w:szCs w:val="160"/>
                      </w:rPr>
                      <m:t>8</m:t>
                    </m:r>
                  </m:den>
                </m:f>
              </m:oMath>
            </m:oMathPara>
          </w:p>
          <w:p w:rsidR="006A3D68" w:rsidRPr="00EA0C1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3</m:t>
                    </m:r>
                  </m:num>
                  <m:den>
                    <m:r>
                      <m:rPr>
                        <m:sty m:val="p"/>
                      </m:rPr>
                      <w:rPr>
                        <w:rFonts w:ascii="Cambria Math" w:hAnsi="Cambria Math" w:cs="Times New Roman"/>
                        <w:sz w:val="160"/>
                        <w:szCs w:val="160"/>
                      </w:rPr>
                      <m:t>8</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6A3D68" w:rsidRPr="00CA10A0" w:rsidRDefault="00FC5C01"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4</m:t>
                    </m:r>
                  </m:num>
                  <m:den>
                    <m:r>
                      <m:rPr>
                        <m:sty m:val="p"/>
                      </m:rPr>
                      <w:rPr>
                        <w:rFonts w:ascii="Cambria Math" w:hAnsi="Cambria Math" w:cs="Times New Roman"/>
                        <w:sz w:val="160"/>
                        <w:szCs w:val="160"/>
                      </w:rPr>
                      <m:t>8</m:t>
                    </m:r>
                  </m:den>
                </m:f>
              </m:oMath>
            </m:oMathPara>
          </w:p>
          <w:p w:rsidR="006A3D68" w:rsidRPr="007E1EA9" w:rsidRDefault="006A3D68"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F409BE" w:rsidRDefault="00F409BE"/>
    <w:p w:rsidR="00F409BE" w:rsidRDefault="00F409BE"/>
    <w:p w:rsidR="00EA0C19" w:rsidRDefault="00EA0C19"/>
    <w:p w:rsidR="00EA0C19" w:rsidRDefault="00EA0C19"/>
    <w:p w:rsidR="00EA0C19" w:rsidRDefault="00EA0C19"/>
    <w:p w:rsidR="00EA0C19" w:rsidRDefault="00EA0C19"/>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5</m:t>
                    </m:r>
                  </m:num>
                  <m:den>
                    <m:r>
                      <m:rPr>
                        <m:sty m:val="p"/>
                      </m:rPr>
                      <w:rPr>
                        <w:rFonts w:ascii="Cambria Math" w:hAnsi="Cambria Math" w:cs="Times New Roman"/>
                        <w:sz w:val="160"/>
                        <w:szCs w:val="160"/>
                      </w:rPr>
                      <m:t>8</m:t>
                    </m:r>
                  </m:den>
                </m:f>
              </m:oMath>
            </m:oMathPara>
          </w:p>
          <w:p w:rsidR="00EA0C19" w:rsidRPr="00EA0C19" w:rsidRDefault="00EA0C19"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6</m:t>
                    </m:r>
                  </m:num>
                  <m:den>
                    <m:r>
                      <m:rPr>
                        <m:sty m:val="p"/>
                      </m:rPr>
                      <w:rPr>
                        <w:rFonts w:ascii="Cambria Math" w:hAnsi="Cambria Math" w:cs="Times New Roman"/>
                        <w:sz w:val="160"/>
                        <w:szCs w:val="160"/>
                      </w:rPr>
                      <m:t>8</m:t>
                    </m:r>
                  </m:den>
                </m:f>
              </m:oMath>
            </m:oMathPara>
          </w:p>
          <w:p w:rsidR="00EA0C19" w:rsidRPr="007E1EA9" w:rsidRDefault="00EA0C19"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7</m:t>
                    </m:r>
                  </m:num>
                  <m:den>
                    <m:r>
                      <m:rPr>
                        <m:sty m:val="p"/>
                      </m:rPr>
                      <w:rPr>
                        <w:rFonts w:ascii="Cambria Math" w:hAnsi="Cambria Math" w:cs="Times New Roman"/>
                        <w:sz w:val="160"/>
                        <w:szCs w:val="160"/>
                      </w:rPr>
                      <m:t>8</m:t>
                    </m:r>
                  </m:den>
                </m:f>
              </m:oMath>
            </m:oMathPara>
          </w:p>
          <w:p w:rsidR="00EA0C19" w:rsidRPr="007E1EA9" w:rsidRDefault="00EA0C19" w:rsidP="006A3D6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8</m:t>
                    </m:r>
                  </m:num>
                  <m:den>
                    <m:r>
                      <m:rPr>
                        <m:sty m:val="p"/>
                      </m:rPr>
                      <w:rPr>
                        <w:rFonts w:ascii="Cambria Math" w:hAnsi="Cambria Math" w:cs="Times New Roman"/>
                        <w:sz w:val="160"/>
                        <w:szCs w:val="160"/>
                      </w:rPr>
                      <m:t>8</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EA0C19" w:rsidRDefault="00EA0C19"/>
    <w:p w:rsidR="00EA0C19" w:rsidRDefault="00EA0C19"/>
    <w:p w:rsidR="00EA0C19" w:rsidRDefault="00EA0C19"/>
    <w:p w:rsidR="00EA0C19" w:rsidRDefault="00EA0C19"/>
    <w:p w:rsidR="00EA0C19" w:rsidRDefault="00EA0C19"/>
    <w:p w:rsidR="00EA0C19" w:rsidRDefault="00EA0C19"/>
    <w:p w:rsidR="00F409BE" w:rsidRDefault="00F409BE"/>
    <w:p w:rsidR="00F409BE" w:rsidRDefault="00F409BE"/>
    <w:p w:rsidR="00EA0C19" w:rsidRDefault="00EA0C19"/>
    <w:p w:rsidR="00EA0C19" w:rsidRDefault="00EA0C19"/>
    <w:p w:rsidR="00EA0C19" w:rsidRDefault="00EA0C19"/>
    <w:p w:rsidR="00EA0C19" w:rsidRDefault="00EA0C19"/>
    <w:p w:rsidR="00EA0C19" w:rsidRDefault="00EA0C19"/>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3</m:t>
                    </m:r>
                  </m:num>
                  <m:den>
                    <m:r>
                      <m:rPr>
                        <m:sty m:val="p"/>
                      </m:rPr>
                      <w:rPr>
                        <w:rFonts w:ascii="Cambria Math" w:hAnsi="Cambria Math" w:cs="Times New Roman"/>
                        <w:sz w:val="160"/>
                        <w:szCs w:val="160"/>
                      </w:rPr>
                      <m:t>10</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4</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5</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6</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7</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EA0C19"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8</m:t>
                    </m:r>
                  </m:num>
                  <m:den>
                    <m:r>
                      <m:rPr>
                        <m:sty m:val="p"/>
                      </m:rPr>
                      <w:rPr>
                        <w:rFonts w:ascii="Cambria Math" w:hAnsi="Cambria Math" w:cs="Times New Roman"/>
                        <w:sz w:val="160"/>
                        <w:szCs w:val="160"/>
                      </w:rPr>
                      <m:t>10</m:t>
                    </m:r>
                  </m:den>
                </m:f>
              </m:oMath>
            </m:oMathPara>
          </w:p>
        </w:tc>
      </w:tr>
    </w:tbl>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F409BE" w:rsidRDefault="00F409BE"/>
    <w:p w:rsidR="00F409BE" w:rsidRDefault="00F409BE"/>
    <w:p w:rsidR="00EA0C19" w:rsidRDefault="00EA0C19"/>
    <w:p w:rsidR="00EA0C19" w:rsidRDefault="00EA0C19"/>
    <w:p w:rsidR="00EA0C19" w:rsidRDefault="00EA0C19"/>
    <w:p w:rsidR="00EA0C19" w:rsidRDefault="00EA0C19"/>
    <w:p w:rsidR="00EA0C19" w:rsidRDefault="00EA0C19"/>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9</m:t>
                    </m:r>
                  </m:num>
                  <m:den>
                    <m:r>
                      <m:rPr>
                        <m:sty m:val="p"/>
                      </m:rPr>
                      <w:rPr>
                        <w:rFonts w:ascii="Cambria Math" w:hAnsi="Cambria Math" w:cs="Times New Roman"/>
                        <w:sz w:val="160"/>
                        <w:szCs w:val="160"/>
                      </w:rPr>
                      <m:t>10</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10</m:t>
                    </m:r>
                  </m:num>
                  <m:den>
                    <m:r>
                      <m:rPr>
                        <m:sty m:val="p"/>
                      </m:rPr>
                      <w:rPr>
                        <w:rFonts w:ascii="Cambria Math" w:hAnsi="Cambria Math" w:cs="Times New Roman"/>
                        <w:sz w:val="160"/>
                        <w:szCs w:val="160"/>
                      </w:rPr>
                      <m:t>10</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2</m:t>
                    </m:r>
                  </m:num>
                  <m:den>
                    <m:r>
                      <m:rPr>
                        <m:sty m:val="p"/>
                      </m:rPr>
                      <w:rPr>
                        <w:rFonts w:ascii="Cambria Math" w:hAnsi="Cambria Math" w:cs="Times New Roman"/>
                        <w:sz w:val="160"/>
                        <w:szCs w:val="160"/>
                      </w:rPr>
                      <m:t>12</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3</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w:rPr>
                        <w:rFonts w:ascii="Cambria Math" w:hAnsi="Cambria Math" w:cs="Times New Roman"/>
                        <w:sz w:val="160"/>
                        <w:szCs w:val="160"/>
                      </w:rPr>
                      <m:t>4</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F409BE" w:rsidRDefault="00F409BE"/>
    <w:p w:rsidR="00EA0C19" w:rsidRDefault="00EA0C19"/>
    <w:p w:rsidR="00EA0C19" w:rsidRDefault="00EA0C19"/>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5</m:t>
                    </m:r>
                  </m:num>
                  <m:den>
                    <m:r>
                      <m:rPr>
                        <m:sty m:val="p"/>
                      </m:rPr>
                      <w:rPr>
                        <w:rFonts w:ascii="Cambria Math" w:hAnsi="Cambria Math" w:cs="Times New Roman"/>
                        <w:sz w:val="160"/>
                        <w:szCs w:val="160"/>
                      </w:rPr>
                      <m:t>12</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6</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7</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8</m:t>
                    </m:r>
                  </m:num>
                  <m:den>
                    <m:r>
                      <m:rPr>
                        <m:sty m:val="p"/>
                      </m:rPr>
                      <w:rPr>
                        <w:rFonts w:ascii="Cambria Math" w:hAnsi="Cambria Math" w:cs="Times New Roman"/>
                        <w:sz w:val="160"/>
                        <w:szCs w:val="160"/>
                      </w:rPr>
                      <m:t>12</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9</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10</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EA0C19" w:rsidRDefault="00EA0C19"/>
    <w:p w:rsidR="00F409BE" w:rsidRDefault="00F409BE"/>
    <w:p w:rsidR="00EA0C19" w:rsidRDefault="00EA0C19"/>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192"/>
        <w:gridCol w:w="3192"/>
        <w:gridCol w:w="3192"/>
      </w:tblGrid>
      <w:tr w:rsidR="00EA0C19" w:rsidTr="006A1F51">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11</m:t>
                    </m:r>
                  </m:num>
                  <m:den>
                    <m:r>
                      <m:rPr>
                        <m:sty m:val="p"/>
                      </m:rPr>
                      <w:rPr>
                        <w:rFonts w:ascii="Cambria Math" w:hAnsi="Cambria Math" w:cs="Times New Roman"/>
                        <w:sz w:val="160"/>
                        <w:szCs w:val="160"/>
                      </w:rPr>
                      <m:t>12</m:t>
                    </m:r>
                  </m:den>
                </m:f>
              </m:oMath>
            </m:oMathPara>
          </w:p>
          <w:p w:rsidR="00EA0C19" w:rsidRPr="00EA0C1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48"/>
                <w:szCs w:val="4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p w:rsidR="00EA0C19" w:rsidRPr="00CA10A0" w:rsidRDefault="00FC5C01"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0"/>
                <w:szCs w:val="160"/>
              </w:rPr>
            </w:pPr>
            <m:oMathPara>
              <m:oMath>
                <m:f>
                  <m:fPr>
                    <m:ctrlPr>
                      <w:rPr>
                        <w:rFonts w:ascii="Cambria Math" w:hAnsi="Cambria Math" w:cs="Times New Roman"/>
                        <w:sz w:val="160"/>
                        <w:szCs w:val="160"/>
                      </w:rPr>
                    </m:ctrlPr>
                  </m:fPr>
                  <m:num>
                    <m:r>
                      <m:rPr>
                        <m:sty m:val="p"/>
                      </m:rPr>
                      <w:rPr>
                        <w:rFonts w:ascii="Cambria Math" w:hAnsi="Cambria Math" w:cs="Times New Roman"/>
                        <w:sz w:val="160"/>
                        <w:szCs w:val="160"/>
                      </w:rPr>
                      <m:t>12</m:t>
                    </m:r>
                  </m:num>
                  <m:den>
                    <m:r>
                      <m:rPr>
                        <m:sty m:val="p"/>
                      </m:rPr>
                      <w:rPr>
                        <w:rFonts w:ascii="Cambria Math" w:hAnsi="Cambria Math" w:cs="Times New Roman"/>
                        <w:sz w:val="160"/>
                        <w:szCs w:val="160"/>
                      </w:rPr>
                      <m:t>12</m:t>
                    </m:r>
                  </m:den>
                </m:f>
              </m:oMath>
            </m:oMathPara>
          </w:p>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c>
          <w:tcPr>
            <w:tcW w:w="3192" w:type="dxa"/>
          </w:tcPr>
          <w:p w:rsidR="00EA0C19" w:rsidRPr="007E1EA9" w:rsidRDefault="00EA0C19" w:rsidP="00EA0C1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p>
        </w:tc>
      </w:tr>
    </w:tbl>
    <w:p w:rsidR="006A1F51" w:rsidRPr="006A1F51" w:rsidRDefault="006A1F51" w:rsidP="006A1F51">
      <w:pPr>
        <w:jc w:val="center"/>
        <w:rPr>
          <w:rFonts w:ascii="Times New Roman" w:hAnsi="Times New Roman" w:cs="Times New Roman"/>
          <w:b/>
          <w:sz w:val="48"/>
        </w:rPr>
      </w:pPr>
    </w:p>
    <w:sectPr w:rsidR="006A1F51" w:rsidRPr="006A1F51" w:rsidSect="00F409BE">
      <w:footerReference w:type="default" r:id="rId8"/>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CD" w:rsidRDefault="00517FCD" w:rsidP="00BB3298">
      <w:pPr>
        <w:spacing w:line="240" w:lineRule="auto"/>
      </w:pPr>
      <w:r>
        <w:separator/>
      </w:r>
    </w:p>
  </w:endnote>
  <w:endnote w:type="continuationSeparator" w:id="0">
    <w:p w:rsidR="00517FCD" w:rsidRDefault="00517FCD" w:rsidP="00BB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98" w:rsidRPr="00BB3298" w:rsidRDefault="00BB3298" w:rsidP="00BB3298">
    <w:pPr>
      <w:pStyle w:val="Footer"/>
      <w:tabs>
        <w:tab w:val="clear" w:pos="9360"/>
        <w:tab w:val="right" w:pos="10080"/>
      </w:tabs>
      <w:ind w:left="-450"/>
      <w:rPr>
        <w:rFonts w:ascii="Times New Roman" w:hAnsi="Times New Roman" w:cs="Times New Roman"/>
        <w:sz w:val="18"/>
      </w:rPr>
    </w:pPr>
    <w:r>
      <w:rPr>
        <w:rFonts w:ascii="Times New Roman" w:hAnsi="Times New Roman" w:cs="Times New Roman"/>
        <w:noProof/>
        <w:sz w:val="18"/>
        <w:lang w:val="en-US"/>
      </w:rPr>
      <mc:AlternateContent>
        <mc:Choice Requires="wps">
          <w:drawing>
            <wp:anchor distT="0" distB="0" distL="114300" distR="114300" simplePos="0" relativeHeight="251659264" behindDoc="0" locked="0" layoutInCell="1" allowOverlap="1" wp14:anchorId="0CADBE13" wp14:editId="00618DE3">
              <wp:simplePos x="0" y="0"/>
              <wp:positionH relativeFrom="column">
                <wp:posOffset>-329609</wp:posOffset>
              </wp:positionH>
              <wp:positionV relativeFrom="paragraph">
                <wp:posOffset>-28043</wp:posOffset>
              </wp:positionV>
              <wp:extent cx="6709070"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670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2.2pt" to="50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FxtgEAALcDAAAOAAAAZHJzL2Uyb0RvYy54bWysU8GOEzEMvSPxD1HudKYr7S6MOt1DV3BB&#10;ULHwAdmM04k2iSMndNq/x0nbWQQIIbQXT5y8Z/vZntXdwTuxB0oWQy+Xi1YKCBoHG3a9/Pb1/Zu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" strokecolor="black [3040]"/>
          </w:pict>
        </mc:Fallback>
      </mc:AlternateContent>
    </w:r>
    <w:r w:rsidRPr="00BB3298">
      <w:rPr>
        <w:rFonts w:ascii="Times New Roman" w:hAnsi="Times New Roman" w:cs="Times New Roman"/>
        <w:sz w:val="18"/>
      </w:rPr>
      <w:t xml:space="preserve">NC DEPARTMENT OF PUBLIC INSTRUCTION </w:t>
    </w:r>
    <w:r>
      <w:rPr>
        <w:rFonts w:ascii="Times New Roman" w:hAnsi="Times New Roman" w:cs="Times New Roman"/>
        <w:sz w:val="18"/>
      </w:rPr>
      <w:tab/>
    </w:r>
    <w:r>
      <w:rPr>
        <w:rFonts w:ascii="Times New Roman" w:hAnsi="Times New Roman" w:cs="Times New Roman"/>
        <w:sz w:val="18"/>
      </w:rPr>
      <w:tab/>
      <w:t xml:space="preserve">        </w:t>
    </w:r>
    <w:r w:rsidRPr="00BB3298">
      <w:rPr>
        <w:rFonts w:ascii="Times New Roman" w:hAnsi="Times New Roman" w:cs="Times New Roman"/>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CD" w:rsidRDefault="00517FCD" w:rsidP="00BB3298">
      <w:pPr>
        <w:spacing w:line="240" w:lineRule="auto"/>
      </w:pPr>
      <w:r>
        <w:separator/>
      </w:r>
    </w:p>
  </w:footnote>
  <w:footnote w:type="continuationSeparator" w:id="0">
    <w:p w:rsidR="00517FCD" w:rsidRDefault="00517FCD" w:rsidP="00BB32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FE6"/>
    <w:multiLevelType w:val="hybridMultilevel"/>
    <w:tmpl w:val="19BC9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D0074"/>
    <w:multiLevelType w:val="hybridMultilevel"/>
    <w:tmpl w:val="3A7E8130"/>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B2F48E7"/>
    <w:multiLevelType w:val="hybridMultilevel"/>
    <w:tmpl w:val="03D8EDDA"/>
    <w:lvl w:ilvl="0" w:tplc="04090001">
      <w:start w:val="1"/>
      <w:numFmt w:val="bullet"/>
      <w:lvlText w:val=""/>
      <w:lvlJc w:val="left"/>
      <w:pPr>
        <w:ind w:left="1335" w:hanging="61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73405F"/>
    <w:multiLevelType w:val="hybridMultilevel"/>
    <w:tmpl w:val="6988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E04E9"/>
    <w:multiLevelType w:val="hybridMultilevel"/>
    <w:tmpl w:val="2DE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00F50"/>
    <w:multiLevelType w:val="hybridMultilevel"/>
    <w:tmpl w:val="1A860C22"/>
    <w:lvl w:ilvl="0" w:tplc="0DE67E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B70BC6"/>
    <w:multiLevelType w:val="hybridMultilevel"/>
    <w:tmpl w:val="35289CA4"/>
    <w:lvl w:ilvl="0" w:tplc="04090001">
      <w:start w:val="1"/>
      <w:numFmt w:val="bullet"/>
      <w:lvlText w:val=""/>
      <w:lvlJc w:val="left"/>
      <w:pPr>
        <w:ind w:left="720" w:hanging="360"/>
      </w:pPr>
      <w:rPr>
        <w:rFonts w:ascii="Symbol" w:hAnsi="Symbol" w:hint="default"/>
      </w:rPr>
    </w:lvl>
    <w:lvl w:ilvl="1" w:tplc="C2C48128">
      <w:numFmt w:val="bullet"/>
      <w:lvlText w:val="·"/>
      <w:lvlJc w:val="left"/>
      <w:pPr>
        <w:ind w:left="1695" w:hanging="615"/>
      </w:pPr>
      <w:rPr>
        <w:rFonts w:ascii="Times New Roman" w:eastAsia="Arial"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B07D9"/>
    <w:multiLevelType w:val="hybridMultilevel"/>
    <w:tmpl w:val="4D08A396"/>
    <w:lvl w:ilvl="0" w:tplc="43CE9922">
      <w:numFmt w:val="bullet"/>
      <w:lvlText w:val="·"/>
      <w:lvlJc w:val="left"/>
      <w:pPr>
        <w:ind w:left="755" w:hanging="615"/>
      </w:pPr>
      <w:rPr>
        <w:rFonts w:ascii="Times New Roman" w:eastAsia="Arial"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nsid w:val="3ECB29A5"/>
    <w:multiLevelType w:val="hybridMultilevel"/>
    <w:tmpl w:val="C384594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42654FB3"/>
    <w:multiLevelType w:val="hybridMultilevel"/>
    <w:tmpl w:val="BE24DE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BF0158"/>
    <w:multiLevelType w:val="hybridMultilevel"/>
    <w:tmpl w:val="802C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979A4"/>
    <w:multiLevelType w:val="hybridMultilevel"/>
    <w:tmpl w:val="C3C2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B4B30"/>
    <w:multiLevelType w:val="hybridMultilevel"/>
    <w:tmpl w:val="7E48012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nsid w:val="76892823"/>
    <w:multiLevelType w:val="hybridMultilevel"/>
    <w:tmpl w:val="2CE4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6473DD"/>
    <w:multiLevelType w:val="hybridMultilevel"/>
    <w:tmpl w:val="BE4E50FE"/>
    <w:lvl w:ilvl="0" w:tplc="ACFE33F6">
      <w:numFmt w:val="bullet"/>
      <w:lvlText w:val="·"/>
      <w:lvlJc w:val="left"/>
      <w:pPr>
        <w:ind w:left="755" w:hanging="615"/>
      </w:pPr>
      <w:rPr>
        <w:rFonts w:ascii="Times New Roman" w:eastAsia="Arial"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nsid w:val="7FBE60B4"/>
    <w:multiLevelType w:val="hybridMultilevel"/>
    <w:tmpl w:val="582A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4"/>
  </w:num>
  <w:num w:numId="5">
    <w:abstractNumId w:val="1"/>
  </w:num>
  <w:num w:numId="6">
    <w:abstractNumId w:val="9"/>
  </w:num>
  <w:num w:numId="7">
    <w:abstractNumId w:val="3"/>
  </w:num>
  <w:num w:numId="8">
    <w:abstractNumId w:val="12"/>
  </w:num>
  <w:num w:numId="9">
    <w:abstractNumId w:val="15"/>
  </w:num>
  <w:num w:numId="10">
    <w:abstractNumId w:val="10"/>
  </w:num>
  <w:num w:numId="11">
    <w:abstractNumId w:val="4"/>
  </w:num>
  <w:num w:numId="12">
    <w:abstractNumId w:val="8"/>
  </w:num>
  <w:num w:numId="13">
    <w:abstractNumId w:val="7"/>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35618"/>
    <w:rsid w:val="0002366A"/>
    <w:rsid w:val="000E7310"/>
    <w:rsid w:val="00120DF9"/>
    <w:rsid w:val="00161802"/>
    <w:rsid w:val="001700E0"/>
    <w:rsid w:val="00381D8E"/>
    <w:rsid w:val="00517FCD"/>
    <w:rsid w:val="00535618"/>
    <w:rsid w:val="00550F7D"/>
    <w:rsid w:val="005F1B92"/>
    <w:rsid w:val="0063209C"/>
    <w:rsid w:val="00694FE8"/>
    <w:rsid w:val="006A1F51"/>
    <w:rsid w:val="006A3D68"/>
    <w:rsid w:val="006B66D2"/>
    <w:rsid w:val="00772805"/>
    <w:rsid w:val="00787A4E"/>
    <w:rsid w:val="007C744F"/>
    <w:rsid w:val="007E1EA9"/>
    <w:rsid w:val="007F2FDA"/>
    <w:rsid w:val="009D3EA2"/>
    <w:rsid w:val="00A5434E"/>
    <w:rsid w:val="00AE18D6"/>
    <w:rsid w:val="00BB3298"/>
    <w:rsid w:val="00CA10A0"/>
    <w:rsid w:val="00E57605"/>
    <w:rsid w:val="00EA0C19"/>
    <w:rsid w:val="00F409BE"/>
    <w:rsid w:val="00FC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87A4E"/>
    <w:pPr>
      <w:ind w:left="720"/>
      <w:contextualSpacing/>
    </w:pPr>
  </w:style>
  <w:style w:type="character" w:styleId="PlaceholderText">
    <w:name w:val="Placeholder Text"/>
    <w:basedOn w:val="DefaultParagraphFont"/>
    <w:uiPriority w:val="99"/>
    <w:semiHidden/>
    <w:rsid w:val="006B66D2"/>
    <w:rPr>
      <w:color w:val="808080"/>
    </w:rPr>
  </w:style>
  <w:style w:type="paragraph" w:styleId="BalloonText">
    <w:name w:val="Balloon Text"/>
    <w:basedOn w:val="Normal"/>
    <w:link w:val="BalloonTextChar"/>
    <w:uiPriority w:val="99"/>
    <w:semiHidden/>
    <w:unhideWhenUsed/>
    <w:rsid w:val="006B6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D2"/>
    <w:rPr>
      <w:rFonts w:ascii="Tahoma" w:hAnsi="Tahoma" w:cs="Tahoma"/>
      <w:sz w:val="16"/>
      <w:szCs w:val="16"/>
    </w:rPr>
  </w:style>
  <w:style w:type="table" w:styleId="TableGrid">
    <w:name w:val="Table Grid"/>
    <w:basedOn w:val="TableNormal"/>
    <w:uiPriority w:val="59"/>
    <w:rsid w:val="006A1F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3298"/>
    <w:pPr>
      <w:tabs>
        <w:tab w:val="center" w:pos="4680"/>
        <w:tab w:val="right" w:pos="9360"/>
      </w:tabs>
      <w:spacing w:line="240" w:lineRule="auto"/>
    </w:pPr>
  </w:style>
  <w:style w:type="character" w:customStyle="1" w:styleId="HeaderChar">
    <w:name w:val="Header Char"/>
    <w:basedOn w:val="DefaultParagraphFont"/>
    <w:link w:val="Header"/>
    <w:uiPriority w:val="99"/>
    <w:rsid w:val="00BB3298"/>
  </w:style>
  <w:style w:type="paragraph" w:styleId="Footer">
    <w:name w:val="footer"/>
    <w:basedOn w:val="Normal"/>
    <w:link w:val="FooterChar"/>
    <w:uiPriority w:val="99"/>
    <w:unhideWhenUsed/>
    <w:rsid w:val="00BB3298"/>
    <w:pPr>
      <w:tabs>
        <w:tab w:val="center" w:pos="4680"/>
        <w:tab w:val="right" w:pos="9360"/>
      </w:tabs>
      <w:spacing w:line="240" w:lineRule="auto"/>
    </w:pPr>
  </w:style>
  <w:style w:type="character" w:customStyle="1" w:styleId="FooterChar">
    <w:name w:val="Footer Char"/>
    <w:basedOn w:val="DefaultParagraphFont"/>
    <w:link w:val="Footer"/>
    <w:uiPriority w:val="99"/>
    <w:rsid w:val="00BB3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87A4E"/>
    <w:pPr>
      <w:ind w:left="720"/>
      <w:contextualSpacing/>
    </w:pPr>
  </w:style>
  <w:style w:type="character" w:styleId="PlaceholderText">
    <w:name w:val="Placeholder Text"/>
    <w:basedOn w:val="DefaultParagraphFont"/>
    <w:uiPriority w:val="99"/>
    <w:semiHidden/>
    <w:rsid w:val="006B66D2"/>
    <w:rPr>
      <w:color w:val="808080"/>
    </w:rPr>
  </w:style>
  <w:style w:type="paragraph" w:styleId="BalloonText">
    <w:name w:val="Balloon Text"/>
    <w:basedOn w:val="Normal"/>
    <w:link w:val="BalloonTextChar"/>
    <w:uiPriority w:val="99"/>
    <w:semiHidden/>
    <w:unhideWhenUsed/>
    <w:rsid w:val="006B6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D2"/>
    <w:rPr>
      <w:rFonts w:ascii="Tahoma" w:hAnsi="Tahoma" w:cs="Tahoma"/>
      <w:sz w:val="16"/>
      <w:szCs w:val="16"/>
    </w:rPr>
  </w:style>
  <w:style w:type="table" w:styleId="TableGrid">
    <w:name w:val="Table Grid"/>
    <w:basedOn w:val="TableNormal"/>
    <w:uiPriority w:val="59"/>
    <w:rsid w:val="006A1F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3298"/>
    <w:pPr>
      <w:tabs>
        <w:tab w:val="center" w:pos="4680"/>
        <w:tab w:val="right" w:pos="9360"/>
      </w:tabs>
      <w:spacing w:line="240" w:lineRule="auto"/>
    </w:pPr>
  </w:style>
  <w:style w:type="character" w:customStyle="1" w:styleId="HeaderChar">
    <w:name w:val="Header Char"/>
    <w:basedOn w:val="DefaultParagraphFont"/>
    <w:link w:val="Header"/>
    <w:uiPriority w:val="99"/>
    <w:rsid w:val="00BB3298"/>
  </w:style>
  <w:style w:type="paragraph" w:styleId="Footer">
    <w:name w:val="footer"/>
    <w:basedOn w:val="Normal"/>
    <w:link w:val="FooterChar"/>
    <w:uiPriority w:val="99"/>
    <w:unhideWhenUsed/>
    <w:rsid w:val="00BB3298"/>
    <w:pPr>
      <w:tabs>
        <w:tab w:val="center" w:pos="4680"/>
        <w:tab w:val="right" w:pos="9360"/>
      </w:tabs>
      <w:spacing w:line="240" w:lineRule="auto"/>
    </w:pPr>
  </w:style>
  <w:style w:type="character" w:customStyle="1" w:styleId="FooterChar">
    <w:name w:val="Footer Char"/>
    <w:basedOn w:val="DefaultParagraphFont"/>
    <w:link w:val="Footer"/>
    <w:uiPriority w:val="99"/>
    <w:rsid w:val="00BB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3</cp:revision>
  <cp:lastPrinted>2018-04-13T15:06:00Z</cp:lastPrinted>
  <dcterms:created xsi:type="dcterms:W3CDTF">2018-09-28T21:28:00Z</dcterms:created>
  <dcterms:modified xsi:type="dcterms:W3CDTF">2018-09-29T13:50:00Z</dcterms:modified>
</cp:coreProperties>
</file>